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13067" w14:textId="77777777" w:rsidR="00103FF8" w:rsidRPr="00F13E83" w:rsidRDefault="00000000" w:rsidP="00436FA5">
      <w:pPr>
        <w:spacing w:before="53" w:line="240" w:lineRule="exact"/>
        <w:ind w:left="8222"/>
        <w:rPr>
          <w:rFonts w:cstheme="majorBidi"/>
        </w:rPr>
      </w:pPr>
      <w:r w:rsidRPr="00F13E83">
        <w:rPr>
          <w:rFonts w:cstheme="majorBidi"/>
          <w:w w:val="120"/>
          <w:u w:val="single"/>
        </w:rPr>
        <w:t>EGZ. 1/3</w:t>
      </w:r>
    </w:p>
    <w:p w14:paraId="0BFF2390" w14:textId="77777777" w:rsidR="00103FF8" w:rsidRPr="00F13E83" w:rsidRDefault="00103FF8">
      <w:pPr>
        <w:pStyle w:val="Tekstpodstawowy"/>
        <w:spacing w:before="9"/>
        <w:ind w:left="0"/>
        <w:rPr>
          <w:rFonts w:asciiTheme="majorBidi" w:hAnsiTheme="majorBidi" w:cstheme="majorBidi"/>
          <w:sz w:val="14"/>
        </w:rPr>
      </w:pPr>
    </w:p>
    <w:tbl>
      <w:tblPr>
        <w:tblStyle w:val="TableNormal"/>
        <w:tblW w:w="0" w:type="auto"/>
        <w:tblInd w:w="1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45"/>
        <w:gridCol w:w="1852"/>
        <w:gridCol w:w="43"/>
        <w:gridCol w:w="1392"/>
        <w:gridCol w:w="717"/>
        <w:gridCol w:w="2765"/>
        <w:gridCol w:w="2283"/>
      </w:tblGrid>
      <w:tr w:rsidR="00103FF8" w:rsidRPr="00F13E83" w14:paraId="729A39D2" w14:textId="77777777">
        <w:trPr>
          <w:trHeight w:val="266"/>
        </w:trPr>
        <w:tc>
          <w:tcPr>
            <w:tcW w:w="9897" w:type="dxa"/>
            <w:gridSpan w:val="7"/>
            <w:shd w:val="clear" w:color="auto" w:fill="BEBEBE"/>
          </w:tcPr>
          <w:p w14:paraId="560400A9" w14:textId="5D8F3993" w:rsidR="00103FF8" w:rsidRPr="00F13E83" w:rsidRDefault="00103FF8">
            <w:pPr>
              <w:pStyle w:val="TableParagraph"/>
              <w:spacing w:before="7" w:line="239" w:lineRule="exact"/>
              <w:ind w:left="230"/>
              <w:rPr>
                <w:rFonts w:asciiTheme="majorBidi" w:hAnsiTheme="majorBidi" w:cstheme="majorBidi"/>
              </w:rPr>
            </w:pPr>
          </w:p>
        </w:tc>
      </w:tr>
      <w:tr w:rsidR="00103FF8" w:rsidRPr="00F13E83" w14:paraId="6E40DAC3" w14:textId="77777777">
        <w:trPr>
          <w:trHeight w:val="525"/>
        </w:trPr>
        <w:tc>
          <w:tcPr>
            <w:tcW w:w="9897" w:type="dxa"/>
            <w:gridSpan w:val="7"/>
          </w:tcPr>
          <w:p w14:paraId="21A912BF" w14:textId="7EF90369" w:rsidR="00103FF8" w:rsidRPr="00CC3CD3" w:rsidRDefault="00000000">
            <w:pPr>
              <w:pStyle w:val="TableParagraph"/>
              <w:spacing w:before="78"/>
              <w:ind w:left="8"/>
              <w:jc w:val="center"/>
              <w:rPr>
                <w:rFonts w:asciiTheme="majorBidi" w:hAnsiTheme="majorBidi" w:cstheme="majorBidi"/>
                <w:b/>
                <w:bCs/>
                <w:sz w:val="26"/>
              </w:rPr>
            </w:pPr>
            <w:r w:rsidRPr="00CC3CD3">
              <w:rPr>
                <w:rFonts w:asciiTheme="majorBidi" w:hAnsiTheme="majorBidi" w:cstheme="majorBidi"/>
                <w:b/>
                <w:bCs/>
                <w:sz w:val="26"/>
              </w:rPr>
              <w:t xml:space="preserve">WYKAZ </w:t>
            </w:r>
            <w:r w:rsidR="00CC3CD3">
              <w:rPr>
                <w:rFonts w:asciiTheme="majorBidi" w:hAnsiTheme="majorBidi" w:cstheme="majorBidi"/>
                <w:b/>
                <w:bCs/>
                <w:sz w:val="26"/>
              </w:rPr>
              <w:t>ROBÓT BUDOWLANYCH I DOSTAW</w:t>
            </w:r>
          </w:p>
        </w:tc>
      </w:tr>
      <w:tr w:rsidR="00103FF8" w:rsidRPr="00F13E83" w14:paraId="54008A9B" w14:textId="77777777">
        <w:trPr>
          <w:trHeight w:val="280"/>
        </w:trPr>
        <w:tc>
          <w:tcPr>
            <w:tcW w:w="9897" w:type="dxa"/>
            <w:gridSpan w:val="7"/>
            <w:shd w:val="clear" w:color="auto" w:fill="BEBEBE"/>
          </w:tcPr>
          <w:p w14:paraId="49155F94" w14:textId="77777777" w:rsidR="00103FF8" w:rsidRPr="00F13E83" w:rsidRDefault="00000000">
            <w:pPr>
              <w:pStyle w:val="TableParagraph"/>
              <w:spacing w:before="14" w:line="246" w:lineRule="exact"/>
              <w:ind w:left="230"/>
              <w:rPr>
                <w:rFonts w:asciiTheme="majorBidi" w:hAnsiTheme="majorBidi" w:cstheme="majorBidi"/>
              </w:rPr>
            </w:pPr>
            <w:r w:rsidRPr="00CC3CD3">
              <w:rPr>
                <w:rFonts w:asciiTheme="majorBidi" w:hAnsiTheme="majorBidi" w:cstheme="majorBidi"/>
                <w:b/>
                <w:bCs/>
              </w:rPr>
              <w:t>NAZWA ZAMIERZENIA BUDOWLANEGO</w:t>
            </w:r>
            <w:r w:rsidRPr="00F13E83">
              <w:rPr>
                <w:rFonts w:asciiTheme="majorBidi" w:hAnsiTheme="majorBidi" w:cstheme="majorBidi"/>
              </w:rPr>
              <w:t>:</w:t>
            </w:r>
          </w:p>
        </w:tc>
      </w:tr>
      <w:tr w:rsidR="00103FF8" w:rsidRPr="00F13E83" w14:paraId="1569D43E" w14:textId="77777777">
        <w:trPr>
          <w:trHeight w:val="931"/>
        </w:trPr>
        <w:tc>
          <w:tcPr>
            <w:tcW w:w="9897" w:type="dxa"/>
            <w:gridSpan w:val="7"/>
          </w:tcPr>
          <w:p w14:paraId="213ACF93" w14:textId="10246FEF" w:rsidR="001D1FCA" w:rsidRPr="00F13E83" w:rsidRDefault="00E05398" w:rsidP="001D1FCA">
            <w:pPr>
              <w:pStyle w:val="TableParagraph"/>
              <w:spacing w:line="310" w:lineRule="exact"/>
              <w:ind w:left="9"/>
              <w:jc w:val="center"/>
              <w:rPr>
                <w:rFonts w:asciiTheme="majorBidi" w:hAnsiTheme="majorBidi" w:cstheme="majorBidi"/>
              </w:rPr>
            </w:pPr>
            <w:r>
              <w:rPr>
                <w:rFonts w:asciiTheme="majorBidi" w:hAnsiTheme="majorBidi" w:cstheme="majorBidi"/>
                <w:b/>
                <w:bCs/>
              </w:rPr>
              <w:t xml:space="preserve">Modernizacja pomieszczeń </w:t>
            </w:r>
            <w:r w:rsidR="001D1FCA">
              <w:rPr>
                <w:rFonts w:asciiTheme="majorBidi" w:hAnsiTheme="majorBidi" w:cstheme="majorBidi"/>
                <w:b/>
                <w:bCs/>
              </w:rPr>
              <w:t xml:space="preserve">użyteczności publicznej </w:t>
            </w:r>
            <w:r>
              <w:rPr>
                <w:rFonts w:asciiTheme="majorBidi" w:hAnsiTheme="majorBidi" w:cstheme="majorBidi"/>
                <w:b/>
                <w:bCs/>
              </w:rPr>
              <w:t xml:space="preserve">w </w:t>
            </w:r>
            <w:r w:rsidR="00CC3CD3" w:rsidRPr="00CC3CD3">
              <w:rPr>
                <w:rFonts w:asciiTheme="majorBidi" w:hAnsiTheme="majorBidi" w:cstheme="majorBidi"/>
                <w:b/>
                <w:bCs/>
              </w:rPr>
              <w:t>budynku</w:t>
            </w:r>
            <w:r>
              <w:rPr>
                <w:rFonts w:asciiTheme="majorBidi" w:hAnsiTheme="majorBidi" w:cstheme="majorBidi"/>
                <w:b/>
                <w:bCs/>
              </w:rPr>
              <w:t xml:space="preserve"> gminnym</w:t>
            </w:r>
            <w:r w:rsidR="00CC3CD3" w:rsidRPr="00CC3CD3">
              <w:rPr>
                <w:rFonts w:asciiTheme="majorBidi" w:hAnsiTheme="majorBidi" w:cstheme="majorBidi"/>
                <w:b/>
                <w:bCs/>
              </w:rPr>
              <w:t xml:space="preserve"> </w:t>
            </w:r>
            <w:bookmarkStart w:id="0" w:name="_Hlk226542746"/>
            <w:r w:rsidR="00CC3CD3" w:rsidRPr="00CC3CD3">
              <w:rPr>
                <w:rFonts w:asciiTheme="majorBidi" w:hAnsiTheme="majorBidi" w:cstheme="majorBidi"/>
                <w:b/>
                <w:bCs/>
              </w:rPr>
              <w:t>w</w:t>
            </w:r>
            <w:r w:rsidR="00CC3CD3">
              <w:rPr>
                <w:rFonts w:asciiTheme="majorBidi" w:hAnsiTheme="majorBidi" w:cstheme="majorBidi"/>
                <w:b/>
                <w:bCs/>
              </w:rPr>
              <w:t xml:space="preserve"> </w:t>
            </w:r>
            <w:r w:rsidR="00CC3CD3" w:rsidRPr="00CC3CD3">
              <w:rPr>
                <w:rFonts w:asciiTheme="majorBidi" w:hAnsiTheme="majorBidi" w:cstheme="majorBidi"/>
                <w:b/>
                <w:bCs/>
              </w:rPr>
              <w:t>Star</w:t>
            </w:r>
            <w:r>
              <w:rPr>
                <w:rFonts w:asciiTheme="majorBidi" w:hAnsiTheme="majorBidi" w:cstheme="majorBidi"/>
                <w:b/>
                <w:bCs/>
              </w:rPr>
              <w:t>ej</w:t>
            </w:r>
            <w:r w:rsidR="00CC3CD3" w:rsidRPr="00CC3CD3">
              <w:rPr>
                <w:rFonts w:asciiTheme="majorBidi" w:hAnsiTheme="majorBidi" w:cstheme="majorBidi"/>
                <w:b/>
                <w:bCs/>
              </w:rPr>
              <w:t xml:space="preserve"> </w:t>
            </w:r>
            <w:r>
              <w:rPr>
                <w:rFonts w:asciiTheme="majorBidi" w:hAnsiTheme="majorBidi" w:cstheme="majorBidi"/>
                <w:b/>
                <w:bCs/>
              </w:rPr>
              <w:t>Błotnicy</w:t>
            </w:r>
            <w:r w:rsidR="00CC3CD3" w:rsidRPr="00CC3CD3">
              <w:rPr>
                <w:rFonts w:asciiTheme="majorBidi" w:hAnsiTheme="majorBidi" w:cstheme="majorBidi"/>
                <w:b/>
                <w:bCs/>
              </w:rPr>
              <w:t xml:space="preserve"> </w:t>
            </w:r>
            <w:bookmarkEnd w:id="0"/>
          </w:p>
          <w:p w14:paraId="683A08A0" w14:textId="0EC616F4" w:rsidR="00103FF8" w:rsidRPr="00F13E83" w:rsidRDefault="00103FF8">
            <w:pPr>
              <w:pStyle w:val="TableParagraph"/>
              <w:spacing w:line="291" w:lineRule="exact"/>
              <w:ind w:left="7"/>
              <w:jc w:val="center"/>
              <w:rPr>
                <w:rFonts w:asciiTheme="majorBidi" w:hAnsiTheme="majorBidi" w:cstheme="majorBidi"/>
              </w:rPr>
            </w:pPr>
          </w:p>
        </w:tc>
      </w:tr>
      <w:tr w:rsidR="00103FF8" w:rsidRPr="00F13E83" w14:paraId="57058162" w14:textId="77777777">
        <w:trPr>
          <w:trHeight w:val="251"/>
        </w:trPr>
        <w:tc>
          <w:tcPr>
            <w:tcW w:w="9897" w:type="dxa"/>
            <w:gridSpan w:val="7"/>
            <w:shd w:val="clear" w:color="auto" w:fill="BEBEBE"/>
          </w:tcPr>
          <w:p w14:paraId="18001A81" w14:textId="57C28C5A" w:rsidR="00103FF8" w:rsidRPr="00F13E83" w:rsidRDefault="00CC3CD3">
            <w:pPr>
              <w:pStyle w:val="TableParagraph"/>
              <w:spacing w:line="232" w:lineRule="exact"/>
              <w:ind w:left="247"/>
              <w:rPr>
                <w:rFonts w:asciiTheme="majorBidi" w:hAnsiTheme="majorBidi" w:cstheme="majorBidi"/>
              </w:rPr>
            </w:pPr>
            <w:r w:rsidRPr="00CC3CD3">
              <w:rPr>
                <w:rFonts w:asciiTheme="majorBidi" w:hAnsiTheme="majorBidi" w:cstheme="majorBidi"/>
                <w:b/>
                <w:bCs/>
              </w:rPr>
              <w:t>LOKALIZACJA OBIEKTU BUDOWLANEGO</w:t>
            </w:r>
            <w:r w:rsidRPr="00F13E83">
              <w:rPr>
                <w:rFonts w:asciiTheme="majorBidi" w:hAnsiTheme="majorBidi" w:cstheme="majorBidi"/>
              </w:rPr>
              <w:t>:</w:t>
            </w:r>
          </w:p>
        </w:tc>
      </w:tr>
      <w:tr w:rsidR="00CC3CD3" w:rsidRPr="00F13E83" w14:paraId="6D754569" w14:textId="6CA6100A" w:rsidTr="00CC3CD3">
        <w:trPr>
          <w:trHeight w:val="686"/>
        </w:trPr>
        <w:tc>
          <w:tcPr>
            <w:tcW w:w="2740" w:type="dxa"/>
            <w:gridSpan w:val="3"/>
            <w:tcBorders>
              <w:bottom w:val="single" w:sz="4" w:space="0" w:color="auto"/>
              <w:right w:val="single" w:sz="4" w:space="0" w:color="auto"/>
            </w:tcBorders>
          </w:tcPr>
          <w:p w14:paraId="7EAADFAF" w14:textId="77777777" w:rsidR="00CC3CD3" w:rsidRDefault="00CC3CD3" w:rsidP="00CC3CD3">
            <w:pPr>
              <w:pStyle w:val="TableParagraph"/>
              <w:spacing w:before="141" w:line="252" w:lineRule="exact"/>
              <w:ind w:left="1021"/>
              <w:rPr>
                <w:rFonts w:asciiTheme="majorBidi" w:hAnsiTheme="majorBidi" w:cstheme="majorBidi"/>
                <w:b/>
              </w:rPr>
            </w:pPr>
            <w:r>
              <w:rPr>
                <w:rFonts w:asciiTheme="majorBidi" w:hAnsiTheme="majorBidi" w:cstheme="majorBidi"/>
                <w:b/>
              </w:rPr>
              <w:t>n</w:t>
            </w:r>
            <w:r w:rsidRPr="00CC3CD3">
              <w:rPr>
                <w:rFonts w:asciiTheme="majorBidi" w:hAnsiTheme="majorBidi" w:cstheme="majorBidi"/>
                <w:b/>
              </w:rPr>
              <w:t>r ewid</w:t>
            </w:r>
            <w:r>
              <w:rPr>
                <w:rFonts w:asciiTheme="majorBidi" w:hAnsiTheme="majorBidi" w:cstheme="majorBidi"/>
                <w:b/>
              </w:rPr>
              <w:t>encyjny:</w:t>
            </w:r>
          </w:p>
          <w:p w14:paraId="55C3AAA3" w14:textId="77777777" w:rsidR="00CC3CD3" w:rsidRDefault="00CC3CD3" w:rsidP="00CC3CD3">
            <w:pPr>
              <w:pStyle w:val="TableParagraph"/>
              <w:spacing w:line="252" w:lineRule="exact"/>
              <w:ind w:left="1021"/>
              <w:rPr>
                <w:rFonts w:asciiTheme="majorBidi" w:hAnsiTheme="majorBidi" w:cstheme="majorBidi"/>
                <w:b/>
              </w:rPr>
            </w:pPr>
            <w:r>
              <w:rPr>
                <w:rFonts w:asciiTheme="majorBidi" w:hAnsiTheme="majorBidi" w:cstheme="majorBidi"/>
                <w:b/>
              </w:rPr>
              <w:t xml:space="preserve">adres: </w:t>
            </w:r>
          </w:p>
          <w:p w14:paraId="70970A5B" w14:textId="3B6EB18D" w:rsidR="00CC3CD3" w:rsidRPr="00F13E83" w:rsidRDefault="00CC3CD3" w:rsidP="00CC3CD3">
            <w:pPr>
              <w:pStyle w:val="TableParagraph"/>
              <w:spacing w:line="252" w:lineRule="exact"/>
              <w:ind w:left="1021"/>
              <w:rPr>
                <w:rFonts w:asciiTheme="majorBidi" w:hAnsiTheme="majorBidi" w:cstheme="majorBidi"/>
                <w:b/>
              </w:rPr>
            </w:pPr>
          </w:p>
        </w:tc>
        <w:tc>
          <w:tcPr>
            <w:tcW w:w="7157" w:type="dxa"/>
            <w:gridSpan w:val="4"/>
            <w:tcBorders>
              <w:left w:val="single" w:sz="4" w:space="0" w:color="auto"/>
              <w:bottom w:val="single" w:sz="4" w:space="0" w:color="auto"/>
            </w:tcBorders>
          </w:tcPr>
          <w:p w14:paraId="29204C92" w14:textId="7503621B" w:rsidR="00CC3CD3" w:rsidRDefault="0008500C" w:rsidP="00CC3CD3">
            <w:pPr>
              <w:pStyle w:val="TableParagraph"/>
              <w:spacing w:before="141" w:line="252" w:lineRule="exact"/>
              <w:ind w:left="1041"/>
              <w:rPr>
                <w:rFonts w:asciiTheme="majorBidi" w:hAnsiTheme="majorBidi" w:cstheme="majorBidi"/>
                <w:b/>
              </w:rPr>
            </w:pPr>
            <w:r w:rsidRPr="0008500C">
              <w:rPr>
                <w:rFonts w:asciiTheme="majorBidi" w:hAnsiTheme="majorBidi" w:cstheme="majorBidi"/>
                <w:b/>
              </w:rPr>
              <w:t>140104_2.0001.216/12 obręb Błotnica Stara</w:t>
            </w:r>
          </w:p>
          <w:p w14:paraId="120F7FF6" w14:textId="77777777" w:rsidR="00CC3CD3" w:rsidRDefault="00CC3CD3" w:rsidP="00CC3CD3">
            <w:pPr>
              <w:pStyle w:val="TableParagraph"/>
              <w:spacing w:line="252" w:lineRule="exact"/>
              <w:ind w:left="1021"/>
              <w:rPr>
                <w:rFonts w:asciiTheme="majorBidi" w:hAnsiTheme="majorBidi" w:cstheme="majorBidi"/>
                <w:b/>
              </w:rPr>
            </w:pPr>
            <w:r>
              <w:rPr>
                <w:rFonts w:asciiTheme="majorBidi" w:hAnsiTheme="majorBidi" w:cstheme="majorBidi"/>
                <w:b/>
              </w:rPr>
              <w:t>26-806 Stara Błotnica, Star</w:t>
            </w:r>
            <w:r w:rsidR="0008500C">
              <w:rPr>
                <w:rFonts w:asciiTheme="majorBidi" w:hAnsiTheme="majorBidi" w:cstheme="majorBidi"/>
                <w:b/>
              </w:rPr>
              <w:t>a Błotnica</w:t>
            </w:r>
            <w:r>
              <w:rPr>
                <w:rFonts w:asciiTheme="majorBidi" w:hAnsiTheme="majorBidi" w:cstheme="majorBidi"/>
                <w:b/>
              </w:rPr>
              <w:t xml:space="preserve"> nr </w:t>
            </w:r>
            <w:r w:rsidR="0008500C">
              <w:rPr>
                <w:rFonts w:asciiTheme="majorBidi" w:hAnsiTheme="majorBidi" w:cstheme="majorBidi"/>
                <w:b/>
              </w:rPr>
              <w:t>23</w:t>
            </w:r>
          </w:p>
          <w:p w14:paraId="39C2445F" w14:textId="71488E8F" w:rsidR="001D1FCA" w:rsidRPr="00F13E83" w:rsidRDefault="001D1FCA" w:rsidP="00CC3CD3">
            <w:pPr>
              <w:pStyle w:val="TableParagraph"/>
              <w:spacing w:line="252" w:lineRule="exact"/>
              <w:ind w:left="1021"/>
              <w:rPr>
                <w:rFonts w:asciiTheme="majorBidi" w:hAnsiTheme="majorBidi" w:cstheme="majorBidi"/>
                <w:b/>
              </w:rPr>
            </w:pPr>
            <w:r>
              <w:rPr>
                <w:rFonts w:asciiTheme="majorBidi" w:hAnsiTheme="majorBidi" w:cstheme="majorBidi"/>
                <w:b/>
              </w:rPr>
              <w:t>powiat białobrzeski, woj. mazowieckie</w:t>
            </w:r>
          </w:p>
        </w:tc>
      </w:tr>
      <w:tr w:rsidR="00CC3CD3" w:rsidRPr="00F13E83" w14:paraId="5BB4EB0A" w14:textId="77777777" w:rsidTr="00CC3CD3">
        <w:trPr>
          <w:trHeight w:val="177"/>
        </w:trPr>
        <w:tc>
          <w:tcPr>
            <w:tcW w:w="9897" w:type="dxa"/>
            <w:gridSpan w:val="7"/>
            <w:tcBorders>
              <w:top w:val="single" w:sz="4" w:space="0" w:color="auto"/>
              <w:bottom w:val="single" w:sz="4" w:space="0" w:color="auto"/>
            </w:tcBorders>
            <w:shd w:val="pct25" w:color="auto" w:fill="auto"/>
          </w:tcPr>
          <w:p w14:paraId="7C40C43A" w14:textId="0FE362E6" w:rsidR="00CC3CD3" w:rsidRPr="00CC3CD3" w:rsidRDefault="00CC3CD3" w:rsidP="00CC3CD3">
            <w:pPr>
              <w:pStyle w:val="TableParagraph"/>
              <w:spacing w:line="252" w:lineRule="exact"/>
              <w:ind w:left="313"/>
              <w:rPr>
                <w:rFonts w:asciiTheme="majorBidi" w:hAnsiTheme="majorBidi" w:cstheme="majorBidi"/>
                <w:b/>
              </w:rPr>
            </w:pPr>
            <w:r w:rsidRPr="00F13E83">
              <w:rPr>
                <w:rFonts w:asciiTheme="majorBidi" w:hAnsiTheme="majorBidi" w:cstheme="majorBidi"/>
                <w:b/>
              </w:rPr>
              <w:t xml:space="preserve">KATEGORIA OBIEKTU BUDOWLANEGO: </w:t>
            </w:r>
          </w:p>
        </w:tc>
      </w:tr>
      <w:tr w:rsidR="00CC3CD3" w:rsidRPr="00F13E83" w14:paraId="41E1E521" w14:textId="77777777" w:rsidTr="00EE4236">
        <w:trPr>
          <w:trHeight w:val="485"/>
        </w:trPr>
        <w:tc>
          <w:tcPr>
            <w:tcW w:w="9897" w:type="dxa"/>
            <w:gridSpan w:val="7"/>
            <w:tcBorders>
              <w:top w:val="single" w:sz="4" w:space="0" w:color="auto"/>
            </w:tcBorders>
          </w:tcPr>
          <w:p w14:paraId="462CDB32" w14:textId="2E4D0667" w:rsidR="00CC3CD3" w:rsidRPr="00CC3CD3" w:rsidRDefault="00A46D92" w:rsidP="00CC3CD3">
            <w:pPr>
              <w:pStyle w:val="TableParagraph"/>
              <w:spacing w:line="252" w:lineRule="exact"/>
              <w:ind w:left="1021"/>
              <w:jc w:val="center"/>
              <w:rPr>
                <w:rFonts w:asciiTheme="majorBidi" w:hAnsiTheme="majorBidi" w:cstheme="majorBidi"/>
                <w:b/>
              </w:rPr>
            </w:pPr>
            <w:r>
              <w:rPr>
                <w:rFonts w:asciiTheme="majorBidi" w:hAnsiTheme="majorBidi" w:cstheme="majorBidi"/>
                <w:b/>
              </w:rPr>
              <w:t>IX</w:t>
            </w:r>
          </w:p>
        </w:tc>
      </w:tr>
      <w:tr w:rsidR="00103FF8" w:rsidRPr="00F13E83" w14:paraId="33971935" w14:textId="77777777">
        <w:trPr>
          <w:trHeight w:val="271"/>
        </w:trPr>
        <w:tc>
          <w:tcPr>
            <w:tcW w:w="9897" w:type="dxa"/>
            <w:gridSpan w:val="7"/>
            <w:shd w:val="clear" w:color="auto" w:fill="BEBEBE"/>
          </w:tcPr>
          <w:p w14:paraId="46F4ACD4" w14:textId="77777777" w:rsidR="00103FF8" w:rsidRPr="00CC3CD3" w:rsidRDefault="00000000">
            <w:pPr>
              <w:pStyle w:val="TableParagraph"/>
              <w:spacing w:before="10" w:line="241" w:lineRule="exact"/>
              <w:ind w:left="230"/>
              <w:rPr>
                <w:rFonts w:asciiTheme="majorBidi" w:hAnsiTheme="majorBidi" w:cstheme="majorBidi"/>
                <w:b/>
                <w:bCs/>
              </w:rPr>
            </w:pPr>
            <w:r w:rsidRPr="00CC3CD3">
              <w:rPr>
                <w:rFonts w:asciiTheme="majorBidi" w:hAnsiTheme="majorBidi" w:cstheme="majorBidi"/>
                <w:b/>
                <w:bCs/>
              </w:rPr>
              <w:t>INWESTOR:</w:t>
            </w:r>
          </w:p>
        </w:tc>
      </w:tr>
      <w:tr w:rsidR="00103FF8" w:rsidRPr="00F13E83" w14:paraId="498CD65F" w14:textId="77777777" w:rsidTr="00CC3CD3">
        <w:trPr>
          <w:trHeight w:val="827"/>
        </w:trPr>
        <w:tc>
          <w:tcPr>
            <w:tcW w:w="9897" w:type="dxa"/>
            <w:gridSpan w:val="7"/>
            <w:tcBorders>
              <w:left w:val="single" w:sz="4" w:space="0" w:color="auto"/>
            </w:tcBorders>
          </w:tcPr>
          <w:p w14:paraId="6B7819EF" w14:textId="77777777" w:rsidR="00103FF8" w:rsidRDefault="00CC3CD3">
            <w:pPr>
              <w:pStyle w:val="TableParagraph"/>
              <w:spacing w:before="1" w:line="255" w:lineRule="exact"/>
              <w:ind w:right="119"/>
              <w:jc w:val="center"/>
              <w:rPr>
                <w:rFonts w:asciiTheme="majorBidi" w:hAnsiTheme="majorBidi" w:cstheme="majorBidi"/>
                <w:b/>
                <w:sz w:val="24"/>
                <w:u w:val="single"/>
              </w:rPr>
            </w:pPr>
            <w:r>
              <w:rPr>
                <w:rFonts w:asciiTheme="majorBidi" w:hAnsiTheme="majorBidi" w:cstheme="majorBidi"/>
                <w:b/>
                <w:sz w:val="24"/>
                <w:u w:val="single"/>
              </w:rPr>
              <w:t>Gmina Stara Błotnica</w:t>
            </w:r>
          </w:p>
          <w:p w14:paraId="030DF56C" w14:textId="15BA5DDA" w:rsidR="00CC3CD3" w:rsidRPr="00F13E83" w:rsidRDefault="00CC3CD3">
            <w:pPr>
              <w:pStyle w:val="TableParagraph"/>
              <w:spacing w:before="1" w:line="255" w:lineRule="exact"/>
              <w:ind w:right="119"/>
              <w:jc w:val="center"/>
              <w:rPr>
                <w:rFonts w:asciiTheme="majorBidi" w:hAnsiTheme="majorBidi" w:cstheme="majorBidi"/>
                <w:b/>
                <w:sz w:val="24"/>
              </w:rPr>
            </w:pPr>
            <w:r>
              <w:rPr>
                <w:rFonts w:asciiTheme="majorBidi" w:hAnsiTheme="majorBidi" w:cstheme="majorBidi"/>
                <w:b/>
                <w:sz w:val="24"/>
                <w:u w:val="single"/>
              </w:rPr>
              <w:t>26-806 Stara Błotnica</w:t>
            </w:r>
          </w:p>
        </w:tc>
      </w:tr>
      <w:tr w:rsidR="00103FF8" w:rsidRPr="00F13E83" w14:paraId="5F652B3C" w14:textId="77777777">
        <w:trPr>
          <w:trHeight w:val="330"/>
        </w:trPr>
        <w:tc>
          <w:tcPr>
            <w:tcW w:w="9897" w:type="dxa"/>
            <w:gridSpan w:val="7"/>
            <w:shd w:val="clear" w:color="auto" w:fill="C0C0C0"/>
          </w:tcPr>
          <w:p w14:paraId="3B08E5D0" w14:textId="406A0B54" w:rsidR="00103FF8" w:rsidRPr="00A46D92" w:rsidRDefault="00A46D92" w:rsidP="00A46D92">
            <w:pPr>
              <w:jc w:val="center"/>
              <w:rPr>
                <w:b/>
                <w:bCs/>
              </w:rPr>
            </w:pPr>
            <w:r w:rsidRPr="00A46D92">
              <w:rPr>
                <w:b/>
                <w:bCs/>
              </w:rPr>
              <w:t>OPRACOWANIE</w:t>
            </w:r>
          </w:p>
        </w:tc>
      </w:tr>
      <w:tr w:rsidR="00103FF8" w:rsidRPr="00F13E83" w14:paraId="6053AD09" w14:textId="77777777">
        <w:trPr>
          <w:trHeight w:val="285"/>
        </w:trPr>
        <w:tc>
          <w:tcPr>
            <w:tcW w:w="9897" w:type="dxa"/>
            <w:gridSpan w:val="7"/>
          </w:tcPr>
          <w:p w14:paraId="4738925C" w14:textId="30F2EB97" w:rsidR="00103FF8" w:rsidRPr="00F13E83" w:rsidRDefault="00A46D92">
            <w:pPr>
              <w:pStyle w:val="TableParagraph"/>
              <w:ind w:left="346"/>
              <w:jc w:val="center"/>
              <w:rPr>
                <w:rFonts w:asciiTheme="majorBidi" w:hAnsiTheme="majorBidi" w:cstheme="majorBidi"/>
              </w:rPr>
            </w:pPr>
            <w:r>
              <w:rPr>
                <w:rFonts w:asciiTheme="majorBidi" w:hAnsiTheme="majorBidi" w:cstheme="majorBidi"/>
              </w:rPr>
              <w:t>Opracowanie własne Urząd Gminy</w:t>
            </w:r>
          </w:p>
        </w:tc>
      </w:tr>
      <w:tr w:rsidR="00103FF8" w:rsidRPr="00F13E83" w14:paraId="0E98EA15" w14:textId="77777777" w:rsidTr="00EE4236">
        <w:trPr>
          <w:trHeight w:val="689"/>
        </w:trPr>
        <w:tc>
          <w:tcPr>
            <w:tcW w:w="845" w:type="dxa"/>
            <w:tcBorders>
              <w:bottom w:val="single" w:sz="4" w:space="0" w:color="000000"/>
            </w:tcBorders>
          </w:tcPr>
          <w:p w14:paraId="05221567" w14:textId="3B13B5AA" w:rsidR="00103FF8" w:rsidRPr="00F13E83" w:rsidRDefault="00A46D92">
            <w:pPr>
              <w:pStyle w:val="TableParagraph"/>
              <w:spacing w:line="210" w:lineRule="exact"/>
              <w:ind w:left="4"/>
              <w:rPr>
                <w:rFonts w:asciiTheme="majorBidi" w:hAnsiTheme="majorBidi" w:cstheme="majorBidi"/>
                <w:sz w:val="20"/>
              </w:rPr>
            </w:pPr>
            <w:r>
              <w:rPr>
                <w:rFonts w:asciiTheme="majorBidi" w:hAnsiTheme="majorBidi" w:cstheme="majorBidi"/>
                <w:sz w:val="20"/>
              </w:rPr>
              <w:t>Data</w:t>
            </w:r>
          </w:p>
        </w:tc>
        <w:tc>
          <w:tcPr>
            <w:tcW w:w="1852" w:type="dxa"/>
            <w:tcBorders>
              <w:bottom w:val="single" w:sz="4" w:space="0" w:color="000000"/>
            </w:tcBorders>
          </w:tcPr>
          <w:p w14:paraId="079BCFD0" w14:textId="29809B27" w:rsidR="00103FF8" w:rsidRPr="00F13E83" w:rsidRDefault="0008500C">
            <w:pPr>
              <w:pStyle w:val="TableParagraph"/>
              <w:spacing w:line="210" w:lineRule="exact"/>
              <w:ind w:left="525"/>
              <w:rPr>
                <w:rFonts w:asciiTheme="majorBidi" w:hAnsiTheme="majorBidi" w:cstheme="majorBidi"/>
                <w:sz w:val="20"/>
              </w:rPr>
            </w:pPr>
            <w:r>
              <w:rPr>
                <w:rFonts w:asciiTheme="majorBidi" w:hAnsiTheme="majorBidi" w:cstheme="majorBidi"/>
                <w:sz w:val="20"/>
              </w:rPr>
              <w:t>02.07</w:t>
            </w:r>
            <w:r w:rsidR="00A46D92">
              <w:rPr>
                <w:rFonts w:asciiTheme="majorBidi" w:hAnsiTheme="majorBidi" w:cstheme="majorBidi"/>
                <w:sz w:val="20"/>
              </w:rPr>
              <w:t>.2026 r.</w:t>
            </w:r>
          </w:p>
        </w:tc>
        <w:tc>
          <w:tcPr>
            <w:tcW w:w="1435" w:type="dxa"/>
            <w:gridSpan w:val="2"/>
            <w:tcBorders>
              <w:bottom w:val="single" w:sz="4" w:space="0" w:color="000000"/>
            </w:tcBorders>
          </w:tcPr>
          <w:p w14:paraId="7F80054C" w14:textId="1B13D06F" w:rsidR="00103FF8" w:rsidRPr="00F13E83" w:rsidRDefault="00103FF8">
            <w:pPr>
              <w:pStyle w:val="TableParagraph"/>
              <w:spacing w:line="210" w:lineRule="exact"/>
              <w:ind w:left="195" w:right="219"/>
              <w:jc w:val="center"/>
              <w:rPr>
                <w:rFonts w:asciiTheme="majorBidi" w:hAnsiTheme="majorBidi" w:cstheme="majorBidi"/>
                <w:sz w:val="20"/>
              </w:rPr>
            </w:pPr>
          </w:p>
        </w:tc>
        <w:tc>
          <w:tcPr>
            <w:tcW w:w="717" w:type="dxa"/>
            <w:tcBorders>
              <w:bottom w:val="single" w:sz="4" w:space="0" w:color="000000"/>
            </w:tcBorders>
          </w:tcPr>
          <w:p w14:paraId="6D58314A" w14:textId="0D97FEBA" w:rsidR="00103FF8" w:rsidRPr="00F13E83" w:rsidRDefault="00103FF8">
            <w:pPr>
              <w:pStyle w:val="TableParagraph"/>
              <w:spacing w:line="210" w:lineRule="exact"/>
              <w:ind w:left="186"/>
              <w:rPr>
                <w:rFonts w:asciiTheme="majorBidi" w:hAnsiTheme="majorBidi" w:cstheme="majorBidi"/>
                <w:sz w:val="20"/>
              </w:rPr>
            </w:pPr>
          </w:p>
        </w:tc>
        <w:tc>
          <w:tcPr>
            <w:tcW w:w="2765" w:type="dxa"/>
            <w:tcBorders>
              <w:bottom w:val="single" w:sz="4" w:space="0" w:color="000000"/>
            </w:tcBorders>
          </w:tcPr>
          <w:p w14:paraId="6B67C74F" w14:textId="4A7F7D12" w:rsidR="00103FF8" w:rsidRPr="00F13E83" w:rsidRDefault="00103FF8">
            <w:pPr>
              <w:pStyle w:val="TableParagraph"/>
              <w:spacing w:line="210" w:lineRule="exact"/>
              <w:ind w:left="143"/>
              <w:rPr>
                <w:rFonts w:asciiTheme="majorBidi" w:hAnsiTheme="majorBidi" w:cstheme="majorBidi"/>
                <w:sz w:val="20"/>
              </w:rPr>
            </w:pPr>
          </w:p>
        </w:tc>
        <w:tc>
          <w:tcPr>
            <w:tcW w:w="2283" w:type="dxa"/>
            <w:tcBorders>
              <w:bottom w:val="single" w:sz="4" w:space="0" w:color="000000"/>
            </w:tcBorders>
          </w:tcPr>
          <w:p w14:paraId="07562367" w14:textId="1BA7C0B1" w:rsidR="00103FF8" w:rsidRPr="00F13E83" w:rsidRDefault="00103FF8">
            <w:pPr>
              <w:pStyle w:val="TableParagraph"/>
              <w:spacing w:line="210" w:lineRule="exact"/>
              <w:ind w:left="327"/>
              <w:rPr>
                <w:rFonts w:asciiTheme="majorBidi" w:hAnsiTheme="majorBidi" w:cstheme="majorBidi"/>
                <w:sz w:val="20"/>
              </w:rPr>
            </w:pPr>
          </w:p>
        </w:tc>
      </w:tr>
      <w:tr w:rsidR="00103FF8" w:rsidRPr="00F13E83" w14:paraId="258710DF" w14:textId="77777777">
        <w:trPr>
          <w:trHeight w:val="280"/>
        </w:trPr>
        <w:tc>
          <w:tcPr>
            <w:tcW w:w="845" w:type="dxa"/>
            <w:tcBorders>
              <w:top w:val="single" w:sz="4" w:space="0" w:color="000000"/>
              <w:bottom w:val="single" w:sz="4" w:space="0" w:color="000000"/>
            </w:tcBorders>
            <w:shd w:val="clear" w:color="auto" w:fill="BEBEBE"/>
          </w:tcPr>
          <w:p w14:paraId="1B58DBEE" w14:textId="77777777" w:rsidR="00103FF8" w:rsidRPr="00F13E83" w:rsidRDefault="00103FF8">
            <w:pPr>
              <w:pStyle w:val="TableParagraph"/>
              <w:rPr>
                <w:rFonts w:asciiTheme="majorBidi" w:hAnsiTheme="majorBidi" w:cstheme="majorBidi"/>
                <w:sz w:val="20"/>
              </w:rPr>
            </w:pPr>
          </w:p>
        </w:tc>
        <w:tc>
          <w:tcPr>
            <w:tcW w:w="9052" w:type="dxa"/>
            <w:gridSpan w:val="6"/>
            <w:tcBorders>
              <w:top w:val="single" w:sz="4" w:space="0" w:color="000000"/>
              <w:bottom w:val="single" w:sz="4" w:space="0" w:color="000000"/>
            </w:tcBorders>
            <w:shd w:val="clear" w:color="auto" w:fill="BEBEBE"/>
          </w:tcPr>
          <w:p w14:paraId="3AFA0B0F" w14:textId="17EDEA5E" w:rsidR="00103FF8" w:rsidRPr="00F13E83" w:rsidRDefault="00103FF8">
            <w:pPr>
              <w:pStyle w:val="TableParagraph"/>
              <w:spacing w:line="229" w:lineRule="exact"/>
              <w:ind w:left="345"/>
              <w:jc w:val="center"/>
              <w:rPr>
                <w:rFonts w:asciiTheme="majorBidi" w:hAnsiTheme="majorBidi" w:cstheme="majorBidi"/>
                <w:b/>
                <w:sz w:val="20"/>
              </w:rPr>
            </w:pPr>
          </w:p>
        </w:tc>
      </w:tr>
      <w:tr w:rsidR="00103FF8" w:rsidRPr="00F13E83" w14:paraId="0B4BC981" w14:textId="77777777" w:rsidTr="00EE4236">
        <w:trPr>
          <w:trHeight w:val="1996"/>
        </w:trPr>
        <w:tc>
          <w:tcPr>
            <w:tcW w:w="9897" w:type="dxa"/>
            <w:gridSpan w:val="7"/>
            <w:tcBorders>
              <w:top w:val="single" w:sz="4" w:space="0" w:color="000000"/>
              <w:left w:val="single" w:sz="4" w:space="0" w:color="000000"/>
              <w:bottom w:val="single" w:sz="4" w:space="0" w:color="000000"/>
              <w:right w:val="single" w:sz="4" w:space="0" w:color="000000"/>
            </w:tcBorders>
          </w:tcPr>
          <w:p w14:paraId="6ED8B95B" w14:textId="73C3051B" w:rsidR="00103FF8" w:rsidRPr="00F13E83" w:rsidRDefault="00103FF8">
            <w:pPr>
              <w:pStyle w:val="TableParagraph"/>
              <w:spacing w:before="1" w:line="166" w:lineRule="exact"/>
              <w:ind w:left="150" w:right="137"/>
              <w:jc w:val="center"/>
              <w:rPr>
                <w:rFonts w:asciiTheme="majorBidi" w:hAnsiTheme="majorBidi" w:cstheme="majorBidi"/>
                <w:sz w:val="16"/>
              </w:rPr>
            </w:pPr>
          </w:p>
        </w:tc>
      </w:tr>
    </w:tbl>
    <w:p w14:paraId="757E0DA3" w14:textId="77777777" w:rsidR="00103FF8" w:rsidRPr="00F13E83" w:rsidRDefault="00103FF8">
      <w:pPr>
        <w:spacing w:line="166" w:lineRule="exact"/>
        <w:jc w:val="center"/>
        <w:rPr>
          <w:rFonts w:cstheme="majorBidi"/>
          <w:sz w:val="16"/>
        </w:rPr>
        <w:sectPr w:rsidR="00103FF8" w:rsidRPr="00F13E83" w:rsidSect="00995EED">
          <w:type w:val="continuous"/>
          <w:pgSz w:w="11910" w:h="16840"/>
          <w:pgMar w:top="1440" w:right="1080" w:bottom="1440" w:left="1080" w:header="708" w:footer="708" w:gutter="0"/>
          <w:cols w:space="708"/>
          <w:docGrid w:linePitch="299"/>
        </w:sectPr>
      </w:pPr>
    </w:p>
    <w:p w14:paraId="7FDE13C2" w14:textId="66A3DE3A" w:rsidR="00103FF8" w:rsidRPr="00995EED" w:rsidRDefault="00000000">
      <w:pPr>
        <w:pStyle w:val="Nagwek1"/>
        <w:numPr>
          <w:ilvl w:val="0"/>
          <w:numId w:val="10"/>
        </w:numPr>
      </w:pPr>
      <w:bookmarkStart w:id="1" w:name="_Toc233967386"/>
      <w:r w:rsidRPr="00995EED">
        <w:lastRenderedPageBreak/>
        <w:t>INFORMACJE OGÓLNE</w:t>
      </w:r>
      <w:bookmarkEnd w:id="1"/>
    </w:p>
    <w:p w14:paraId="3BFB76ED" w14:textId="237B53A7" w:rsidR="00103FF8" w:rsidRPr="00F13E83" w:rsidRDefault="00000000" w:rsidP="00995EED">
      <w:pPr>
        <w:pStyle w:val="Nagwek2"/>
      </w:pPr>
      <w:bookmarkStart w:id="2" w:name="_Toc233967387"/>
      <w:r w:rsidRPr="00F13E83">
        <w:t>Przedmiot</w:t>
      </w:r>
      <w:r w:rsidRPr="00F13E83">
        <w:rPr>
          <w:spacing w:val="-3"/>
        </w:rPr>
        <w:t xml:space="preserve"> </w:t>
      </w:r>
      <w:r w:rsidRPr="00F13E83">
        <w:t>opracowania</w:t>
      </w:r>
      <w:r w:rsidR="00995EED">
        <w:t>.</w:t>
      </w:r>
      <w:bookmarkEnd w:id="2"/>
    </w:p>
    <w:p w14:paraId="390E44DB" w14:textId="53B3995B" w:rsidR="00103FF8" w:rsidRPr="00C84402" w:rsidRDefault="00000000" w:rsidP="001D1F4E">
      <w:pPr>
        <w:jc w:val="both"/>
      </w:pPr>
      <w:r w:rsidRPr="00F13E83">
        <w:t>Przedmiotem opracowania jest wykaz prac budowlanych</w:t>
      </w:r>
      <w:r w:rsidR="00436FA5">
        <w:t xml:space="preserve"> oraz dostaw</w:t>
      </w:r>
      <w:r w:rsidRPr="00F13E83">
        <w:t xml:space="preserve"> </w:t>
      </w:r>
      <w:r w:rsidR="00995EED">
        <w:t xml:space="preserve">w </w:t>
      </w:r>
      <w:r w:rsidRPr="00F13E83">
        <w:t xml:space="preserve">budynku </w:t>
      </w:r>
      <w:r w:rsidR="00995EED">
        <w:t>w Sta</w:t>
      </w:r>
      <w:r w:rsidR="0008500C">
        <w:t>rej</w:t>
      </w:r>
      <w:r w:rsidR="00995EED">
        <w:t xml:space="preserve"> </w:t>
      </w:r>
      <w:r w:rsidR="0008500C">
        <w:t>Błotnicy</w:t>
      </w:r>
      <w:r w:rsidR="00995EED">
        <w:t xml:space="preserve"> na działce nr ewidencyjny </w:t>
      </w:r>
      <w:r w:rsidR="0008500C" w:rsidRPr="0008500C">
        <w:t>140104_2.0001.216/12 obręb Błotnica Stara</w:t>
      </w:r>
      <w:r w:rsidR="00995EED">
        <w:t xml:space="preserve"> gm. Stara Błotnica, powiat białobrzeski.</w:t>
      </w:r>
      <w:r w:rsidR="00436FA5">
        <w:t xml:space="preserve"> Mapa z</w:t>
      </w:r>
      <w:r w:rsidR="003F77CC">
        <w:t> </w:t>
      </w:r>
      <w:r w:rsidR="00436FA5">
        <w:t xml:space="preserve">lokalizacją </w:t>
      </w:r>
      <w:r w:rsidR="00436FA5" w:rsidRPr="00C84402">
        <w:t>stanowi załącznik nr.</w:t>
      </w:r>
      <w:r w:rsidR="003F77CC" w:rsidRPr="00C84402">
        <w:t xml:space="preserve"> 1</w:t>
      </w:r>
      <w:r w:rsidR="00436FA5" w:rsidRPr="00C84402">
        <w:t xml:space="preserve"> do niniejszego opracowania.</w:t>
      </w:r>
      <w:r w:rsidR="002D1149" w:rsidRPr="00C84402">
        <w:t xml:space="preserve"> </w:t>
      </w:r>
      <w:r w:rsidR="001D1F4E" w:rsidRPr="00C84402">
        <w:t>Planowana inwestycja nie będzie oddziaływała na żadną z działek sąsiednich. Planowana inwestycja nie jest położona na terenach Natura 2000 i nie będzie oddziaływać na obszary Natura 2000. Planowana inwestycja nie będzie powodować zacienienia i przesłaniania sąsiednich zabudowań, nie będzie również powodować zakłóceń ciągów kominowych sąsiedniej zabudowy.</w:t>
      </w:r>
    </w:p>
    <w:p w14:paraId="719DC709" w14:textId="77777777" w:rsidR="007443E6" w:rsidRPr="00C84402" w:rsidRDefault="007443E6" w:rsidP="00995EED">
      <w:pPr>
        <w:ind w:firstLine="360"/>
        <w:jc w:val="both"/>
      </w:pPr>
    </w:p>
    <w:p w14:paraId="36A5D254" w14:textId="75814939" w:rsidR="007443E6" w:rsidRPr="00C84402" w:rsidRDefault="007443E6">
      <w:pPr>
        <w:pStyle w:val="Nagwek2"/>
        <w:numPr>
          <w:ilvl w:val="1"/>
          <w:numId w:val="2"/>
        </w:numPr>
      </w:pPr>
      <w:bookmarkStart w:id="3" w:name="_Toc233967388"/>
      <w:r w:rsidRPr="00C84402">
        <w:t>Opis inwestycji.</w:t>
      </w:r>
      <w:bookmarkEnd w:id="3"/>
    </w:p>
    <w:p w14:paraId="31246DF2" w14:textId="1CDD727A" w:rsidR="00EE6EF8" w:rsidRDefault="00EE6EF8" w:rsidP="00EE6EF8">
      <w:pPr>
        <w:pStyle w:val="Tekstpodstawowy"/>
        <w:spacing w:before="8"/>
        <w:ind w:left="0" w:firstLine="360"/>
        <w:jc w:val="both"/>
        <w:rPr>
          <w:rFonts w:asciiTheme="majorBidi" w:hAnsiTheme="majorBidi"/>
          <w:sz w:val="22"/>
          <w:szCs w:val="22"/>
        </w:rPr>
      </w:pPr>
      <w:r w:rsidRPr="00C84402">
        <w:rPr>
          <w:rFonts w:asciiTheme="majorBidi" w:hAnsiTheme="majorBidi"/>
          <w:sz w:val="22"/>
          <w:szCs w:val="22"/>
        </w:rPr>
        <w:t xml:space="preserve">Przedmiotem inwestycji jest modernizacja </w:t>
      </w:r>
      <w:r w:rsidR="0008500C" w:rsidRPr="00C84402">
        <w:rPr>
          <w:rFonts w:asciiTheme="majorBidi" w:hAnsiTheme="majorBidi"/>
          <w:sz w:val="22"/>
          <w:szCs w:val="22"/>
        </w:rPr>
        <w:t xml:space="preserve">pomieszczeń w </w:t>
      </w:r>
      <w:r w:rsidRPr="00C84402">
        <w:rPr>
          <w:rFonts w:asciiTheme="majorBidi" w:hAnsiTheme="majorBidi"/>
          <w:sz w:val="22"/>
          <w:szCs w:val="22"/>
        </w:rPr>
        <w:t>budynku stanowiąc</w:t>
      </w:r>
      <w:r w:rsidR="0008500C" w:rsidRPr="00C84402">
        <w:rPr>
          <w:rFonts w:asciiTheme="majorBidi" w:hAnsiTheme="majorBidi"/>
          <w:sz w:val="22"/>
          <w:szCs w:val="22"/>
        </w:rPr>
        <w:t>ym</w:t>
      </w:r>
      <w:r w:rsidRPr="00C84402">
        <w:rPr>
          <w:rFonts w:asciiTheme="majorBidi" w:hAnsiTheme="majorBidi"/>
          <w:sz w:val="22"/>
          <w:szCs w:val="22"/>
        </w:rPr>
        <w:t xml:space="preserve"> własność Gminy Stara Błotnica. Budynek dotychczas pełni</w:t>
      </w:r>
      <w:r w:rsidR="0008500C" w:rsidRPr="00C84402">
        <w:rPr>
          <w:rFonts w:asciiTheme="majorBidi" w:hAnsiTheme="majorBidi"/>
          <w:sz w:val="22"/>
          <w:szCs w:val="22"/>
        </w:rPr>
        <w:t xml:space="preserve"> funkcję siedziby Ochotniczej Straży Pożarnej, siedziby Gminnej Biblioteki Publicznej oraz siedziby Stowarzyszenia „Kobiety Dla Starej Błotnicy” Zakresem robót zostało objęte część pomieszczeń na parterze budynku. Wykaz pomieszczeń objętych modernizacją stanowi załącznik nr 2 do opracowania.</w:t>
      </w:r>
      <w:r w:rsidRPr="00C84402">
        <w:rPr>
          <w:rFonts w:asciiTheme="majorBidi" w:hAnsiTheme="majorBidi"/>
          <w:sz w:val="22"/>
          <w:szCs w:val="22"/>
        </w:rPr>
        <w:t xml:space="preserve"> Po przeprowadzeniu robót budowlanych obiekt będzie pełnił </w:t>
      </w:r>
      <w:r w:rsidR="00780A8C" w:rsidRPr="00C84402">
        <w:rPr>
          <w:rFonts w:asciiTheme="majorBidi" w:hAnsiTheme="majorBidi"/>
          <w:sz w:val="22"/>
          <w:szCs w:val="22"/>
        </w:rPr>
        <w:t xml:space="preserve">dotychczasowe </w:t>
      </w:r>
      <w:r w:rsidRPr="00C84402">
        <w:rPr>
          <w:rFonts w:asciiTheme="majorBidi" w:hAnsiTheme="majorBidi"/>
          <w:sz w:val="22"/>
          <w:szCs w:val="22"/>
        </w:rPr>
        <w:t>funkcj</w:t>
      </w:r>
      <w:r w:rsidR="00780A8C" w:rsidRPr="00C84402">
        <w:rPr>
          <w:rFonts w:asciiTheme="majorBidi" w:hAnsiTheme="majorBidi"/>
          <w:sz w:val="22"/>
          <w:szCs w:val="22"/>
        </w:rPr>
        <w:t>e.</w:t>
      </w:r>
      <w:r w:rsidRPr="00EE6EF8">
        <w:rPr>
          <w:rFonts w:asciiTheme="majorBidi" w:hAnsiTheme="majorBidi"/>
          <w:sz w:val="22"/>
          <w:szCs w:val="22"/>
        </w:rPr>
        <w:t xml:space="preserve"> Zakres inwestycji obejmuje wykonanie robót budowlanych w branżach: budowlanej, sanitarnej oraz elektrycznej, a także dostawę i montaż wyposażenia niezbędnego do prawidłowego funkcjonowania obiektu.</w:t>
      </w:r>
      <w:r>
        <w:rPr>
          <w:rFonts w:asciiTheme="majorBidi" w:hAnsiTheme="majorBidi"/>
          <w:sz w:val="22"/>
          <w:szCs w:val="22"/>
        </w:rPr>
        <w:t xml:space="preserve"> </w:t>
      </w:r>
    </w:p>
    <w:p w14:paraId="11BB6B5F" w14:textId="4BE1D13A" w:rsidR="00EE6EF8" w:rsidRPr="00EE6EF8" w:rsidRDefault="00EE6EF8" w:rsidP="00EE6EF8">
      <w:pPr>
        <w:pStyle w:val="Tekstpodstawowy"/>
        <w:spacing w:before="8"/>
        <w:ind w:left="0" w:firstLine="360"/>
        <w:jc w:val="both"/>
        <w:rPr>
          <w:rFonts w:asciiTheme="majorBidi" w:hAnsiTheme="majorBidi"/>
          <w:sz w:val="22"/>
          <w:szCs w:val="22"/>
        </w:rPr>
      </w:pPr>
      <w:r w:rsidRPr="00EE6EF8">
        <w:rPr>
          <w:rFonts w:asciiTheme="majorBidi" w:hAnsiTheme="majorBidi"/>
          <w:sz w:val="22"/>
          <w:szCs w:val="22"/>
        </w:rPr>
        <w:t>W szczególności przewiduje się:</w:t>
      </w:r>
    </w:p>
    <w:p w14:paraId="7E167D2A" w14:textId="60AA1360" w:rsidR="006B3E46" w:rsidRPr="00B34B5B" w:rsidRDefault="006B3E46">
      <w:pPr>
        <w:pStyle w:val="Tekstpodstawowy"/>
        <w:numPr>
          <w:ilvl w:val="1"/>
          <w:numId w:val="140"/>
        </w:numPr>
        <w:spacing w:before="8"/>
        <w:ind w:left="426"/>
        <w:jc w:val="both"/>
        <w:rPr>
          <w:rFonts w:asciiTheme="majorBidi" w:hAnsiTheme="majorBidi"/>
          <w:b/>
          <w:bCs/>
          <w:sz w:val="22"/>
          <w:szCs w:val="22"/>
        </w:rPr>
      </w:pPr>
      <w:r w:rsidRPr="00B34B5B">
        <w:rPr>
          <w:rFonts w:asciiTheme="majorBidi" w:hAnsiTheme="majorBidi"/>
          <w:b/>
          <w:bCs/>
          <w:sz w:val="22"/>
          <w:szCs w:val="22"/>
        </w:rPr>
        <w:t>Wykonanie robót przygotowawczych i zabezpieczających</w:t>
      </w:r>
      <w:r w:rsidR="00AC4E94" w:rsidRPr="00B34B5B">
        <w:rPr>
          <w:rFonts w:asciiTheme="majorBidi" w:hAnsiTheme="majorBidi"/>
          <w:b/>
          <w:bCs/>
          <w:sz w:val="22"/>
          <w:szCs w:val="22"/>
        </w:rPr>
        <w:t xml:space="preserve"> dla wszystkich pomieszczeń w tym:</w:t>
      </w:r>
    </w:p>
    <w:p w14:paraId="4BA05888" w14:textId="77777777" w:rsidR="00AC4E94" w:rsidRPr="00AC4E94" w:rsidRDefault="00AC4E94" w:rsidP="00AC4E94">
      <w:pPr>
        <w:pStyle w:val="Tekstpodstawowy"/>
        <w:numPr>
          <w:ilvl w:val="0"/>
          <w:numId w:val="162"/>
        </w:numPr>
        <w:spacing w:before="8"/>
        <w:jc w:val="both"/>
        <w:rPr>
          <w:rFonts w:asciiTheme="majorBidi" w:hAnsiTheme="majorBidi"/>
          <w:sz w:val="22"/>
          <w:szCs w:val="22"/>
        </w:rPr>
      </w:pPr>
      <w:r w:rsidRPr="00AC4E94">
        <w:rPr>
          <w:rFonts w:asciiTheme="majorBidi" w:hAnsiTheme="majorBidi"/>
          <w:sz w:val="22"/>
          <w:szCs w:val="22"/>
        </w:rPr>
        <w:t>przejęcie i protokolarne przygotowanie terenu robót,</w:t>
      </w:r>
    </w:p>
    <w:p w14:paraId="61713F9B" w14:textId="77777777" w:rsidR="00AC4E94" w:rsidRPr="00AC4E94" w:rsidRDefault="00AC4E94" w:rsidP="00AC4E94">
      <w:pPr>
        <w:pStyle w:val="Tekstpodstawowy"/>
        <w:numPr>
          <w:ilvl w:val="0"/>
          <w:numId w:val="162"/>
        </w:numPr>
        <w:spacing w:before="8"/>
        <w:jc w:val="both"/>
        <w:rPr>
          <w:rFonts w:asciiTheme="majorBidi" w:hAnsiTheme="majorBidi"/>
          <w:sz w:val="22"/>
          <w:szCs w:val="22"/>
        </w:rPr>
      </w:pPr>
      <w:r w:rsidRPr="00AC4E94">
        <w:rPr>
          <w:rFonts w:asciiTheme="majorBidi" w:hAnsiTheme="majorBidi"/>
          <w:sz w:val="22"/>
          <w:szCs w:val="22"/>
        </w:rPr>
        <w:t>wyznaczenie oraz oznakowanie stref prowadzenia prac,</w:t>
      </w:r>
    </w:p>
    <w:p w14:paraId="50A21438" w14:textId="77777777" w:rsidR="00AC4E94" w:rsidRPr="00AC4E94" w:rsidRDefault="00AC4E94" w:rsidP="00AC4E94">
      <w:pPr>
        <w:pStyle w:val="Tekstpodstawowy"/>
        <w:numPr>
          <w:ilvl w:val="0"/>
          <w:numId w:val="162"/>
        </w:numPr>
        <w:spacing w:before="8"/>
        <w:jc w:val="both"/>
        <w:rPr>
          <w:rFonts w:asciiTheme="majorBidi" w:hAnsiTheme="majorBidi"/>
          <w:sz w:val="22"/>
          <w:szCs w:val="22"/>
        </w:rPr>
      </w:pPr>
      <w:r w:rsidRPr="00AC4E94">
        <w:rPr>
          <w:rFonts w:asciiTheme="majorBidi" w:hAnsiTheme="majorBidi"/>
          <w:sz w:val="22"/>
          <w:szCs w:val="22"/>
        </w:rPr>
        <w:t>zabezpieczenie ciągów komunikacyjnych, wejść oraz dróg ewakuacyjnych,</w:t>
      </w:r>
    </w:p>
    <w:p w14:paraId="74EE8C4C" w14:textId="3D8E22C9" w:rsidR="00AC4E94" w:rsidRDefault="00AC4E94" w:rsidP="00AC4E94">
      <w:pPr>
        <w:pStyle w:val="Tekstpodstawowy"/>
        <w:numPr>
          <w:ilvl w:val="0"/>
          <w:numId w:val="162"/>
        </w:numPr>
        <w:spacing w:before="8"/>
        <w:jc w:val="both"/>
        <w:rPr>
          <w:rFonts w:asciiTheme="majorBidi" w:hAnsiTheme="majorBidi"/>
          <w:sz w:val="22"/>
          <w:szCs w:val="22"/>
        </w:rPr>
      </w:pPr>
      <w:r w:rsidRPr="00AC4E94">
        <w:rPr>
          <w:rFonts w:asciiTheme="majorBidi" w:hAnsiTheme="majorBidi"/>
          <w:sz w:val="22"/>
          <w:szCs w:val="22"/>
        </w:rPr>
        <w:t xml:space="preserve">zabezpieczenie </w:t>
      </w:r>
      <w:r>
        <w:rPr>
          <w:rFonts w:asciiTheme="majorBidi" w:hAnsiTheme="majorBidi"/>
          <w:sz w:val="22"/>
          <w:szCs w:val="22"/>
        </w:rPr>
        <w:t xml:space="preserve">nieprzeznaczonych do demontażu lub rozbiórki </w:t>
      </w:r>
      <w:r w:rsidRPr="00AC4E94">
        <w:rPr>
          <w:rFonts w:asciiTheme="majorBidi" w:hAnsiTheme="majorBidi"/>
          <w:sz w:val="22"/>
          <w:szCs w:val="22"/>
        </w:rPr>
        <w:t>istniejących posadzek, stolarki, parapetów, grzejników, urządzeń oraz elementów stałego wyposażenia przed uszkodzeniem i</w:t>
      </w:r>
      <w:r>
        <w:rPr>
          <w:rFonts w:asciiTheme="majorBidi" w:hAnsiTheme="majorBidi"/>
          <w:sz w:val="22"/>
          <w:szCs w:val="22"/>
        </w:rPr>
        <w:t> </w:t>
      </w:r>
      <w:r w:rsidRPr="00AC4E94">
        <w:rPr>
          <w:rFonts w:asciiTheme="majorBidi" w:hAnsiTheme="majorBidi"/>
          <w:sz w:val="22"/>
          <w:szCs w:val="22"/>
        </w:rPr>
        <w:t>zabrudzeniem,</w:t>
      </w:r>
    </w:p>
    <w:p w14:paraId="7C0A7691" w14:textId="2B5CEAB2" w:rsidR="00AC4E94" w:rsidRPr="00AC4E94" w:rsidRDefault="00AC4E94" w:rsidP="00AC4E94">
      <w:pPr>
        <w:pStyle w:val="Akapitzlist"/>
        <w:numPr>
          <w:ilvl w:val="0"/>
          <w:numId w:val="162"/>
        </w:numPr>
      </w:pPr>
      <w:r w:rsidRPr="00AC4E94">
        <w:t>demontaż i ponowny montaż istniejących urzadzeń;</w:t>
      </w:r>
    </w:p>
    <w:p w14:paraId="7E892549" w14:textId="77777777" w:rsidR="00AC4E94" w:rsidRPr="00AC4E94" w:rsidRDefault="00AC4E94" w:rsidP="00AC4E94">
      <w:pPr>
        <w:pStyle w:val="Tekstpodstawowy"/>
        <w:numPr>
          <w:ilvl w:val="0"/>
          <w:numId w:val="162"/>
        </w:numPr>
        <w:spacing w:before="8"/>
        <w:jc w:val="both"/>
        <w:rPr>
          <w:rFonts w:asciiTheme="majorBidi" w:hAnsiTheme="majorBidi"/>
          <w:sz w:val="22"/>
          <w:szCs w:val="22"/>
        </w:rPr>
      </w:pPr>
      <w:r w:rsidRPr="00AC4E94">
        <w:rPr>
          <w:rFonts w:asciiTheme="majorBidi" w:hAnsiTheme="majorBidi"/>
          <w:sz w:val="22"/>
          <w:szCs w:val="22"/>
        </w:rPr>
        <w:t>zabezpieczenie instalacji elektrycznych, sanitarnych oraz teletechnicznych znajdujących się w strefie robót,</w:t>
      </w:r>
    </w:p>
    <w:p w14:paraId="6E684E17" w14:textId="77777777" w:rsidR="00AC4E94" w:rsidRPr="00AC4E94" w:rsidRDefault="00AC4E94" w:rsidP="00AC4E94">
      <w:pPr>
        <w:pStyle w:val="Tekstpodstawowy"/>
        <w:numPr>
          <w:ilvl w:val="0"/>
          <w:numId w:val="162"/>
        </w:numPr>
        <w:spacing w:before="8"/>
        <w:jc w:val="both"/>
        <w:rPr>
          <w:rFonts w:asciiTheme="majorBidi" w:hAnsiTheme="majorBidi"/>
          <w:sz w:val="22"/>
          <w:szCs w:val="22"/>
        </w:rPr>
      </w:pPr>
      <w:r w:rsidRPr="00AC4E94">
        <w:rPr>
          <w:rFonts w:asciiTheme="majorBidi" w:hAnsiTheme="majorBidi"/>
          <w:sz w:val="22"/>
          <w:szCs w:val="22"/>
        </w:rPr>
        <w:t>odłączenie lub czasowe przełączenie instalacji kolidujących z zakresem prac, jeżeli będzie wymagane technologicznie,</w:t>
      </w:r>
    </w:p>
    <w:p w14:paraId="3288A9D7" w14:textId="77777777" w:rsidR="00AC4E94" w:rsidRPr="00AC4E94" w:rsidRDefault="00AC4E94" w:rsidP="00AC4E94">
      <w:pPr>
        <w:pStyle w:val="Tekstpodstawowy"/>
        <w:numPr>
          <w:ilvl w:val="0"/>
          <w:numId w:val="162"/>
        </w:numPr>
        <w:spacing w:before="8"/>
        <w:jc w:val="both"/>
        <w:rPr>
          <w:rFonts w:asciiTheme="majorBidi" w:hAnsiTheme="majorBidi"/>
          <w:sz w:val="22"/>
          <w:szCs w:val="22"/>
        </w:rPr>
      </w:pPr>
      <w:r w:rsidRPr="00AC4E94">
        <w:rPr>
          <w:rFonts w:asciiTheme="majorBidi" w:hAnsiTheme="majorBidi"/>
          <w:sz w:val="22"/>
          <w:szCs w:val="22"/>
        </w:rPr>
        <w:t>wykonanie osłon pyłowych, kurtyn foliowych oraz przegród tymczasowych ograniczających rozprzestrzenianie się pyłu i zabrudzeń,</w:t>
      </w:r>
    </w:p>
    <w:p w14:paraId="3FE85CB8" w14:textId="77777777" w:rsidR="00AC4E94" w:rsidRPr="00AC4E94" w:rsidRDefault="00AC4E94" w:rsidP="00AC4E94">
      <w:pPr>
        <w:pStyle w:val="Tekstpodstawowy"/>
        <w:numPr>
          <w:ilvl w:val="0"/>
          <w:numId w:val="162"/>
        </w:numPr>
        <w:spacing w:before="8"/>
        <w:jc w:val="both"/>
        <w:rPr>
          <w:rFonts w:asciiTheme="majorBidi" w:hAnsiTheme="majorBidi"/>
          <w:sz w:val="22"/>
          <w:szCs w:val="22"/>
        </w:rPr>
      </w:pPr>
      <w:r w:rsidRPr="00AC4E94">
        <w:rPr>
          <w:rFonts w:asciiTheme="majorBidi" w:hAnsiTheme="majorBidi"/>
          <w:sz w:val="22"/>
          <w:szCs w:val="22"/>
        </w:rPr>
        <w:t>przygotowanie zaplecza socjalnego i magazynowego dla wykonawcy, w zakresie dopuszczonym przez Zamawiającego,</w:t>
      </w:r>
    </w:p>
    <w:p w14:paraId="5039E0D9" w14:textId="77777777" w:rsidR="00AC4E94" w:rsidRPr="00AC4E94" w:rsidRDefault="00AC4E94" w:rsidP="00AC4E94">
      <w:pPr>
        <w:pStyle w:val="Tekstpodstawowy"/>
        <w:numPr>
          <w:ilvl w:val="0"/>
          <w:numId w:val="162"/>
        </w:numPr>
        <w:spacing w:before="8"/>
        <w:jc w:val="both"/>
        <w:rPr>
          <w:rFonts w:asciiTheme="majorBidi" w:hAnsiTheme="majorBidi"/>
          <w:sz w:val="22"/>
          <w:szCs w:val="22"/>
        </w:rPr>
      </w:pPr>
      <w:r w:rsidRPr="00AC4E94">
        <w:rPr>
          <w:rFonts w:asciiTheme="majorBidi" w:hAnsiTheme="majorBidi"/>
          <w:sz w:val="22"/>
          <w:szCs w:val="22"/>
        </w:rPr>
        <w:t>dostarczenie i rozmieszczenie kontenerów, pojemników lub worków do gromadzenia odpadów budowlanych,</w:t>
      </w:r>
    </w:p>
    <w:p w14:paraId="5773D526" w14:textId="77777777" w:rsidR="00AC4E94" w:rsidRPr="00AC4E94" w:rsidRDefault="00AC4E94" w:rsidP="00AC4E94">
      <w:pPr>
        <w:pStyle w:val="Tekstpodstawowy"/>
        <w:numPr>
          <w:ilvl w:val="0"/>
          <w:numId w:val="162"/>
        </w:numPr>
        <w:spacing w:before="8"/>
        <w:jc w:val="both"/>
        <w:rPr>
          <w:rFonts w:asciiTheme="majorBidi" w:hAnsiTheme="majorBidi"/>
          <w:sz w:val="22"/>
          <w:szCs w:val="22"/>
        </w:rPr>
      </w:pPr>
      <w:r w:rsidRPr="00AC4E94">
        <w:rPr>
          <w:rFonts w:asciiTheme="majorBidi" w:hAnsiTheme="majorBidi"/>
          <w:sz w:val="22"/>
          <w:szCs w:val="22"/>
        </w:rPr>
        <w:t>wykonanie wstępnych pomiarów kontrolnych pomieszczeń oraz inwentaryzacji stanu istniejącego,</w:t>
      </w:r>
    </w:p>
    <w:p w14:paraId="11C4F75D" w14:textId="77777777" w:rsidR="00AC4E94" w:rsidRPr="00AC4E94" w:rsidRDefault="00AC4E94" w:rsidP="00AC4E94">
      <w:pPr>
        <w:pStyle w:val="Tekstpodstawowy"/>
        <w:numPr>
          <w:ilvl w:val="0"/>
          <w:numId w:val="162"/>
        </w:numPr>
        <w:spacing w:before="8"/>
        <w:jc w:val="both"/>
        <w:rPr>
          <w:rFonts w:asciiTheme="majorBidi" w:hAnsiTheme="majorBidi"/>
          <w:sz w:val="22"/>
          <w:szCs w:val="22"/>
        </w:rPr>
      </w:pPr>
      <w:r w:rsidRPr="00AC4E94">
        <w:rPr>
          <w:rFonts w:asciiTheme="majorBidi" w:hAnsiTheme="majorBidi"/>
          <w:sz w:val="22"/>
          <w:szCs w:val="22"/>
        </w:rPr>
        <w:t>sprawdzenie stanu technicznego podłoży ścian, sufitów i posadzek przed rozpoczęciem robót zasadniczych,</w:t>
      </w:r>
    </w:p>
    <w:p w14:paraId="4C52551F" w14:textId="77777777" w:rsidR="00AC4E94" w:rsidRPr="00AC4E94" w:rsidRDefault="00AC4E94" w:rsidP="00AC4E94">
      <w:pPr>
        <w:pStyle w:val="Tekstpodstawowy"/>
        <w:numPr>
          <w:ilvl w:val="0"/>
          <w:numId w:val="162"/>
        </w:numPr>
        <w:spacing w:before="8"/>
        <w:jc w:val="both"/>
        <w:rPr>
          <w:rFonts w:asciiTheme="majorBidi" w:hAnsiTheme="majorBidi"/>
          <w:sz w:val="22"/>
          <w:szCs w:val="22"/>
        </w:rPr>
      </w:pPr>
      <w:r w:rsidRPr="00AC4E94">
        <w:rPr>
          <w:rFonts w:asciiTheme="majorBidi" w:hAnsiTheme="majorBidi"/>
          <w:sz w:val="22"/>
          <w:szCs w:val="22"/>
        </w:rPr>
        <w:t>zabezpieczenie okien, drzwi oraz elementów przeszklonych folią ochronną,</w:t>
      </w:r>
    </w:p>
    <w:p w14:paraId="0D9851CB" w14:textId="77777777" w:rsidR="00AC4E94" w:rsidRPr="00AC4E94" w:rsidRDefault="00AC4E94" w:rsidP="00AC4E94">
      <w:pPr>
        <w:pStyle w:val="Tekstpodstawowy"/>
        <w:numPr>
          <w:ilvl w:val="0"/>
          <w:numId w:val="162"/>
        </w:numPr>
        <w:spacing w:before="8"/>
        <w:jc w:val="both"/>
        <w:rPr>
          <w:rFonts w:asciiTheme="majorBidi" w:hAnsiTheme="majorBidi"/>
          <w:sz w:val="22"/>
          <w:szCs w:val="22"/>
        </w:rPr>
      </w:pPr>
      <w:r w:rsidRPr="00AC4E94">
        <w:rPr>
          <w:rFonts w:asciiTheme="majorBidi" w:hAnsiTheme="majorBidi"/>
          <w:sz w:val="22"/>
          <w:szCs w:val="22"/>
        </w:rPr>
        <w:t>zabezpieczenie istniejącego wyposażenia przeznaczonego do pozostawienia i ponownego montażu,</w:t>
      </w:r>
    </w:p>
    <w:p w14:paraId="27868FD2" w14:textId="77777777" w:rsidR="00AC4E94" w:rsidRPr="00AC4E94" w:rsidRDefault="00AC4E94" w:rsidP="00AC4E94">
      <w:pPr>
        <w:pStyle w:val="Tekstpodstawowy"/>
        <w:numPr>
          <w:ilvl w:val="0"/>
          <w:numId w:val="162"/>
        </w:numPr>
        <w:spacing w:before="8"/>
        <w:jc w:val="both"/>
        <w:rPr>
          <w:rFonts w:asciiTheme="majorBidi" w:hAnsiTheme="majorBidi"/>
          <w:sz w:val="22"/>
          <w:szCs w:val="22"/>
        </w:rPr>
      </w:pPr>
      <w:r w:rsidRPr="00AC4E94">
        <w:rPr>
          <w:rFonts w:asciiTheme="majorBidi" w:hAnsiTheme="majorBidi"/>
          <w:sz w:val="22"/>
          <w:szCs w:val="22"/>
        </w:rPr>
        <w:t>zapewnienie odpowiedniej wentylacji pomieszczeń podczas prowadzenia robót,</w:t>
      </w:r>
    </w:p>
    <w:p w14:paraId="7048322B" w14:textId="77777777" w:rsidR="00AC4E94" w:rsidRPr="00AC4E94" w:rsidRDefault="00AC4E94" w:rsidP="00AC4E94">
      <w:pPr>
        <w:pStyle w:val="Tekstpodstawowy"/>
        <w:numPr>
          <w:ilvl w:val="0"/>
          <w:numId w:val="162"/>
        </w:numPr>
        <w:spacing w:before="8"/>
        <w:jc w:val="both"/>
        <w:rPr>
          <w:rFonts w:asciiTheme="majorBidi" w:hAnsiTheme="majorBidi"/>
          <w:sz w:val="22"/>
          <w:szCs w:val="22"/>
        </w:rPr>
      </w:pPr>
      <w:r w:rsidRPr="00AC4E94">
        <w:rPr>
          <w:rFonts w:asciiTheme="majorBidi" w:hAnsiTheme="majorBidi"/>
          <w:sz w:val="22"/>
          <w:szCs w:val="22"/>
        </w:rPr>
        <w:t>przygotowanie stanowisk roboczych zgodnie z przepisami bezpieczeństwa i higieny pracy,</w:t>
      </w:r>
    </w:p>
    <w:p w14:paraId="1CB99562" w14:textId="77777777" w:rsidR="00AC4E94" w:rsidRPr="00AC4E94" w:rsidRDefault="00AC4E94" w:rsidP="00AC4E94">
      <w:pPr>
        <w:pStyle w:val="Tekstpodstawowy"/>
        <w:numPr>
          <w:ilvl w:val="0"/>
          <w:numId w:val="162"/>
        </w:numPr>
        <w:spacing w:before="8"/>
        <w:jc w:val="both"/>
        <w:rPr>
          <w:rFonts w:asciiTheme="majorBidi" w:hAnsiTheme="majorBidi"/>
          <w:sz w:val="22"/>
          <w:szCs w:val="22"/>
        </w:rPr>
      </w:pPr>
      <w:r w:rsidRPr="00AC4E94">
        <w:rPr>
          <w:rFonts w:asciiTheme="majorBidi" w:hAnsiTheme="majorBidi"/>
          <w:sz w:val="22"/>
          <w:szCs w:val="22"/>
        </w:rPr>
        <w:t>wykonanie dokumentacji fotograficznej stanu istniejącego przed rozpoczęciem robót,</w:t>
      </w:r>
    </w:p>
    <w:p w14:paraId="16A48A86" w14:textId="77777777" w:rsidR="00AC4E94" w:rsidRPr="00AC4E94" w:rsidRDefault="00AC4E94" w:rsidP="00AC4E94">
      <w:pPr>
        <w:pStyle w:val="Tekstpodstawowy"/>
        <w:numPr>
          <w:ilvl w:val="0"/>
          <w:numId w:val="162"/>
        </w:numPr>
        <w:spacing w:before="8"/>
        <w:jc w:val="both"/>
        <w:rPr>
          <w:rFonts w:asciiTheme="majorBidi" w:hAnsiTheme="majorBidi"/>
          <w:sz w:val="22"/>
          <w:szCs w:val="22"/>
        </w:rPr>
      </w:pPr>
      <w:r w:rsidRPr="00AC4E94">
        <w:rPr>
          <w:rFonts w:asciiTheme="majorBidi" w:hAnsiTheme="majorBidi"/>
          <w:sz w:val="22"/>
          <w:szCs w:val="22"/>
        </w:rPr>
        <w:t>uzgodnienie z Zamawiającym harmonogramu robót oraz kolejności udostępniania pomieszczeń,</w:t>
      </w:r>
    </w:p>
    <w:p w14:paraId="4162F9D1" w14:textId="77777777" w:rsidR="00AC4E94" w:rsidRPr="00AC4E94" w:rsidRDefault="00AC4E94" w:rsidP="00AC4E94">
      <w:pPr>
        <w:pStyle w:val="Tekstpodstawowy"/>
        <w:numPr>
          <w:ilvl w:val="0"/>
          <w:numId w:val="162"/>
        </w:numPr>
        <w:spacing w:before="8"/>
        <w:jc w:val="both"/>
        <w:rPr>
          <w:rFonts w:asciiTheme="majorBidi" w:hAnsiTheme="majorBidi"/>
          <w:sz w:val="22"/>
          <w:szCs w:val="22"/>
        </w:rPr>
      </w:pPr>
      <w:r w:rsidRPr="00AC4E94">
        <w:rPr>
          <w:rFonts w:asciiTheme="majorBidi" w:hAnsiTheme="majorBidi"/>
          <w:sz w:val="22"/>
          <w:szCs w:val="22"/>
        </w:rPr>
        <w:t>bieżące utrzymanie porządku i czystości w trakcie prowadzenia prac,</w:t>
      </w:r>
    </w:p>
    <w:p w14:paraId="0D16972D" w14:textId="77777777" w:rsidR="00AC4E94" w:rsidRPr="00AC4E94" w:rsidRDefault="00AC4E94" w:rsidP="00AC4E94">
      <w:pPr>
        <w:pStyle w:val="Tekstpodstawowy"/>
        <w:numPr>
          <w:ilvl w:val="0"/>
          <w:numId w:val="162"/>
        </w:numPr>
        <w:spacing w:before="8"/>
        <w:jc w:val="both"/>
        <w:rPr>
          <w:rFonts w:asciiTheme="majorBidi" w:hAnsiTheme="majorBidi"/>
          <w:sz w:val="22"/>
          <w:szCs w:val="22"/>
        </w:rPr>
      </w:pPr>
      <w:r w:rsidRPr="00AC4E94">
        <w:rPr>
          <w:rFonts w:asciiTheme="majorBidi" w:hAnsiTheme="majorBidi"/>
          <w:sz w:val="22"/>
          <w:szCs w:val="22"/>
        </w:rPr>
        <w:t>stosowanie środków ochrony przeciwpożarowej i zabezpieczenie miejsc prowadzenia robót po zakończeniu każdego dnia pracy,</w:t>
      </w:r>
    </w:p>
    <w:p w14:paraId="59C3B183" w14:textId="36B2616E" w:rsidR="00AC4E94" w:rsidRDefault="00AC4E94" w:rsidP="00AC4E94">
      <w:pPr>
        <w:pStyle w:val="Tekstpodstawowy"/>
        <w:numPr>
          <w:ilvl w:val="0"/>
          <w:numId w:val="162"/>
        </w:numPr>
        <w:spacing w:before="8"/>
        <w:jc w:val="both"/>
        <w:rPr>
          <w:rFonts w:asciiTheme="majorBidi" w:hAnsiTheme="majorBidi"/>
          <w:sz w:val="22"/>
          <w:szCs w:val="22"/>
        </w:rPr>
      </w:pPr>
      <w:r w:rsidRPr="00AC4E94">
        <w:rPr>
          <w:rFonts w:asciiTheme="majorBidi" w:hAnsiTheme="majorBidi"/>
          <w:sz w:val="22"/>
          <w:szCs w:val="22"/>
        </w:rPr>
        <w:t>wykonanie wszelkich innych czynności przygotowawczych niezbędnych do prawidłowej realizacji robót podstawowych.</w:t>
      </w:r>
    </w:p>
    <w:p w14:paraId="5E12D953" w14:textId="4D57082A" w:rsidR="00EE6EF8" w:rsidRDefault="006B3E46" w:rsidP="00F87BA8">
      <w:pPr>
        <w:pStyle w:val="Tekstpodstawowy"/>
        <w:numPr>
          <w:ilvl w:val="1"/>
          <w:numId w:val="140"/>
        </w:numPr>
        <w:spacing w:before="8"/>
        <w:ind w:left="426"/>
        <w:jc w:val="both"/>
        <w:rPr>
          <w:rFonts w:asciiTheme="majorBidi" w:hAnsiTheme="majorBidi"/>
          <w:sz w:val="22"/>
          <w:szCs w:val="22"/>
        </w:rPr>
      </w:pPr>
      <w:r w:rsidRPr="00B34B5B">
        <w:rPr>
          <w:rFonts w:asciiTheme="majorBidi" w:hAnsiTheme="majorBidi"/>
          <w:b/>
          <w:bCs/>
          <w:sz w:val="22"/>
          <w:szCs w:val="22"/>
        </w:rPr>
        <w:t>W</w:t>
      </w:r>
      <w:r w:rsidR="006C3608" w:rsidRPr="00B34B5B">
        <w:rPr>
          <w:rFonts w:asciiTheme="majorBidi" w:hAnsiTheme="majorBidi"/>
          <w:b/>
          <w:bCs/>
          <w:sz w:val="22"/>
          <w:szCs w:val="22"/>
        </w:rPr>
        <w:t>ykonanie robót wykończeniowych, w tym</w:t>
      </w:r>
      <w:r w:rsidR="0075043C" w:rsidRPr="00B34B5B">
        <w:rPr>
          <w:rFonts w:asciiTheme="majorBidi" w:hAnsiTheme="majorBidi"/>
          <w:b/>
          <w:bCs/>
          <w:sz w:val="22"/>
          <w:szCs w:val="22"/>
        </w:rPr>
        <w:t>:</w:t>
      </w:r>
      <w:r w:rsidRPr="00B34B5B">
        <w:rPr>
          <w:rFonts w:asciiTheme="majorBidi" w:hAnsiTheme="majorBidi"/>
          <w:b/>
          <w:bCs/>
          <w:sz w:val="22"/>
          <w:szCs w:val="22"/>
        </w:rPr>
        <w:t xml:space="preserve"> </w:t>
      </w:r>
      <w:r w:rsidR="00AC4E94" w:rsidRPr="00B34B5B">
        <w:rPr>
          <w:rFonts w:asciiTheme="majorBidi" w:hAnsiTheme="majorBidi"/>
          <w:b/>
          <w:bCs/>
          <w:sz w:val="22"/>
          <w:szCs w:val="22"/>
        </w:rPr>
        <w:t>t</w:t>
      </w:r>
      <w:r w:rsidR="006C3608" w:rsidRPr="00B34B5B">
        <w:rPr>
          <w:rFonts w:asciiTheme="majorBidi" w:hAnsiTheme="majorBidi"/>
          <w:b/>
          <w:bCs/>
          <w:sz w:val="22"/>
          <w:szCs w:val="22"/>
        </w:rPr>
        <w:t>ynków</w:t>
      </w:r>
      <w:r w:rsidRPr="00B34B5B">
        <w:rPr>
          <w:rFonts w:asciiTheme="majorBidi" w:hAnsiTheme="majorBidi"/>
          <w:b/>
          <w:bCs/>
          <w:sz w:val="22"/>
          <w:szCs w:val="22"/>
        </w:rPr>
        <w:t xml:space="preserve"> pocienionych</w:t>
      </w:r>
      <w:r w:rsidR="00F87BA8" w:rsidRPr="00B34B5B">
        <w:rPr>
          <w:rFonts w:asciiTheme="majorBidi" w:hAnsiTheme="majorBidi"/>
          <w:b/>
          <w:bCs/>
          <w:sz w:val="22"/>
          <w:szCs w:val="22"/>
        </w:rPr>
        <w:t xml:space="preserve"> </w:t>
      </w:r>
      <w:r w:rsidR="00E27D5A" w:rsidRPr="00B34B5B">
        <w:rPr>
          <w:rFonts w:asciiTheme="majorBidi" w:hAnsiTheme="majorBidi"/>
          <w:b/>
          <w:bCs/>
          <w:sz w:val="22"/>
          <w:szCs w:val="22"/>
        </w:rPr>
        <w:t>i</w:t>
      </w:r>
      <w:r w:rsidR="006C3608" w:rsidRPr="00B34B5B">
        <w:rPr>
          <w:rFonts w:asciiTheme="majorBidi" w:hAnsiTheme="majorBidi"/>
          <w:b/>
          <w:bCs/>
          <w:sz w:val="22"/>
          <w:szCs w:val="22"/>
        </w:rPr>
        <w:t xml:space="preserve"> gładzi</w:t>
      </w:r>
      <w:r w:rsidR="00F87BA8" w:rsidRPr="00B34B5B">
        <w:rPr>
          <w:rFonts w:asciiTheme="majorBidi" w:hAnsiTheme="majorBidi"/>
          <w:b/>
          <w:bCs/>
          <w:sz w:val="22"/>
          <w:szCs w:val="22"/>
        </w:rPr>
        <w:t xml:space="preserve"> </w:t>
      </w:r>
      <w:r w:rsidR="00780A8C">
        <w:rPr>
          <w:rFonts w:asciiTheme="majorBidi" w:hAnsiTheme="majorBidi"/>
          <w:b/>
          <w:bCs/>
          <w:sz w:val="22"/>
          <w:szCs w:val="22"/>
        </w:rPr>
        <w:t xml:space="preserve">na ścianach i sufitach </w:t>
      </w:r>
      <w:r w:rsidR="00F87BA8" w:rsidRPr="00B34B5B">
        <w:rPr>
          <w:rFonts w:asciiTheme="majorBidi" w:hAnsiTheme="majorBidi"/>
          <w:b/>
          <w:bCs/>
          <w:sz w:val="22"/>
          <w:szCs w:val="22"/>
        </w:rPr>
        <w:t>w</w:t>
      </w:r>
      <w:r w:rsidR="00780A8C">
        <w:rPr>
          <w:rFonts w:asciiTheme="majorBidi" w:hAnsiTheme="majorBidi"/>
          <w:b/>
          <w:bCs/>
          <w:sz w:val="22"/>
          <w:szCs w:val="22"/>
        </w:rPr>
        <w:t>e</w:t>
      </w:r>
      <w:r w:rsidR="00F87BA8" w:rsidRPr="00B34B5B">
        <w:rPr>
          <w:rFonts w:asciiTheme="majorBidi" w:hAnsiTheme="majorBidi"/>
          <w:b/>
          <w:bCs/>
          <w:sz w:val="22"/>
          <w:szCs w:val="22"/>
        </w:rPr>
        <w:t xml:space="preserve"> pomieszczeniach.</w:t>
      </w:r>
      <w:r w:rsidR="00F87BA8">
        <w:rPr>
          <w:rFonts w:asciiTheme="majorBidi" w:hAnsiTheme="majorBidi"/>
          <w:sz w:val="22"/>
          <w:szCs w:val="22"/>
        </w:rPr>
        <w:t xml:space="preserve"> W tym:</w:t>
      </w:r>
    </w:p>
    <w:p w14:paraId="4852B8DF" w14:textId="6BB3189B" w:rsidR="00F87BA8" w:rsidRPr="00F87BA8" w:rsidRDefault="00F87BA8" w:rsidP="007028FC">
      <w:pPr>
        <w:pStyle w:val="Tekstpodstawowy"/>
        <w:numPr>
          <w:ilvl w:val="0"/>
          <w:numId w:val="163"/>
        </w:numPr>
        <w:spacing w:before="8"/>
        <w:ind w:left="709"/>
        <w:jc w:val="both"/>
        <w:rPr>
          <w:rFonts w:asciiTheme="majorBidi" w:hAnsiTheme="majorBidi"/>
          <w:sz w:val="22"/>
          <w:szCs w:val="22"/>
        </w:rPr>
      </w:pPr>
      <w:r w:rsidRPr="00F87BA8">
        <w:rPr>
          <w:rFonts w:asciiTheme="majorBidi" w:hAnsiTheme="majorBidi"/>
          <w:sz w:val="22"/>
          <w:szCs w:val="22"/>
        </w:rPr>
        <w:lastRenderedPageBreak/>
        <w:t>dokonanie oględzin i oceny stanu technicznego istniejących ścian oraz sufitów,</w:t>
      </w:r>
    </w:p>
    <w:p w14:paraId="288B2911" w14:textId="77777777" w:rsidR="00F87BA8" w:rsidRPr="00F87BA8" w:rsidRDefault="00F87BA8" w:rsidP="007028FC">
      <w:pPr>
        <w:pStyle w:val="Tekstpodstawowy"/>
        <w:numPr>
          <w:ilvl w:val="0"/>
          <w:numId w:val="163"/>
        </w:numPr>
        <w:spacing w:before="8"/>
        <w:ind w:left="709"/>
        <w:jc w:val="both"/>
        <w:rPr>
          <w:rFonts w:asciiTheme="majorBidi" w:hAnsiTheme="majorBidi"/>
          <w:sz w:val="22"/>
          <w:szCs w:val="22"/>
        </w:rPr>
      </w:pPr>
      <w:r w:rsidRPr="00F87BA8">
        <w:rPr>
          <w:rFonts w:asciiTheme="majorBidi" w:hAnsiTheme="majorBidi"/>
          <w:sz w:val="22"/>
          <w:szCs w:val="22"/>
        </w:rPr>
        <w:t>usunięcie luźnych, odspojonych lub uszkodzonych fragmentów tynków i powłok wykończeniowych,</w:t>
      </w:r>
    </w:p>
    <w:p w14:paraId="7DB333C9" w14:textId="77777777" w:rsidR="00F87BA8" w:rsidRPr="00F87BA8" w:rsidRDefault="00F87BA8" w:rsidP="007028FC">
      <w:pPr>
        <w:pStyle w:val="Tekstpodstawowy"/>
        <w:numPr>
          <w:ilvl w:val="0"/>
          <w:numId w:val="163"/>
        </w:numPr>
        <w:spacing w:before="8"/>
        <w:ind w:left="709"/>
        <w:jc w:val="both"/>
        <w:rPr>
          <w:rFonts w:asciiTheme="majorBidi" w:hAnsiTheme="majorBidi"/>
          <w:sz w:val="22"/>
          <w:szCs w:val="22"/>
        </w:rPr>
      </w:pPr>
      <w:r w:rsidRPr="00F87BA8">
        <w:rPr>
          <w:rFonts w:asciiTheme="majorBidi" w:hAnsiTheme="majorBidi"/>
          <w:sz w:val="22"/>
          <w:szCs w:val="22"/>
        </w:rPr>
        <w:t>oczyszczenie powierzchni z kurzu, pyłu, tłuszczu, resztek farb oraz innych zanieczyszczeń pogarszających przyczepność,</w:t>
      </w:r>
    </w:p>
    <w:p w14:paraId="5ED69237" w14:textId="77777777" w:rsidR="00F87BA8" w:rsidRPr="00F87BA8" w:rsidRDefault="00F87BA8" w:rsidP="007028FC">
      <w:pPr>
        <w:pStyle w:val="Tekstpodstawowy"/>
        <w:numPr>
          <w:ilvl w:val="0"/>
          <w:numId w:val="163"/>
        </w:numPr>
        <w:spacing w:before="8"/>
        <w:ind w:left="709"/>
        <w:jc w:val="both"/>
        <w:rPr>
          <w:rFonts w:asciiTheme="majorBidi" w:hAnsiTheme="majorBidi"/>
          <w:sz w:val="22"/>
          <w:szCs w:val="22"/>
        </w:rPr>
      </w:pPr>
      <w:r w:rsidRPr="00F87BA8">
        <w:rPr>
          <w:rFonts w:asciiTheme="majorBidi" w:hAnsiTheme="majorBidi"/>
          <w:sz w:val="22"/>
          <w:szCs w:val="22"/>
        </w:rPr>
        <w:t>skucie miejscowych nierówności, nadlewów zapraw oraz elementów utrudniających wykonanie nowych warstw wykończeniowych,</w:t>
      </w:r>
    </w:p>
    <w:p w14:paraId="68B42CE8" w14:textId="77777777" w:rsidR="00F87BA8" w:rsidRPr="00F87BA8" w:rsidRDefault="00F87BA8" w:rsidP="007028FC">
      <w:pPr>
        <w:pStyle w:val="Tekstpodstawowy"/>
        <w:numPr>
          <w:ilvl w:val="0"/>
          <w:numId w:val="163"/>
        </w:numPr>
        <w:spacing w:before="8"/>
        <w:ind w:left="709"/>
        <w:jc w:val="both"/>
        <w:rPr>
          <w:rFonts w:asciiTheme="majorBidi" w:hAnsiTheme="majorBidi"/>
          <w:sz w:val="22"/>
          <w:szCs w:val="22"/>
        </w:rPr>
      </w:pPr>
      <w:r w:rsidRPr="00F87BA8">
        <w:rPr>
          <w:rFonts w:asciiTheme="majorBidi" w:hAnsiTheme="majorBidi"/>
          <w:sz w:val="22"/>
          <w:szCs w:val="22"/>
        </w:rPr>
        <w:t>uzupełnienie ubytków, rys, spękań oraz bruzd po robotach instalacyjnych odpowiednimi zaprawami naprawczymi,</w:t>
      </w:r>
    </w:p>
    <w:p w14:paraId="632BB3D2" w14:textId="77777777" w:rsidR="00F87BA8" w:rsidRPr="00F87BA8" w:rsidRDefault="00F87BA8" w:rsidP="007028FC">
      <w:pPr>
        <w:pStyle w:val="Tekstpodstawowy"/>
        <w:numPr>
          <w:ilvl w:val="0"/>
          <w:numId w:val="163"/>
        </w:numPr>
        <w:spacing w:before="8"/>
        <w:ind w:left="709"/>
        <w:jc w:val="both"/>
        <w:rPr>
          <w:rFonts w:asciiTheme="majorBidi" w:hAnsiTheme="majorBidi"/>
          <w:sz w:val="22"/>
          <w:szCs w:val="22"/>
        </w:rPr>
      </w:pPr>
      <w:r w:rsidRPr="00F87BA8">
        <w:rPr>
          <w:rFonts w:asciiTheme="majorBidi" w:hAnsiTheme="majorBidi"/>
          <w:sz w:val="22"/>
          <w:szCs w:val="22"/>
        </w:rPr>
        <w:t>wzmocnienie podłoży osłabionych oraz gruntowanie powierzchni preparatami systemowymi zgodnymi z technologią producenta,</w:t>
      </w:r>
    </w:p>
    <w:p w14:paraId="1E9E5C94" w14:textId="77777777" w:rsidR="00F87BA8" w:rsidRPr="00F87BA8" w:rsidRDefault="00F87BA8" w:rsidP="007028FC">
      <w:pPr>
        <w:pStyle w:val="Tekstpodstawowy"/>
        <w:numPr>
          <w:ilvl w:val="0"/>
          <w:numId w:val="163"/>
        </w:numPr>
        <w:spacing w:before="8"/>
        <w:ind w:left="709"/>
        <w:jc w:val="both"/>
        <w:rPr>
          <w:rFonts w:asciiTheme="majorBidi" w:hAnsiTheme="majorBidi"/>
          <w:sz w:val="22"/>
          <w:szCs w:val="22"/>
        </w:rPr>
      </w:pPr>
      <w:r w:rsidRPr="00F87BA8">
        <w:rPr>
          <w:rFonts w:asciiTheme="majorBidi" w:hAnsiTheme="majorBidi"/>
          <w:sz w:val="22"/>
          <w:szCs w:val="22"/>
        </w:rPr>
        <w:t>zabezpieczenie naroży zewnętrznych kątownikami ochronnymi w miejscach narażonych na uszkodzenia mechaniczne,</w:t>
      </w:r>
    </w:p>
    <w:p w14:paraId="3C5252B6" w14:textId="77777777" w:rsidR="00F87BA8" w:rsidRPr="00F87BA8" w:rsidRDefault="00F87BA8" w:rsidP="007028FC">
      <w:pPr>
        <w:pStyle w:val="Tekstpodstawowy"/>
        <w:numPr>
          <w:ilvl w:val="0"/>
          <w:numId w:val="163"/>
        </w:numPr>
        <w:spacing w:before="8"/>
        <w:ind w:left="709"/>
        <w:jc w:val="both"/>
        <w:rPr>
          <w:rFonts w:asciiTheme="majorBidi" w:hAnsiTheme="majorBidi"/>
          <w:sz w:val="22"/>
          <w:szCs w:val="22"/>
        </w:rPr>
      </w:pPr>
      <w:r w:rsidRPr="00F87BA8">
        <w:rPr>
          <w:rFonts w:asciiTheme="majorBidi" w:hAnsiTheme="majorBidi"/>
          <w:sz w:val="22"/>
          <w:szCs w:val="22"/>
        </w:rPr>
        <w:t xml:space="preserve">wykonanie warstwy </w:t>
      </w:r>
      <w:proofErr w:type="spellStart"/>
      <w:r w:rsidRPr="00F87BA8">
        <w:rPr>
          <w:rFonts w:asciiTheme="majorBidi" w:hAnsiTheme="majorBidi"/>
          <w:sz w:val="22"/>
          <w:szCs w:val="22"/>
        </w:rPr>
        <w:t>sczepnej</w:t>
      </w:r>
      <w:proofErr w:type="spellEnd"/>
      <w:r w:rsidRPr="00F87BA8">
        <w:rPr>
          <w:rFonts w:asciiTheme="majorBidi" w:hAnsiTheme="majorBidi"/>
          <w:sz w:val="22"/>
          <w:szCs w:val="22"/>
        </w:rPr>
        <w:t xml:space="preserve"> lub kontaktowej na podłożach o zmniejszonej przyczepności, jeżeli wymagają tego warunki techniczne,</w:t>
      </w:r>
    </w:p>
    <w:p w14:paraId="3D3BEBC1" w14:textId="77777777" w:rsidR="00F87BA8" w:rsidRPr="00F87BA8" w:rsidRDefault="00F87BA8" w:rsidP="007028FC">
      <w:pPr>
        <w:pStyle w:val="Tekstpodstawowy"/>
        <w:numPr>
          <w:ilvl w:val="0"/>
          <w:numId w:val="163"/>
        </w:numPr>
        <w:spacing w:before="8"/>
        <w:ind w:left="709"/>
        <w:jc w:val="both"/>
        <w:rPr>
          <w:rFonts w:asciiTheme="majorBidi" w:hAnsiTheme="majorBidi"/>
          <w:sz w:val="22"/>
          <w:szCs w:val="22"/>
        </w:rPr>
      </w:pPr>
      <w:r w:rsidRPr="00F87BA8">
        <w:rPr>
          <w:rFonts w:asciiTheme="majorBidi" w:hAnsiTheme="majorBidi"/>
          <w:sz w:val="22"/>
          <w:szCs w:val="22"/>
        </w:rPr>
        <w:t>wykonanie tynków pocienionych wewnętrznych na ścianach i sufitach w zakresie wymagającym wyrównania powierzchni,</w:t>
      </w:r>
    </w:p>
    <w:p w14:paraId="3ED02A93" w14:textId="77777777" w:rsidR="00F87BA8" w:rsidRPr="00F87BA8" w:rsidRDefault="00F87BA8" w:rsidP="007028FC">
      <w:pPr>
        <w:pStyle w:val="Tekstpodstawowy"/>
        <w:numPr>
          <w:ilvl w:val="0"/>
          <w:numId w:val="163"/>
        </w:numPr>
        <w:spacing w:before="8"/>
        <w:ind w:left="709"/>
        <w:jc w:val="both"/>
        <w:rPr>
          <w:rFonts w:asciiTheme="majorBidi" w:hAnsiTheme="majorBidi"/>
          <w:sz w:val="22"/>
          <w:szCs w:val="22"/>
        </w:rPr>
      </w:pPr>
      <w:r w:rsidRPr="00F87BA8">
        <w:rPr>
          <w:rFonts w:asciiTheme="majorBidi" w:hAnsiTheme="majorBidi"/>
          <w:sz w:val="22"/>
          <w:szCs w:val="22"/>
        </w:rPr>
        <w:t>wykonanie ręcznego lub mechanicznego rozprowadzenia zapraw tynkarskich zgodnie z wymaganiami producenta,</w:t>
      </w:r>
    </w:p>
    <w:p w14:paraId="52FE0C9D" w14:textId="77777777" w:rsidR="00F87BA8" w:rsidRPr="00F87BA8" w:rsidRDefault="00F87BA8" w:rsidP="007028FC">
      <w:pPr>
        <w:pStyle w:val="Tekstpodstawowy"/>
        <w:numPr>
          <w:ilvl w:val="0"/>
          <w:numId w:val="163"/>
        </w:numPr>
        <w:spacing w:before="8"/>
        <w:ind w:left="709"/>
        <w:jc w:val="both"/>
        <w:rPr>
          <w:rFonts w:asciiTheme="majorBidi" w:hAnsiTheme="majorBidi"/>
          <w:sz w:val="22"/>
          <w:szCs w:val="22"/>
        </w:rPr>
      </w:pPr>
      <w:r w:rsidRPr="00F87BA8">
        <w:rPr>
          <w:rFonts w:asciiTheme="majorBidi" w:hAnsiTheme="majorBidi"/>
          <w:sz w:val="22"/>
          <w:szCs w:val="22"/>
        </w:rPr>
        <w:t>wyrównanie i zatarcie powierzchni tynków do uzyskania wymaganej równości i jednolitości,</w:t>
      </w:r>
    </w:p>
    <w:p w14:paraId="7736BA40" w14:textId="77777777" w:rsidR="00F87BA8" w:rsidRPr="00F87BA8" w:rsidRDefault="00F87BA8" w:rsidP="007028FC">
      <w:pPr>
        <w:pStyle w:val="Tekstpodstawowy"/>
        <w:numPr>
          <w:ilvl w:val="0"/>
          <w:numId w:val="163"/>
        </w:numPr>
        <w:spacing w:before="8"/>
        <w:ind w:left="709"/>
        <w:jc w:val="both"/>
        <w:rPr>
          <w:rFonts w:asciiTheme="majorBidi" w:hAnsiTheme="majorBidi"/>
          <w:sz w:val="22"/>
          <w:szCs w:val="22"/>
        </w:rPr>
      </w:pPr>
      <w:r w:rsidRPr="00F87BA8">
        <w:rPr>
          <w:rFonts w:asciiTheme="majorBidi" w:hAnsiTheme="majorBidi"/>
          <w:sz w:val="22"/>
          <w:szCs w:val="22"/>
        </w:rPr>
        <w:t>zachowanie pionów, poziomów oraz płaszczyzn zgodnie z dopuszczalnymi tolerancjami technicznymi,</w:t>
      </w:r>
    </w:p>
    <w:p w14:paraId="09941394" w14:textId="77777777" w:rsidR="00F87BA8" w:rsidRPr="00F87BA8" w:rsidRDefault="00F87BA8" w:rsidP="007028FC">
      <w:pPr>
        <w:pStyle w:val="Tekstpodstawowy"/>
        <w:numPr>
          <w:ilvl w:val="0"/>
          <w:numId w:val="163"/>
        </w:numPr>
        <w:spacing w:before="8"/>
        <w:ind w:left="709"/>
        <w:jc w:val="both"/>
        <w:rPr>
          <w:rFonts w:asciiTheme="majorBidi" w:hAnsiTheme="majorBidi"/>
          <w:sz w:val="22"/>
          <w:szCs w:val="22"/>
        </w:rPr>
      </w:pPr>
      <w:r w:rsidRPr="00F87BA8">
        <w:rPr>
          <w:rFonts w:asciiTheme="majorBidi" w:hAnsiTheme="majorBidi"/>
          <w:sz w:val="22"/>
          <w:szCs w:val="22"/>
        </w:rPr>
        <w:t>wykonanie gładzi gipsowych jedno- lub wielowarstwowych na ścianach i sufitach,</w:t>
      </w:r>
    </w:p>
    <w:p w14:paraId="10BFBEA7" w14:textId="77777777" w:rsidR="00F87BA8" w:rsidRPr="00F87BA8" w:rsidRDefault="00F87BA8" w:rsidP="007028FC">
      <w:pPr>
        <w:pStyle w:val="Tekstpodstawowy"/>
        <w:numPr>
          <w:ilvl w:val="0"/>
          <w:numId w:val="163"/>
        </w:numPr>
        <w:spacing w:before="8"/>
        <w:ind w:left="709"/>
        <w:jc w:val="both"/>
        <w:rPr>
          <w:rFonts w:asciiTheme="majorBidi" w:hAnsiTheme="majorBidi"/>
          <w:sz w:val="22"/>
          <w:szCs w:val="22"/>
        </w:rPr>
      </w:pPr>
      <w:r w:rsidRPr="00F87BA8">
        <w:rPr>
          <w:rFonts w:asciiTheme="majorBidi" w:hAnsiTheme="majorBidi"/>
          <w:sz w:val="22"/>
          <w:szCs w:val="22"/>
        </w:rPr>
        <w:t>szpachlowanie miejscowe po naprawach, bruzdach oraz połączeniach materiałów różnych typów,</w:t>
      </w:r>
    </w:p>
    <w:p w14:paraId="2701D4C0" w14:textId="77777777" w:rsidR="00F87BA8" w:rsidRPr="00F87BA8" w:rsidRDefault="00F87BA8" w:rsidP="007028FC">
      <w:pPr>
        <w:pStyle w:val="Tekstpodstawowy"/>
        <w:numPr>
          <w:ilvl w:val="0"/>
          <w:numId w:val="163"/>
        </w:numPr>
        <w:spacing w:before="8"/>
        <w:ind w:left="709"/>
        <w:jc w:val="both"/>
        <w:rPr>
          <w:rFonts w:asciiTheme="majorBidi" w:hAnsiTheme="majorBidi"/>
          <w:sz w:val="22"/>
          <w:szCs w:val="22"/>
        </w:rPr>
      </w:pPr>
      <w:r w:rsidRPr="00F87BA8">
        <w:rPr>
          <w:rFonts w:asciiTheme="majorBidi" w:hAnsiTheme="majorBidi"/>
          <w:sz w:val="22"/>
          <w:szCs w:val="22"/>
        </w:rPr>
        <w:t>wykonanie dodatkowego zbrojenia siatką lub taśmami w miejscach narażonych na spękania,</w:t>
      </w:r>
    </w:p>
    <w:p w14:paraId="0C4B998D" w14:textId="77777777" w:rsidR="00F87BA8" w:rsidRPr="00F87BA8" w:rsidRDefault="00F87BA8" w:rsidP="007028FC">
      <w:pPr>
        <w:pStyle w:val="Tekstpodstawowy"/>
        <w:numPr>
          <w:ilvl w:val="0"/>
          <w:numId w:val="163"/>
        </w:numPr>
        <w:spacing w:before="8"/>
        <w:ind w:left="709"/>
        <w:jc w:val="both"/>
        <w:rPr>
          <w:rFonts w:asciiTheme="majorBidi" w:hAnsiTheme="majorBidi"/>
          <w:sz w:val="22"/>
          <w:szCs w:val="22"/>
        </w:rPr>
      </w:pPr>
      <w:r w:rsidRPr="00F87BA8">
        <w:rPr>
          <w:rFonts w:asciiTheme="majorBidi" w:hAnsiTheme="majorBidi"/>
          <w:sz w:val="22"/>
          <w:szCs w:val="22"/>
        </w:rPr>
        <w:t>szlifowanie powierzchni gładzi do uzyskania standardu wykończenia przygotowanego pod malowanie,</w:t>
      </w:r>
    </w:p>
    <w:p w14:paraId="4B4E7ADB" w14:textId="77777777" w:rsidR="00F87BA8" w:rsidRPr="00F87BA8" w:rsidRDefault="00F87BA8" w:rsidP="007028FC">
      <w:pPr>
        <w:pStyle w:val="Tekstpodstawowy"/>
        <w:numPr>
          <w:ilvl w:val="0"/>
          <w:numId w:val="163"/>
        </w:numPr>
        <w:spacing w:before="8"/>
        <w:ind w:left="709"/>
        <w:jc w:val="both"/>
        <w:rPr>
          <w:rFonts w:asciiTheme="majorBidi" w:hAnsiTheme="majorBidi"/>
          <w:sz w:val="22"/>
          <w:szCs w:val="22"/>
        </w:rPr>
      </w:pPr>
      <w:r w:rsidRPr="00F87BA8">
        <w:rPr>
          <w:rFonts w:asciiTheme="majorBidi" w:hAnsiTheme="majorBidi"/>
          <w:sz w:val="22"/>
          <w:szCs w:val="22"/>
        </w:rPr>
        <w:t>usunięcie pyłu po szlifowaniu oraz ponowne gruntowanie powierzchni przed dalszymi robotami malarskimi,</w:t>
      </w:r>
    </w:p>
    <w:p w14:paraId="1CCC0C16" w14:textId="77777777" w:rsidR="00F87BA8" w:rsidRPr="00F87BA8" w:rsidRDefault="00F87BA8" w:rsidP="007028FC">
      <w:pPr>
        <w:pStyle w:val="Tekstpodstawowy"/>
        <w:numPr>
          <w:ilvl w:val="0"/>
          <w:numId w:val="163"/>
        </w:numPr>
        <w:spacing w:before="8"/>
        <w:ind w:left="709"/>
        <w:jc w:val="both"/>
        <w:rPr>
          <w:rFonts w:asciiTheme="majorBidi" w:hAnsiTheme="majorBidi"/>
          <w:sz w:val="22"/>
          <w:szCs w:val="22"/>
        </w:rPr>
      </w:pPr>
      <w:r w:rsidRPr="00F87BA8">
        <w:rPr>
          <w:rFonts w:asciiTheme="majorBidi" w:hAnsiTheme="majorBidi"/>
          <w:sz w:val="22"/>
          <w:szCs w:val="22"/>
        </w:rPr>
        <w:t>kontrola jakości wykonanych powierzchni pod względem równości, gładkości i jednolitości,</w:t>
      </w:r>
    </w:p>
    <w:p w14:paraId="5AF86A61" w14:textId="77777777" w:rsidR="00F87BA8" w:rsidRPr="00F87BA8" w:rsidRDefault="00F87BA8" w:rsidP="007028FC">
      <w:pPr>
        <w:pStyle w:val="Tekstpodstawowy"/>
        <w:numPr>
          <w:ilvl w:val="0"/>
          <w:numId w:val="163"/>
        </w:numPr>
        <w:spacing w:before="8"/>
        <w:ind w:left="709"/>
        <w:jc w:val="both"/>
        <w:rPr>
          <w:rFonts w:asciiTheme="majorBidi" w:hAnsiTheme="majorBidi"/>
          <w:sz w:val="22"/>
          <w:szCs w:val="22"/>
        </w:rPr>
      </w:pPr>
      <w:r w:rsidRPr="00F87BA8">
        <w:rPr>
          <w:rFonts w:asciiTheme="majorBidi" w:hAnsiTheme="majorBidi"/>
          <w:sz w:val="22"/>
          <w:szCs w:val="22"/>
        </w:rPr>
        <w:t>wykonanie miejscowych poprawek i usunięcie stwierdzonych wad przed odbiorem,</w:t>
      </w:r>
    </w:p>
    <w:p w14:paraId="31B186EA" w14:textId="0715E289" w:rsidR="00F87BA8" w:rsidRPr="006B3E46" w:rsidRDefault="00F87BA8" w:rsidP="00F87BA8">
      <w:pPr>
        <w:pStyle w:val="Tekstpodstawowy"/>
        <w:spacing w:before="8"/>
        <w:ind w:left="426"/>
        <w:jc w:val="both"/>
        <w:rPr>
          <w:rFonts w:asciiTheme="majorBidi" w:hAnsiTheme="majorBidi"/>
          <w:sz w:val="22"/>
          <w:szCs w:val="22"/>
        </w:rPr>
      </w:pPr>
      <w:r w:rsidRPr="00F87BA8">
        <w:rPr>
          <w:rFonts w:asciiTheme="majorBidi" w:hAnsiTheme="majorBidi"/>
          <w:sz w:val="22"/>
          <w:szCs w:val="22"/>
        </w:rPr>
        <w:t>uporządkowanie stanowisk pracy oraz wywóz odpadów powstałych podczas robót wykończeniowych.</w:t>
      </w:r>
    </w:p>
    <w:p w14:paraId="751C1A02" w14:textId="46949219" w:rsidR="004218BC" w:rsidRDefault="006B3E46" w:rsidP="00F87BA8">
      <w:pPr>
        <w:pStyle w:val="Tekstpodstawowy"/>
        <w:numPr>
          <w:ilvl w:val="1"/>
          <w:numId w:val="140"/>
        </w:numPr>
        <w:spacing w:before="8"/>
        <w:ind w:left="426"/>
        <w:jc w:val="both"/>
        <w:rPr>
          <w:rFonts w:asciiTheme="majorBidi" w:hAnsiTheme="majorBidi"/>
          <w:sz w:val="22"/>
          <w:szCs w:val="22"/>
        </w:rPr>
      </w:pPr>
      <w:r w:rsidRPr="00B34B5B">
        <w:rPr>
          <w:rFonts w:asciiTheme="majorBidi" w:hAnsiTheme="majorBidi"/>
          <w:b/>
          <w:bCs/>
          <w:sz w:val="22"/>
          <w:szCs w:val="22"/>
        </w:rPr>
        <w:t>W</w:t>
      </w:r>
      <w:r w:rsidR="00EE6EF8" w:rsidRPr="00B34B5B">
        <w:rPr>
          <w:rFonts w:asciiTheme="majorBidi" w:hAnsiTheme="majorBidi"/>
          <w:b/>
          <w:bCs/>
          <w:sz w:val="22"/>
          <w:szCs w:val="22"/>
        </w:rPr>
        <w:t>ykonanie okładzin ściennych z płytek ceramicznych w pomieszczeniach sanitarnych</w:t>
      </w:r>
      <w:r w:rsidR="004218BC" w:rsidRPr="00B34B5B">
        <w:rPr>
          <w:rFonts w:asciiTheme="majorBidi" w:hAnsiTheme="majorBidi"/>
          <w:b/>
          <w:bCs/>
          <w:sz w:val="22"/>
          <w:szCs w:val="22"/>
        </w:rPr>
        <w:t xml:space="preserve"> (pom. </w:t>
      </w:r>
      <w:r w:rsidR="00E74974">
        <w:rPr>
          <w:rFonts w:asciiTheme="majorBidi" w:hAnsiTheme="majorBidi"/>
          <w:b/>
          <w:bCs/>
          <w:sz w:val="22"/>
          <w:szCs w:val="22"/>
        </w:rPr>
        <w:t>2 i pom. 5</w:t>
      </w:r>
      <w:r w:rsidR="004218BC" w:rsidRPr="00B34B5B">
        <w:rPr>
          <w:rFonts w:asciiTheme="majorBidi" w:hAnsiTheme="majorBidi"/>
          <w:b/>
          <w:bCs/>
          <w:sz w:val="22"/>
          <w:szCs w:val="22"/>
        </w:rPr>
        <w:t>)</w:t>
      </w:r>
      <w:r w:rsidR="00EE6EF8" w:rsidRPr="00B34B5B">
        <w:rPr>
          <w:rFonts w:asciiTheme="majorBidi" w:hAnsiTheme="majorBidi"/>
          <w:b/>
          <w:bCs/>
          <w:sz w:val="22"/>
          <w:szCs w:val="22"/>
        </w:rPr>
        <w:t xml:space="preserve"> do wysokości 2,0 m</w:t>
      </w:r>
      <w:r w:rsidR="004218BC" w:rsidRPr="00B34B5B">
        <w:rPr>
          <w:rFonts w:asciiTheme="majorBidi" w:hAnsiTheme="majorBidi"/>
          <w:b/>
          <w:bCs/>
          <w:sz w:val="22"/>
          <w:szCs w:val="22"/>
        </w:rPr>
        <w:t>.</w:t>
      </w:r>
      <w:r w:rsidR="004218BC">
        <w:rPr>
          <w:rFonts w:asciiTheme="majorBidi" w:hAnsiTheme="majorBidi"/>
          <w:sz w:val="22"/>
          <w:szCs w:val="22"/>
        </w:rPr>
        <w:t xml:space="preserve"> W tym:</w:t>
      </w:r>
    </w:p>
    <w:p w14:paraId="63745A9D" w14:textId="25A67A64" w:rsidR="004218BC" w:rsidRPr="004218BC" w:rsidRDefault="004218BC" w:rsidP="004218BC">
      <w:pPr>
        <w:pStyle w:val="Tekstpodstawowy"/>
        <w:numPr>
          <w:ilvl w:val="0"/>
          <w:numId w:val="164"/>
        </w:numPr>
        <w:spacing w:before="8"/>
        <w:jc w:val="both"/>
        <w:rPr>
          <w:rFonts w:asciiTheme="majorBidi" w:hAnsiTheme="majorBidi"/>
          <w:sz w:val="22"/>
          <w:szCs w:val="22"/>
        </w:rPr>
      </w:pPr>
      <w:r w:rsidRPr="004218BC">
        <w:rPr>
          <w:rFonts w:asciiTheme="majorBidi" w:hAnsiTheme="majorBidi"/>
          <w:sz w:val="22"/>
          <w:szCs w:val="22"/>
        </w:rPr>
        <w:t>dokonanie oględzin oraz oceny stanu technicznego istniejących ścian przeznaczonych do wykonania okładzin,</w:t>
      </w:r>
    </w:p>
    <w:p w14:paraId="01C518A6" w14:textId="243A868A" w:rsidR="004218BC" w:rsidRPr="004218BC" w:rsidRDefault="004218BC" w:rsidP="004218BC">
      <w:pPr>
        <w:pStyle w:val="Tekstpodstawowy"/>
        <w:numPr>
          <w:ilvl w:val="0"/>
          <w:numId w:val="164"/>
        </w:numPr>
        <w:spacing w:before="8"/>
        <w:jc w:val="both"/>
        <w:rPr>
          <w:rFonts w:asciiTheme="majorBidi" w:hAnsiTheme="majorBidi"/>
          <w:sz w:val="22"/>
          <w:szCs w:val="22"/>
        </w:rPr>
      </w:pPr>
      <w:r w:rsidRPr="004218BC">
        <w:rPr>
          <w:rFonts w:asciiTheme="majorBidi" w:hAnsiTheme="majorBidi"/>
          <w:sz w:val="22"/>
          <w:szCs w:val="22"/>
        </w:rPr>
        <w:t>demontaż istniejących elementów kolidujących z zakresem robót, w szczególności</w:t>
      </w:r>
      <w:r>
        <w:rPr>
          <w:rFonts w:asciiTheme="majorBidi" w:hAnsiTheme="majorBidi"/>
          <w:sz w:val="22"/>
          <w:szCs w:val="22"/>
        </w:rPr>
        <w:t xml:space="preserve"> istniejącej zabudowy HPL, </w:t>
      </w:r>
      <w:r w:rsidRPr="004218BC">
        <w:rPr>
          <w:rFonts w:asciiTheme="majorBidi" w:hAnsiTheme="majorBidi"/>
          <w:sz w:val="22"/>
          <w:szCs w:val="22"/>
        </w:rPr>
        <w:t xml:space="preserve"> armatury, uchwytów, listew, osprzętu i wyposażenia,</w:t>
      </w:r>
    </w:p>
    <w:p w14:paraId="014F4318" w14:textId="77777777" w:rsidR="004218BC" w:rsidRPr="004218BC" w:rsidRDefault="004218BC" w:rsidP="004218BC">
      <w:pPr>
        <w:pStyle w:val="Tekstpodstawowy"/>
        <w:numPr>
          <w:ilvl w:val="0"/>
          <w:numId w:val="164"/>
        </w:numPr>
        <w:spacing w:before="8"/>
        <w:jc w:val="both"/>
        <w:rPr>
          <w:rFonts w:asciiTheme="majorBidi" w:hAnsiTheme="majorBidi"/>
          <w:sz w:val="22"/>
          <w:szCs w:val="22"/>
        </w:rPr>
      </w:pPr>
      <w:r w:rsidRPr="004218BC">
        <w:rPr>
          <w:rFonts w:asciiTheme="majorBidi" w:hAnsiTheme="majorBidi"/>
          <w:sz w:val="22"/>
          <w:szCs w:val="22"/>
        </w:rPr>
        <w:t>skucie istniejących płytek ceramicznych, okładzin, luźnych tynków oraz warstw nienośnych,</w:t>
      </w:r>
    </w:p>
    <w:p w14:paraId="58CD9855" w14:textId="77777777" w:rsidR="004218BC" w:rsidRPr="004218BC" w:rsidRDefault="004218BC" w:rsidP="004218BC">
      <w:pPr>
        <w:pStyle w:val="Tekstpodstawowy"/>
        <w:numPr>
          <w:ilvl w:val="0"/>
          <w:numId w:val="164"/>
        </w:numPr>
        <w:spacing w:before="8"/>
        <w:jc w:val="both"/>
        <w:rPr>
          <w:rFonts w:asciiTheme="majorBidi" w:hAnsiTheme="majorBidi"/>
          <w:sz w:val="22"/>
          <w:szCs w:val="22"/>
        </w:rPr>
      </w:pPr>
      <w:r w:rsidRPr="004218BC">
        <w:rPr>
          <w:rFonts w:asciiTheme="majorBidi" w:hAnsiTheme="majorBidi"/>
          <w:sz w:val="22"/>
          <w:szCs w:val="22"/>
        </w:rPr>
        <w:t>oczyszczenie podłoża z resztek zapraw, klejów, farb, kurzu i innych zanieczyszczeń,</w:t>
      </w:r>
    </w:p>
    <w:p w14:paraId="6259D095" w14:textId="77777777" w:rsidR="004218BC" w:rsidRPr="004218BC" w:rsidRDefault="004218BC" w:rsidP="004218BC">
      <w:pPr>
        <w:pStyle w:val="Tekstpodstawowy"/>
        <w:numPr>
          <w:ilvl w:val="0"/>
          <w:numId w:val="164"/>
        </w:numPr>
        <w:spacing w:before="8"/>
        <w:jc w:val="both"/>
        <w:rPr>
          <w:rFonts w:asciiTheme="majorBidi" w:hAnsiTheme="majorBidi"/>
          <w:sz w:val="22"/>
          <w:szCs w:val="22"/>
        </w:rPr>
      </w:pPr>
      <w:r w:rsidRPr="004218BC">
        <w:rPr>
          <w:rFonts w:asciiTheme="majorBidi" w:hAnsiTheme="majorBidi"/>
          <w:sz w:val="22"/>
          <w:szCs w:val="22"/>
        </w:rPr>
        <w:t>naprawa uszkodzeń podłoża, uzupełnienie ubytków oraz wyrównanie powierzchni ścian zaprawami naprawczymi,</w:t>
      </w:r>
    </w:p>
    <w:p w14:paraId="2AA3DDD0" w14:textId="77777777" w:rsidR="004218BC" w:rsidRPr="004218BC" w:rsidRDefault="004218BC" w:rsidP="004218BC">
      <w:pPr>
        <w:pStyle w:val="Tekstpodstawowy"/>
        <w:numPr>
          <w:ilvl w:val="0"/>
          <w:numId w:val="164"/>
        </w:numPr>
        <w:spacing w:before="8"/>
        <w:jc w:val="both"/>
        <w:rPr>
          <w:rFonts w:asciiTheme="majorBidi" w:hAnsiTheme="majorBidi"/>
          <w:sz w:val="22"/>
          <w:szCs w:val="22"/>
        </w:rPr>
      </w:pPr>
      <w:r w:rsidRPr="004218BC">
        <w:rPr>
          <w:rFonts w:asciiTheme="majorBidi" w:hAnsiTheme="majorBidi"/>
          <w:sz w:val="22"/>
          <w:szCs w:val="22"/>
        </w:rPr>
        <w:t>sprawdzenie pionów, płaszczyzn oraz geometrii ścian przed rozpoczęciem układania płytek,</w:t>
      </w:r>
    </w:p>
    <w:p w14:paraId="6B814DCD" w14:textId="77777777" w:rsidR="004218BC" w:rsidRPr="004218BC" w:rsidRDefault="004218BC" w:rsidP="004218BC">
      <w:pPr>
        <w:pStyle w:val="Tekstpodstawowy"/>
        <w:numPr>
          <w:ilvl w:val="0"/>
          <w:numId w:val="164"/>
        </w:numPr>
        <w:spacing w:before="8"/>
        <w:jc w:val="both"/>
        <w:rPr>
          <w:rFonts w:asciiTheme="majorBidi" w:hAnsiTheme="majorBidi"/>
          <w:sz w:val="22"/>
          <w:szCs w:val="22"/>
        </w:rPr>
      </w:pPr>
      <w:r w:rsidRPr="004218BC">
        <w:rPr>
          <w:rFonts w:asciiTheme="majorBidi" w:hAnsiTheme="majorBidi"/>
          <w:sz w:val="22"/>
          <w:szCs w:val="22"/>
        </w:rPr>
        <w:t>gruntowanie podłoża preparatami systemowymi zgodnymi z technologią producenta,</w:t>
      </w:r>
    </w:p>
    <w:p w14:paraId="5A929820" w14:textId="77777777" w:rsidR="004218BC" w:rsidRPr="004218BC" w:rsidRDefault="004218BC" w:rsidP="004218BC">
      <w:pPr>
        <w:pStyle w:val="Tekstpodstawowy"/>
        <w:numPr>
          <w:ilvl w:val="0"/>
          <w:numId w:val="164"/>
        </w:numPr>
        <w:spacing w:before="8"/>
        <w:jc w:val="both"/>
        <w:rPr>
          <w:rFonts w:asciiTheme="majorBidi" w:hAnsiTheme="majorBidi"/>
          <w:sz w:val="22"/>
          <w:szCs w:val="22"/>
        </w:rPr>
      </w:pPr>
      <w:r w:rsidRPr="004218BC">
        <w:rPr>
          <w:rFonts w:asciiTheme="majorBidi" w:hAnsiTheme="majorBidi"/>
          <w:sz w:val="22"/>
          <w:szCs w:val="22"/>
        </w:rPr>
        <w:t xml:space="preserve">wykonanie izolacji przeciwwilgociowej </w:t>
      </w:r>
      <w:proofErr w:type="spellStart"/>
      <w:r w:rsidRPr="004218BC">
        <w:rPr>
          <w:rFonts w:asciiTheme="majorBidi" w:hAnsiTheme="majorBidi"/>
          <w:sz w:val="22"/>
          <w:szCs w:val="22"/>
        </w:rPr>
        <w:t>podpłytkowej</w:t>
      </w:r>
      <w:proofErr w:type="spellEnd"/>
      <w:r w:rsidRPr="004218BC">
        <w:rPr>
          <w:rFonts w:asciiTheme="majorBidi" w:hAnsiTheme="majorBidi"/>
          <w:sz w:val="22"/>
          <w:szCs w:val="22"/>
        </w:rPr>
        <w:t xml:space="preserve"> w strefach mokrych i narażonych na okresowe zawilgocenie,</w:t>
      </w:r>
    </w:p>
    <w:p w14:paraId="44E2D7C5" w14:textId="77777777" w:rsidR="004218BC" w:rsidRPr="004218BC" w:rsidRDefault="004218BC" w:rsidP="004218BC">
      <w:pPr>
        <w:pStyle w:val="Tekstpodstawowy"/>
        <w:numPr>
          <w:ilvl w:val="0"/>
          <w:numId w:val="164"/>
        </w:numPr>
        <w:spacing w:before="8"/>
        <w:jc w:val="both"/>
        <w:rPr>
          <w:rFonts w:asciiTheme="majorBidi" w:hAnsiTheme="majorBidi"/>
          <w:sz w:val="22"/>
          <w:szCs w:val="22"/>
        </w:rPr>
      </w:pPr>
      <w:r w:rsidRPr="004218BC">
        <w:rPr>
          <w:rFonts w:asciiTheme="majorBidi" w:hAnsiTheme="majorBidi"/>
          <w:sz w:val="22"/>
          <w:szCs w:val="22"/>
        </w:rPr>
        <w:t>uszczelnienie naroży, styków ściana–posadzka oraz przejść instalacyjnych taśmami i manszetami uszczelniającymi,</w:t>
      </w:r>
    </w:p>
    <w:p w14:paraId="4D7C79BB" w14:textId="77777777" w:rsidR="004218BC" w:rsidRPr="004218BC" w:rsidRDefault="004218BC" w:rsidP="004218BC">
      <w:pPr>
        <w:pStyle w:val="Tekstpodstawowy"/>
        <w:numPr>
          <w:ilvl w:val="0"/>
          <w:numId w:val="164"/>
        </w:numPr>
        <w:spacing w:before="8"/>
        <w:jc w:val="both"/>
        <w:rPr>
          <w:rFonts w:asciiTheme="majorBidi" w:hAnsiTheme="majorBidi"/>
          <w:sz w:val="22"/>
          <w:szCs w:val="22"/>
        </w:rPr>
      </w:pPr>
      <w:r w:rsidRPr="004218BC">
        <w:rPr>
          <w:rFonts w:asciiTheme="majorBidi" w:hAnsiTheme="majorBidi"/>
          <w:sz w:val="22"/>
          <w:szCs w:val="22"/>
        </w:rPr>
        <w:t>wytyczenie poziomów oraz osi układania płytek z uwzględnieniem estetycznego rozmieszczenia fug i docinek,</w:t>
      </w:r>
    </w:p>
    <w:p w14:paraId="3B56DA9E" w14:textId="517F3563" w:rsidR="004218BC" w:rsidRPr="004218BC" w:rsidRDefault="004218BC" w:rsidP="004218BC">
      <w:pPr>
        <w:pStyle w:val="Tekstpodstawowy"/>
        <w:numPr>
          <w:ilvl w:val="0"/>
          <w:numId w:val="164"/>
        </w:numPr>
        <w:spacing w:before="8"/>
        <w:jc w:val="both"/>
        <w:rPr>
          <w:rFonts w:asciiTheme="majorBidi" w:hAnsiTheme="majorBidi"/>
          <w:sz w:val="22"/>
          <w:szCs w:val="22"/>
        </w:rPr>
      </w:pPr>
      <w:r w:rsidRPr="004218BC">
        <w:rPr>
          <w:rFonts w:asciiTheme="majorBidi" w:hAnsiTheme="majorBidi"/>
          <w:sz w:val="22"/>
          <w:szCs w:val="22"/>
        </w:rPr>
        <w:t>dostawę płytek ceramicznych ściennych zgodnych z zatwierdzonym wzorem, kolorem, formatem i</w:t>
      </w:r>
      <w:r>
        <w:rPr>
          <w:rFonts w:asciiTheme="majorBidi" w:hAnsiTheme="majorBidi"/>
          <w:sz w:val="22"/>
          <w:szCs w:val="22"/>
        </w:rPr>
        <w:t> </w:t>
      </w:r>
      <w:r w:rsidRPr="004218BC">
        <w:rPr>
          <w:rFonts w:asciiTheme="majorBidi" w:hAnsiTheme="majorBidi"/>
          <w:sz w:val="22"/>
          <w:szCs w:val="22"/>
        </w:rPr>
        <w:t>parametrami technicznymi,</w:t>
      </w:r>
    </w:p>
    <w:p w14:paraId="0E0DB784" w14:textId="77777777" w:rsidR="004218BC" w:rsidRPr="004218BC" w:rsidRDefault="004218BC" w:rsidP="004218BC">
      <w:pPr>
        <w:pStyle w:val="Tekstpodstawowy"/>
        <w:numPr>
          <w:ilvl w:val="0"/>
          <w:numId w:val="164"/>
        </w:numPr>
        <w:spacing w:before="8"/>
        <w:jc w:val="both"/>
        <w:rPr>
          <w:rFonts w:asciiTheme="majorBidi" w:hAnsiTheme="majorBidi"/>
          <w:sz w:val="22"/>
          <w:szCs w:val="22"/>
        </w:rPr>
      </w:pPr>
      <w:r w:rsidRPr="004218BC">
        <w:rPr>
          <w:rFonts w:asciiTheme="majorBidi" w:hAnsiTheme="majorBidi"/>
          <w:sz w:val="22"/>
          <w:szCs w:val="22"/>
        </w:rPr>
        <w:t>przygotowanie zapraw klejowych zgodnie z instrukcją producenta,</w:t>
      </w:r>
    </w:p>
    <w:p w14:paraId="3F460DCF" w14:textId="77777777" w:rsidR="004218BC" w:rsidRPr="004218BC" w:rsidRDefault="004218BC" w:rsidP="004218BC">
      <w:pPr>
        <w:pStyle w:val="Tekstpodstawowy"/>
        <w:numPr>
          <w:ilvl w:val="0"/>
          <w:numId w:val="164"/>
        </w:numPr>
        <w:spacing w:before="8"/>
        <w:jc w:val="both"/>
        <w:rPr>
          <w:rFonts w:asciiTheme="majorBidi" w:hAnsiTheme="majorBidi"/>
          <w:sz w:val="22"/>
          <w:szCs w:val="22"/>
        </w:rPr>
      </w:pPr>
      <w:r w:rsidRPr="004218BC">
        <w:rPr>
          <w:rFonts w:asciiTheme="majorBidi" w:hAnsiTheme="majorBidi"/>
          <w:sz w:val="22"/>
          <w:szCs w:val="22"/>
        </w:rPr>
        <w:t>układanie płytek ceramicznych do wysokości 2,0 m nad poziomem posadzki,</w:t>
      </w:r>
    </w:p>
    <w:p w14:paraId="7D8C8348" w14:textId="77777777" w:rsidR="004218BC" w:rsidRPr="004218BC" w:rsidRDefault="004218BC" w:rsidP="004218BC">
      <w:pPr>
        <w:pStyle w:val="Tekstpodstawowy"/>
        <w:numPr>
          <w:ilvl w:val="0"/>
          <w:numId w:val="164"/>
        </w:numPr>
        <w:spacing w:before="8"/>
        <w:jc w:val="both"/>
        <w:rPr>
          <w:rFonts w:asciiTheme="majorBidi" w:hAnsiTheme="majorBidi"/>
          <w:sz w:val="22"/>
          <w:szCs w:val="22"/>
        </w:rPr>
      </w:pPr>
      <w:r w:rsidRPr="004218BC">
        <w:rPr>
          <w:rFonts w:asciiTheme="majorBidi" w:hAnsiTheme="majorBidi"/>
          <w:sz w:val="22"/>
          <w:szCs w:val="22"/>
        </w:rPr>
        <w:t>zachowanie jednakowej szerokości spoin oraz pionowych i poziomych linii fug,</w:t>
      </w:r>
    </w:p>
    <w:p w14:paraId="12954D22" w14:textId="77777777" w:rsidR="004218BC" w:rsidRPr="004218BC" w:rsidRDefault="004218BC" w:rsidP="004218BC">
      <w:pPr>
        <w:pStyle w:val="Tekstpodstawowy"/>
        <w:numPr>
          <w:ilvl w:val="0"/>
          <w:numId w:val="164"/>
        </w:numPr>
        <w:spacing w:before="8"/>
        <w:jc w:val="both"/>
        <w:rPr>
          <w:rFonts w:asciiTheme="majorBidi" w:hAnsiTheme="majorBidi"/>
          <w:sz w:val="22"/>
          <w:szCs w:val="22"/>
        </w:rPr>
      </w:pPr>
      <w:r w:rsidRPr="004218BC">
        <w:rPr>
          <w:rFonts w:asciiTheme="majorBidi" w:hAnsiTheme="majorBidi"/>
          <w:sz w:val="22"/>
          <w:szCs w:val="22"/>
        </w:rPr>
        <w:lastRenderedPageBreak/>
        <w:t>wykonanie niezbędnych docinek płytek przy narożach, ościeżach oraz przejściach instalacyjnych,</w:t>
      </w:r>
    </w:p>
    <w:p w14:paraId="04BCBB17" w14:textId="77777777" w:rsidR="004218BC" w:rsidRPr="004218BC" w:rsidRDefault="004218BC" w:rsidP="004218BC">
      <w:pPr>
        <w:pStyle w:val="Tekstpodstawowy"/>
        <w:numPr>
          <w:ilvl w:val="0"/>
          <w:numId w:val="164"/>
        </w:numPr>
        <w:spacing w:before="8"/>
        <w:jc w:val="both"/>
        <w:rPr>
          <w:rFonts w:asciiTheme="majorBidi" w:hAnsiTheme="majorBidi"/>
          <w:sz w:val="22"/>
          <w:szCs w:val="22"/>
        </w:rPr>
      </w:pPr>
      <w:r w:rsidRPr="004218BC">
        <w:rPr>
          <w:rFonts w:asciiTheme="majorBidi" w:hAnsiTheme="majorBidi"/>
          <w:sz w:val="22"/>
          <w:szCs w:val="22"/>
        </w:rPr>
        <w:t>montaż listew wykończeniowych, profili narożnych oraz elementów zabezpieczających krawędzie,</w:t>
      </w:r>
    </w:p>
    <w:p w14:paraId="57621B80" w14:textId="77777777" w:rsidR="004218BC" w:rsidRPr="004218BC" w:rsidRDefault="004218BC" w:rsidP="004218BC">
      <w:pPr>
        <w:pStyle w:val="Tekstpodstawowy"/>
        <w:numPr>
          <w:ilvl w:val="0"/>
          <w:numId w:val="164"/>
        </w:numPr>
        <w:spacing w:before="8"/>
        <w:jc w:val="both"/>
        <w:rPr>
          <w:rFonts w:asciiTheme="majorBidi" w:hAnsiTheme="majorBidi"/>
          <w:sz w:val="22"/>
          <w:szCs w:val="22"/>
        </w:rPr>
      </w:pPr>
      <w:r w:rsidRPr="004218BC">
        <w:rPr>
          <w:rFonts w:asciiTheme="majorBidi" w:hAnsiTheme="majorBidi"/>
          <w:sz w:val="22"/>
          <w:szCs w:val="22"/>
        </w:rPr>
        <w:t>spoinowanie okładzin zaprawami fugowymi odpornymi na wilgoć i środki czyszczące,</w:t>
      </w:r>
    </w:p>
    <w:p w14:paraId="69C5D58A" w14:textId="77777777" w:rsidR="004218BC" w:rsidRPr="004218BC" w:rsidRDefault="004218BC" w:rsidP="004218BC">
      <w:pPr>
        <w:pStyle w:val="Tekstpodstawowy"/>
        <w:numPr>
          <w:ilvl w:val="0"/>
          <w:numId w:val="164"/>
        </w:numPr>
        <w:spacing w:before="8"/>
        <w:jc w:val="both"/>
        <w:rPr>
          <w:rFonts w:asciiTheme="majorBidi" w:hAnsiTheme="majorBidi"/>
          <w:sz w:val="22"/>
          <w:szCs w:val="22"/>
        </w:rPr>
      </w:pPr>
      <w:r w:rsidRPr="004218BC">
        <w:rPr>
          <w:rFonts w:asciiTheme="majorBidi" w:hAnsiTheme="majorBidi"/>
          <w:sz w:val="22"/>
          <w:szCs w:val="22"/>
        </w:rPr>
        <w:t>wykonanie uszczelnień elastycznych silikonowych w narożach, przy urządzeniach sanitarnych oraz stykach z innymi materiałami,</w:t>
      </w:r>
    </w:p>
    <w:p w14:paraId="659DF961" w14:textId="77777777" w:rsidR="004218BC" w:rsidRPr="004218BC" w:rsidRDefault="004218BC" w:rsidP="004218BC">
      <w:pPr>
        <w:pStyle w:val="Tekstpodstawowy"/>
        <w:numPr>
          <w:ilvl w:val="0"/>
          <w:numId w:val="164"/>
        </w:numPr>
        <w:spacing w:before="8"/>
        <w:jc w:val="both"/>
        <w:rPr>
          <w:rFonts w:asciiTheme="majorBidi" w:hAnsiTheme="majorBidi"/>
          <w:sz w:val="22"/>
          <w:szCs w:val="22"/>
        </w:rPr>
      </w:pPr>
      <w:r w:rsidRPr="004218BC">
        <w:rPr>
          <w:rFonts w:asciiTheme="majorBidi" w:hAnsiTheme="majorBidi"/>
          <w:sz w:val="22"/>
          <w:szCs w:val="22"/>
        </w:rPr>
        <w:t>czyszczenie powierzchni płytek po zakończeniu robót oraz usunięcie pozostałości zapraw i fug,</w:t>
      </w:r>
    </w:p>
    <w:p w14:paraId="7874EDCE" w14:textId="77777777" w:rsidR="004218BC" w:rsidRPr="004218BC" w:rsidRDefault="004218BC" w:rsidP="004218BC">
      <w:pPr>
        <w:pStyle w:val="Tekstpodstawowy"/>
        <w:numPr>
          <w:ilvl w:val="0"/>
          <w:numId w:val="164"/>
        </w:numPr>
        <w:spacing w:before="8"/>
        <w:jc w:val="both"/>
        <w:rPr>
          <w:rFonts w:asciiTheme="majorBidi" w:hAnsiTheme="majorBidi"/>
          <w:sz w:val="22"/>
          <w:szCs w:val="22"/>
        </w:rPr>
      </w:pPr>
      <w:r w:rsidRPr="004218BC">
        <w:rPr>
          <w:rFonts w:asciiTheme="majorBidi" w:hAnsiTheme="majorBidi"/>
          <w:sz w:val="22"/>
          <w:szCs w:val="22"/>
        </w:rPr>
        <w:t>kontrola jakości wykonanych okładzin pod względem równości, przyczepności, estetyki oraz zgodności z dokumentacją,</w:t>
      </w:r>
    </w:p>
    <w:p w14:paraId="38D3E36F" w14:textId="77777777" w:rsidR="004218BC" w:rsidRPr="004218BC" w:rsidRDefault="004218BC" w:rsidP="004218BC">
      <w:pPr>
        <w:pStyle w:val="Tekstpodstawowy"/>
        <w:numPr>
          <w:ilvl w:val="0"/>
          <w:numId w:val="164"/>
        </w:numPr>
        <w:spacing w:before="8"/>
        <w:jc w:val="both"/>
        <w:rPr>
          <w:rFonts w:asciiTheme="majorBidi" w:hAnsiTheme="majorBidi"/>
          <w:sz w:val="22"/>
          <w:szCs w:val="22"/>
        </w:rPr>
      </w:pPr>
      <w:r w:rsidRPr="004218BC">
        <w:rPr>
          <w:rFonts w:asciiTheme="majorBidi" w:hAnsiTheme="majorBidi"/>
          <w:sz w:val="22"/>
          <w:szCs w:val="22"/>
        </w:rPr>
        <w:t>wykonanie ewentualnych poprawek i usunięcie wad stwierdzonych przy odbiorze,</w:t>
      </w:r>
    </w:p>
    <w:p w14:paraId="14283FBD" w14:textId="33C8ECDF" w:rsidR="00EE6EF8" w:rsidRPr="00EE6EF8" w:rsidRDefault="004218BC" w:rsidP="004218BC">
      <w:pPr>
        <w:pStyle w:val="Tekstpodstawowy"/>
        <w:numPr>
          <w:ilvl w:val="0"/>
          <w:numId w:val="164"/>
        </w:numPr>
        <w:spacing w:before="8"/>
        <w:jc w:val="both"/>
        <w:rPr>
          <w:rFonts w:asciiTheme="majorBidi" w:hAnsiTheme="majorBidi"/>
          <w:sz w:val="22"/>
          <w:szCs w:val="22"/>
        </w:rPr>
      </w:pPr>
      <w:r w:rsidRPr="004218BC">
        <w:rPr>
          <w:rFonts w:asciiTheme="majorBidi" w:hAnsiTheme="majorBidi"/>
          <w:sz w:val="22"/>
          <w:szCs w:val="22"/>
        </w:rPr>
        <w:t>uporządkowanie miejsca pracy oraz wywóz odpadów powstałych w trakcie robót.</w:t>
      </w:r>
    </w:p>
    <w:p w14:paraId="55AFE45F" w14:textId="5F62DFFC" w:rsidR="004218BC" w:rsidRDefault="006B3E46" w:rsidP="004218BC">
      <w:pPr>
        <w:pStyle w:val="Tekstpodstawowy"/>
        <w:numPr>
          <w:ilvl w:val="1"/>
          <w:numId w:val="140"/>
        </w:numPr>
        <w:spacing w:before="8"/>
        <w:ind w:left="426"/>
        <w:jc w:val="both"/>
        <w:rPr>
          <w:rFonts w:asciiTheme="majorBidi" w:hAnsiTheme="majorBidi"/>
          <w:sz w:val="22"/>
          <w:szCs w:val="22"/>
        </w:rPr>
      </w:pPr>
      <w:r w:rsidRPr="00B34B5B">
        <w:rPr>
          <w:rFonts w:asciiTheme="majorBidi" w:hAnsiTheme="majorBidi"/>
          <w:b/>
          <w:bCs/>
          <w:sz w:val="22"/>
          <w:szCs w:val="22"/>
        </w:rPr>
        <w:t>W</w:t>
      </w:r>
      <w:r w:rsidR="00EE6EF8" w:rsidRPr="00B34B5B">
        <w:rPr>
          <w:rFonts w:asciiTheme="majorBidi" w:hAnsiTheme="majorBidi"/>
          <w:b/>
          <w:bCs/>
          <w:sz w:val="22"/>
          <w:szCs w:val="22"/>
        </w:rPr>
        <w:t>ymianę posadzek w</w:t>
      </w:r>
      <w:r w:rsidR="00E74974">
        <w:rPr>
          <w:rFonts w:asciiTheme="majorBidi" w:hAnsiTheme="majorBidi"/>
          <w:b/>
          <w:bCs/>
          <w:sz w:val="22"/>
          <w:szCs w:val="22"/>
        </w:rPr>
        <w:t>e wszystkich</w:t>
      </w:r>
      <w:r w:rsidR="00EE6EF8" w:rsidRPr="00B34B5B">
        <w:rPr>
          <w:rFonts w:asciiTheme="majorBidi" w:hAnsiTheme="majorBidi"/>
          <w:b/>
          <w:bCs/>
          <w:sz w:val="22"/>
          <w:szCs w:val="22"/>
        </w:rPr>
        <w:t xml:space="preserve"> pomieszczeniach</w:t>
      </w:r>
      <w:r w:rsidR="004218BC" w:rsidRPr="00B34B5B">
        <w:rPr>
          <w:rFonts w:asciiTheme="majorBidi" w:hAnsiTheme="majorBidi"/>
          <w:b/>
          <w:bCs/>
          <w:sz w:val="22"/>
          <w:szCs w:val="22"/>
        </w:rPr>
        <w:t>.</w:t>
      </w:r>
      <w:r w:rsidR="004218BC">
        <w:rPr>
          <w:rFonts w:asciiTheme="majorBidi" w:hAnsiTheme="majorBidi"/>
          <w:sz w:val="22"/>
          <w:szCs w:val="22"/>
        </w:rPr>
        <w:t xml:space="preserve"> W tym:</w:t>
      </w:r>
    </w:p>
    <w:p w14:paraId="49A923F3" w14:textId="7645265D" w:rsidR="004218BC" w:rsidRPr="004218BC" w:rsidRDefault="004218BC" w:rsidP="000E11B2">
      <w:pPr>
        <w:pStyle w:val="Tekstpodstawowy"/>
        <w:numPr>
          <w:ilvl w:val="0"/>
          <w:numId w:val="166"/>
        </w:numPr>
        <w:spacing w:before="8"/>
        <w:ind w:left="567"/>
        <w:jc w:val="both"/>
        <w:rPr>
          <w:rFonts w:asciiTheme="majorBidi" w:hAnsiTheme="majorBidi"/>
          <w:sz w:val="22"/>
          <w:szCs w:val="22"/>
        </w:rPr>
      </w:pPr>
      <w:r w:rsidRPr="004218BC">
        <w:rPr>
          <w:rFonts w:asciiTheme="majorBidi" w:hAnsiTheme="majorBidi"/>
          <w:sz w:val="22"/>
          <w:szCs w:val="22"/>
        </w:rPr>
        <w:t>dokonanie oględzin i oceny stanu technicznego istniejących posadzek oraz podłoży,</w:t>
      </w:r>
    </w:p>
    <w:p w14:paraId="78D50A66" w14:textId="77777777" w:rsidR="004218BC" w:rsidRPr="004218BC" w:rsidRDefault="004218BC" w:rsidP="000E11B2">
      <w:pPr>
        <w:pStyle w:val="Tekstpodstawowy"/>
        <w:numPr>
          <w:ilvl w:val="0"/>
          <w:numId w:val="166"/>
        </w:numPr>
        <w:spacing w:before="8"/>
        <w:ind w:left="567"/>
        <w:jc w:val="both"/>
        <w:rPr>
          <w:rFonts w:asciiTheme="majorBidi" w:hAnsiTheme="majorBidi"/>
          <w:sz w:val="22"/>
          <w:szCs w:val="22"/>
        </w:rPr>
      </w:pPr>
      <w:r w:rsidRPr="004218BC">
        <w:rPr>
          <w:rFonts w:asciiTheme="majorBidi" w:hAnsiTheme="majorBidi"/>
          <w:sz w:val="22"/>
          <w:szCs w:val="22"/>
        </w:rPr>
        <w:t xml:space="preserve">demontaż wyposażenia, urządzeń i elementów kolidujących z zakresem robót, w szczególności cokołów, listew, progów oraz zabudów </w:t>
      </w:r>
      <w:proofErr w:type="spellStart"/>
      <w:r w:rsidRPr="004218BC">
        <w:rPr>
          <w:rFonts w:asciiTheme="majorBidi" w:hAnsiTheme="majorBidi"/>
          <w:sz w:val="22"/>
          <w:szCs w:val="22"/>
        </w:rPr>
        <w:t>przyposadzkowych</w:t>
      </w:r>
      <w:proofErr w:type="spellEnd"/>
      <w:r w:rsidRPr="004218BC">
        <w:rPr>
          <w:rFonts w:asciiTheme="majorBidi" w:hAnsiTheme="majorBidi"/>
          <w:sz w:val="22"/>
          <w:szCs w:val="22"/>
        </w:rPr>
        <w:t>,</w:t>
      </w:r>
    </w:p>
    <w:p w14:paraId="1FFCE531" w14:textId="77777777" w:rsidR="004218BC" w:rsidRPr="004218BC" w:rsidRDefault="004218BC" w:rsidP="000E11B2">
      <w:pPr>
        <w:pStyle w:val="Tekstpodstawowy"/>
        <w:numPr>
          <w:ilvl w:val="0"/>
          <w:numId w:val="166"/>
        </w:numPr>
        <w:spacing w:before="8"/>
        <w:ind w:left="567"/>
        <w:jc w:val="both"/>
        <w:rPr>
          <w:rFonts w:asciiTheme="majorBidi" w:hAnsiTheme="majorBidi"/>
          <w:sz w:val="22"/>
          <w:szCs w:val="22"/>
        </w:rPr>
      </w:pPr>
      <w:r w:rsidRPr="004218BC">
        <w:rPr>
          <w:rFonts w:asciiTheme="majorBidi" w:hAnsiTheme="majorBidi"/>
          <w:sz w:val="22"/>
          <w:szCs w:val="22"/>
        </w:rPr>
        <w:t>zabezpieczenie ścian, stolarki drzwiowej, instalacji oraz elementów pozostających w użytkowaniu,</w:t>
      </w:r>
    </w:p>
    <w:p w14:paraId="43F13F46" w14:textId="77777777" w:rsidR="004218BC" w:rsidRPr="004218BC" w:rsidRDefault="004218BC" w:rsidP="000E11B2">
      <w:pPr>
        <w:pStyle w:val="Tekstpodstawowy"/>
        <w:numPr>
          <w:ilvl w:val="0"/>
          <w:numId w:val="166"/>
        </w:numPr>
        <w:spacing w:before="8"/>
        <w:ind w:left="567"/>
        <w:jc w:val="both"/>
        <w:rPr>
          <w:rFonts w:asciiTheme="majorBidi" w:hAnsiTheme="majorBidi"/>
          <w:sz w:val="22"/>
          <w:szCs w:val="22"/>
        </w:rPr>
      </w:pPr>
      <w:r w:rsidRPr="004218BC">
        <w:rPr>
          <w:rFonts w:asciiTheme="majorBidi" w:hAnsiTheme="majorBidi"/>
          <w:sz w:val="22"/>
          <w:szCs w:val="22"/>
        </w:rPr>
        <w:t>rozbiórkę istniejących warstw posadzkowych wraz z usunięciem okładzin, zapraw klejowych i warstw nienośnych,</w:t>
      </w:r>
    </w:p>
    <w:p w14:paraId="19153C4B" w14:textId="77777777" w:rsidR="004218BC" w:rsidRPr="004218BC" w:rsidRDefault="004218BC" w:rsidP="000E11B2">
      <w:pPr>
        <w:pStyle w:val="Tekstpodstawowy"/>
        <w:numPr>
          <w:ilvl w:val="0"/>
          <w:numId w:val="166"/>
        </w:numPr>
        <w:spacing w:before="8"/>
        <w:ind w:left="567"/>
        <w:jc w:val="both"/>
        <w:rPr>
          <w:rFonts w:asciiTheme="majorBidi" w:hAnsiTheme="majorBidi"/>
          <w:sz w:val="22"/>
          <w:szCs w:val="22"/>
        </w:rPr>
      </w:pPr>
      <w:r w:rsidRPr="004218BC">
        <w:rPr>
          <w:rFonts w:asciiTheme="majorBidi" w:hAnsiTheme="majorBidi"/>
          <w:sz w:val="22"/>
          <w:szCs w:val="22"/>
        </w:rPr>
        <w:t>skucie luźnych, spękanych lub uszkodzonych fragmentów podłoża betonowego,</w:t>
      </w:r>
    </w:p>
    <w:p w14:paraId="5EB6D73F" w14:textId="77777777" w:rsidR="004218BC" w:rsidRPr="004218BC" w:rsidRDefault="004218BC" w:rsidP="000E11B2">
      <w:pPr>
        <w:pStyle w:val="Tekstpodstawowy"/>
        <w:numPr>
          <w:ilvl w:val="0"/>
          <w:numId w:val="166"/>
        </w:numPr>
        <w:spacing w:before="8"/>
        <w:ind w:left="567"/>
        <w:jc w:val="both"/>
        <w:rPr>
          <w:rFonts w:asciiTheme="majorBidi" w:hAnsiTheme="majorBidi"/>
          <w:sz w:val="22"/>
          <w:szCs w:val="22"/>
        </w:rPr>
      </w:pPr>
      <w:r w:rsidRPr="004218BC">
        <w:rPr>
          <w:rFonts w:asciiTheme="majorBidi" w:hAnsiTheme="majorBidi"/>
          <w:sz w:val="22"/>
          <w:szCs w:val="22"/>
        </w:rPr>
        <w:t>wyniesienie, załadunek, wywóz oraz utylizację gruzu i odpadów budowlanych,</w:t>
      </w:r>
    </w:p>
    <w:p w14:paraId="276C6919" w14:textId="77777777" w:rsidR="004218BC" w:rsidRPr="004218BC" w:rsidRDefault="004218BC" w:rsidP="000E11B2">
      <w:pPr>
        <w:pStyle w:val="Tekstpodstawowy"/>
        <w:numPr>
          <w:ilvl w:val="0"/>
          <w:numId w:val="166"/>
        </w:numPr>
        <w:spacing w:before="8"/>
        <w:ind w:left="567"/>
        <w:jc w:val="both"/>
        <w:rPr>
          <w:rFonts w:asciiTheme="majorBidi" w:hAnsiTheme="majorBidi"/>
          <w:sz w:val="22"/>
          <w:szCs w:val="22"/>
        </w:rPr>
      </w:pPr>
      <w:r w:rsidRPr="004218BC">
        <w:rPr>
          <w:rFonts w:asciiTheme="majorBidi" w:hAnsiTheme="majorBidi"/>
          <w:sz w:val="22"/>
          <w:szCs w:val="22"/>
        </w:rPr>
        <w:t>oczyszczenie podłoża z kurzu, pyłu, tłuszczu oraz innych zanieczyszczeń pogarszających przyczepność,</w:t>
      </w:r>
    </w:p>
    <w:p w14:paraId="0508BC6D" w14:textId="77777777" w:rsidR="004218BC" w:rsidRPr="004218BC" w:rsidRDefault="004218BC" w:rsidP="000E11B2">
      <w:pPr>
        <w:pStyle w:val="Tekstpodstawowy"/>
        <w:numPr>
          <w:ilvl w:val="0"/>
          <w:numId w:val="166"/>
        </w:numPr>
        <w:spacing w:before="8"/>
        <w:ind w:left="567"/>
        <w:jc w:val="both"/>
        <w:rPr>
          <w:rFonts w:asciiTheme="majorBidi" w:hAnsiTheme="majorBidi"/>
          <w:sz w:val="22"/>
          <w:szCs w:val="22"/>
        </w:rPr>
      </w:pPr>
      <w:r w:rsidRPr="004218BC">
        <w:rPr>
          <w:rFonts w:asciiTheme="majorBidi" w:hAnsiTheme="majorBidi"/>
          <w:sz w:val="22"/>
          <w:szCs w:val="22"/>
        </w:rPr>
        <w:t>sprawdzenie nośności, równości i wilgotności podłoża przed wykonaniem nowych warstw,</w:t>
      </w:r>
    </w:p>
    <w:p w14:paraId="3B315AFE" w14:textId="77777777" w:rsidR="004218BC" w:rsidRPr="004218BC" w:rsidRDefault="004218BC" w:rsidP="000E11B2">
      <w:pPr>
        <w:pStyle w:val="Tekstpodstawowy"/>
        <w:numPr>
          <w:ilvl w:val="0"/>
          <w:numId w:val="166"/>
        </w:numPr>
        <w:spacing w:before="8"/>
        <w:ind w:left="567"/>
        <w:jc w:val="both"/>
        <w:rPr>
          <w:rFonts w:asciiTheme="majorBidi" w:hAnsiTheme="majorBidi"/>
          <w:sz w:val="22"/>
          <w:szCs w:val="22"/>
        </w:rPr>
      </w:pPr>
      <w:r w:rsidRPr="004218BC">
        <w:rPr>
          <w:rFonts w:asciiTheme="majorBidi" w:hAnsiTheme="majorBidi"/>
          <w:sz w:val="22"/>
          <w:szCs w:val="22"/>
        </w:rPr>
        <w:t xml:space="preserve">wykonanie napraw miejscowych podłoża, uzupełnienie ubytków oraz </w:t>
      </w:r>
      <w:proofErr w:type="spellStart"/>
      <w:r w:rsidRPr="004218BC">
        <w:rPr>
          <w:rFonts w:asciiTheme="majorBidi" w:hAnsiTheme="majorBidi"/>
          <w:sz w:val="22"/>
          <w:szCs w:val="22"/>
        </w:rPr>
        <w:t>reprofilację</w:t>
      </w:r>
      <w:proofErr w:type="spellEnd"/>
      <w:r w:rsidRPr="004218BC">
        <w:rPr>
          <w:rFonts w:asciiTheme="majorBidi" w:hAnsiTheme="majorBidi"/>
          <w:sz w:val="22"/>
          <w:szCs w:val="22"/>
        </w:rPr>
        <w:t xml:space="preserve"> powierzchni,</w:t>
      </w:r>
    </w:p>
    <w:p w14:paraId="6F7CA15B" w14:textId="77777777" w:rsidR="004218BC" w:rsidRPr="004218BC" w:rsidRDefault="004218BC" w:rsidP="000E11B2">
      <w:pPr>
        <w:pStyle w:val="Tekstpodstawowy"/>
        <w:numPr>
          <w:ilvl w:val="0"/>
          <w:numId w:val="166"/>
        </w:numPr>
        <w:spacing w:before="8"/>
        <w:ind w:left="567"/>
        <w:jc w:val="both"/>
        <w:rPr>
          <w:rFonts w:asciiTheme="majorBidi" w:hAnsiTheme="majorBidi"/>
          <w:sz w:val="22"/>
          <w:szCs w:val="22"/>
        </w:rPr>
      </w:pPr>
      <w:r w:rsidRPr="004218BC">
        <w:rPr>
          <w:rFonts w:asciiTheme="majorBidi" w:hAnsiTheme="majorBidi"/>
          <w:sz w:val="22"/>
          <w:szCs w:val="22"/>
        </w:rPr>
        <w:t>gruntowanie podłoża preparatami systemowymi zgodnymi z technologią producenta,</w:t>
      </w:r>
    </w:p>
    <w:p w14:paraId="1B470D28" w14:textId="77777777" w:rsidR="004218BC" w:rsidRPr="004218BC" w:rsidRDefault="004218BC" w:rsidP="000E11B2">
      <w:pPr>
        <w:pStyle w:val="Tekstpodstawowy"/>
        <w:numPr>
          <w:ilvl w:val="0"/>
          <w:numId w:val="166"/>
        </w:numPr>
        <w:spacing w:before="8"/>
        <w:ind w:left="567"/>
        <w:jc w:val="both"/>
        <w:rPr>
          <w:rFonts w:asciiTheme="majorBidi" w:hAnsiTheme="majorBidi"/>
          <w:sz w:val="22"/>
          <w:szCs w:val="22"/>
        </w:rPr>
      </w:pPr>
      <w:r w:rsidRPr="004218BC">
        <w:rPr>
          <w:rFonts w:asciiTheme="majorBidi" w:hAnsiTheme="majorBidi"/>
          <w:sz w:val="22"/>
          <w:szCs w:val="22"/>
        </w:rPr>
        <w:t>wykonanie warstw wyrównawczych lub podkładów samopoziomujących w zakresie niezbędnym do uzyskania wymaganych spadków i równości,</w:t>
      </w:r>
    </w:p>
    <w:p w14:paraId="0FD07CFE" w14:textId="77777777" w:rsidR="004218BC" w:rsidRPr="004218BC" w:rsidRDefault="004218BC" w:rsidP="000E11B2">
      <w:pPr>
        <w:pStyle w:val="Tekstpodstawowy"/>
        <w:numPr>
          <w:ilvl w:val="0"/>
          <w:numId w:val="166"/>
        </w:numPr>
        <w:spacing w:before="8"/>
        <w:ind w:left="567"/>
        <w:jc w:val="both"/>
        <w:rPr>
          <w:rFonts w:asciiTheme="majorBidi" w:hAnsiTheme="majorBidi"/>
          <w:sz w:val="22"/>
          <w:szCs w:val="22"/>
        </w:rPr>
      </w:pPr>
      <w:r w:rsidRPr="004218BC">
        <w:rPr>
          <w:rFonts w:asciiTheme="majorBidi" w:hAnsiTheme="majorBidi"/>
          <w:sz w:val="22"/>
          <w:szCs w:val="22"/>
        </w:rPr>
        <w:t xml:space="preserve">wykonanie izolacji przeciwwilgociowej </w:t>
      </w:r>
      <w:proofErr w:type="spellStart"/>
      <w:r w:rsidRPr="004218BC">
        <w:rPr>
          <w:rFonts w:asciiTheme="majorBidi" w:hAnsiTheme="majorBidi"/>
          <w:sz w:val="22"/>
          <w:szCs w:val="22"/>
        </w:rPr>
        <w:t>podpłytkowej</w:t>
      </w:r>
      <w:proofErr w:type="spellEnd"/>
      <w:r w:rsidRPr="004218BC">
        <w:rPr>
          <w:rFonts w:asciiTheme="majorBidi" w:hAnsiTheme="majorBidi"/>
          <w:sz w:val="22"/>
          <w:szCs w:val="22"/>
        </w:rPr>
        <w:t xml:space="preserve"> w pomieszczeniach sanitarnych oraz strefach mokrych,</w:t>
      </w:r>
    </w:p>
    <w:p w14:paraId="4C57DE5C" w14:textId="77777777" w:rsidR="004218BC" w:rsidRPr="004218BC" w:rsidRDefault="004218BC" w:rsidP="000E11B2">
      <w:pPr>
        <w:pStyle w:val="Tekstpodstawowy"/>
        <w:numPr>
          <w:ilvl w:val="0"/>
          <w:numId w:val="166"/>
        </w:numPr>
        <w:spacing w:before="8"/>
        <w:ind w:left="567"/>
        <w:jc w:val="both"/>
        <w:rPr>
          <w:rFonts w:asciiTheme="majorBidi" w:hAnsiTheme="majorBidi"/>
          <w:sz w:val="22"/>
          <w:szCs w:val="22"/>
        </w:rPr>
      </w:pPr>
      <w:r w:rsidRPr="004218BC">
        <w:rPr>
          <w:rFonts w:asciiTheme="majorBidi" w:hAnsiTheme="majorBidi"/>
          <w:sz w:val="22"/>
          <w:szCs w:val="22"/>
        </w:rPr>
        <w:t>uszczelnienie naroży, dylatacji oraz przejść instalacyjnych taśmami i manszetami systemowymi,</w:t>
      </w:r>
    </w:p>
    <w:p w14:paraId="61FA5134" w14:textId="77777777" w:rsidR="004218BC" w:rsidRPr="004218BC" w:rsidRDefault="004218BC" w:rsidP="000E11B2">
      <w:pPr>
        <w:pStyle w:val="Tekstpodstawowy"/>
        <w:numPr>
          <w:ilvl w:val="0"/>
          <w:numId w:val="166"/>
        </w:numPr>
        <w:spacing w:before="8"/>
        <w:ind w:left="567"/>
        <w:jc w:val="both"/>
        <w:rPr>
          <w:rFonts w:asciiTheme="majorBidi" w:hAnsiTheme="majorBidi"/>
          <w:sz w:val="22"/>
          <w:szCs w:val="22"/>
        </w:rPr>
      </w:pPr>
      <w:r w:rsidRPr="004218BC">
        <w:rPr>
          <w:rFonts w:asciiTheme="majorBidi" w:hAnsiTheme="majorBidi"/>
          <w:sz w:val="22"/>
          <w:szCs w:val="22"/>
        </w:rPr>
        <w:t>wytyczenie osi układania płytek z uwzględnieniem geometrii pomieszczeń oraz estetycznego rozmieszczenia docinek,</w:t>
      </w:r>
    </w:p>
    <w:p w14:paraId="5B0A134D" w14:textId="77777777" w:rsidR="004218BC" w:rsidRPr="004218BC" w:rsidRDefault="004218BC" w:rsidP="000E11B2">
      <w:pPr>
        <w:pStyle w:val="Tekstpodstawowy"/>
        <w:numPr>
          <w:ilvl w:val="0"/>
          <w:numId w:val="166"/>
        </w:numPr>
        <w:spacing w:before="8"/>
        <w:ind w:left="567"/>
        <w:jc w:val="both"/>
        <w:rPr>
          <w:rFonts w:asciiTheme="majorBidi" w:hAnsiTheme="majorBidi"/>
          <w:sz w:val="22"/>
          <w:szCs w:val="22"/>
        </w:rPr>
      </w:pPr>
      <w:r w:rsidRPr="004218BC">
        <w:rPr>
          <w:rFonts w:asciiTheme="majorBidi" w:hAnsiTheme="majorBidi"/>
          <w:sz w:val="22"/>
          <w:szCs w:val="22"/>
        </w:rPr>
        <w:t xml:space="preserve">dostawę płytek podłogowych </w:t>
      </w:r>
      <w:proofErr w:type="spellStart"/>
      <w:r w:rsidRPr="004218BC">
        <w:rPr>
          <w:rFonts w:asciiTheme="majorBidi" w:hAnsiTheme="majorBidi"/>
          <w:sz w:val="22"/>
          <w:szCs w:val="22"/>
        </w:rPr>
        <w:t>gresowych</w:t>
      </w:r>
      <w:proofErr w:type="spellEnd"/>
      <w:r w:rsidRPr="004218BC">
        <w:rPr>
          <w:rFonts w:asciiTheme="majorBidi" w:hAnsiTheme="majorBidi"/>
          <w:sz w:val="22"/>
          <w:szCs w:val="22"/>
        </w:rPr>
        <w:t xml:space="preserve"> lub ceramicznych zgodnych z zatwierdzonym wzorem, kolorem, formatem i parametrami technicznymi,</w:t>
      </w:r>
    </w:p>
    <w:p w14:paraId="2C9361E4" w14:textId="77777777" w:rsidR="004218BC" w:rsidRPr="004218BC" w:rsidRDefault="004218BC" w:rsidP="000E11B2">
      <w:pPr>
        <w:pStyle w:val="Tekstpodstawowy"/>
        <w:numPr>
          <w:ilvl w:val="0"/>
          <w:numId w:val="166"/>
        </w:numPr>
        <w:spacing w:before="8"/>
        <w:ind w:left="567"/>
        <w:jc w:val="both"/>
        <w:rPr>
          <w:rFonts w:asciiTheme="majorBidi" w:hAnsiTheme="majorBidi"/>
          <w:sz w:val="22"/>
          <w:szCs w:val="22"/>
        </w:rPr>
      </w:pPr>
      <w:r w:rsidRPr="004218BC">
        <w:rPr>
          <w:rFonts w:asciiTheme="majorBidi" w:hAnsiTheme="majorBidi"/>
          <w:sz w:val="22"/>
          <w:szCs w:val="22"/>
        </w:rPr>
        <w:t>przygotowanie zapraw klejowych zgodnie z instrukcją producenta,</w:t>
      </w:r>
    </w:p>
    <w:p w14:paraId="2D1F3767" w14:textId="77777777" w:rsidR="004218BC" w:rsidRPr="004218BC" w:rsidRDefault="004218BC" w:rsidP="000E11B2">
      <w:pPr>
        <w:pStyle w:val="Tekstpodstawowy"/>
        <w:numPr>
          <w:ilvl w:val="0"/>
          <w:numId w:val="166"/>
        </w:numPr>
        <w:spacing w:before="8"/>
        <w:ind w:left="567"/>
        <w:jc w:val="both"/>
        <w:rPr>
          <w:rFonts w:asciiTheme="majorBidi" w:hAnsiTheme="majorBidi"/>
          <w:sz w:val="22"/>
          <w:szCs w:val="22"/>
        </w:rPr>
      </w:pPr>
      <w:r w:rsidRPr="004218BC">
        <w:rPr>
          <w:rFonts w:asciiTheme="majorBidi" w:hAnsiTheme="majorBidi"/>
          <w:sz w:val="22"/>
          <w:szCs w:val="22"/>
        </w:rPr>
        <w:t xml:space="preserve">wykonanie nowych posadzek z płytek ceramicznych lub </w:t>
      </w:r>
      <w:proofErr w:type="spellStart"/>
      <w:r w:rsidRPr="004218BC">
        <w:rPr>
          <w:rFonts w:asciiTheme="majorBidi" w:hAnsiTheme="majorBidi"/>
          <w:sz w:val="22"/>
          <w:szCs w:val="22"/>
        </w:rPr>
        <w:t>gresowych</w:t>
      </w:r>
      <w:proofErr w:type="spellEnd"/>
      <w:r w:rsidRPr="004218BC">
        <w:rPr>
          <w:rFonts w:asciiTheme="majorBidi" w:hAnsiTheme="majorBidi"/>
          <w:sz w:val="22"/>
          <w:szCs w:val="22"/>
        </w:rPr>
        <w:t>,</w:t>
      </w:r>
    </w:p>
    <w:p w14:paraId="219D4083" w14:textId="77777777" w:rsidR="004218BC" w:rsidRPr="004218BC" w:rsidRDefault="004218BC" w:rsidP="000E11B2">
      <w:pPr>
        <w:pStyle w:val="Tekstpodstawowy"/>
        <w:numPr>
          <w:ilvl w:val="0"/>
          <w:numId w:val="166"/>
        </w:numPr>
        <w:spacing w:before="8"/>
        <w:ind w:left="567"/>
        <w:jc w:val="both"/>
        <w:rPr>
          <w:rFonts w:asciiTheme="majorBidi" w:hAnsiTheme="majorBidi"/>
          <w:sz w:val="22"/>
          <w:szCs w:val="22"/>
        </w:rPr>
      </w:pPr>
      <w:r w:rsidRPr="004218BC">
        <w:rPr>
          <w:rFonts w:asciiTheme="majorBidi" w:hAnsiTheme="majorBidi"/>
          <w:sz w:val="22"/>
          <w:szCs w:val="22"/>
        </w:rPr>
        <w:t>zachowanie wymaganych spadków technologicznych w pomieszczeniach sanitarnych,</w:t>
      </w:r>
    </w:p>
    <w:p w14:paraId="28C0B01E" w14:textId="77777777" w:rsidR="004218BC" w:rsidRPr="004218BC" w:rsidRDefault="004218BC" w:rsidP="000E11B2">
      <w:pPr>
        <w:pStyle w:val="Tekstpodstawowy"/>
        <w:numPr>
          <w:ilvl w:val="0"/>
          <w:numId w:val="166"/>
        </w:numPr>
        <w:spacing w:before="8"/>
        <w:ind w:left="567"/>
        <w:jc w:val="both"/>
        <w:rPr>
          <w:rFonts w:asciiTheme="majorBidi" w:hAnsiTheme="majorBidi"/>
          <w:sz w:val="22"/>
          <w:szCs w:val="22"/>
        </w:rPr>
      </w:pPr>
      <w:r w:rsidRPr="004218BC">
        <w:rPr>
          <w:rFonts w:asciiTheme="majorBidi" w:hAnsiTheme="majorBidi"/>
          <w:sz w:val="22"/>
          <w:szCs w:val="22"/>
        </w:rPr>
        <w:t>wykonanie docinek przy ścianach, progach, ościeżach oraz przejściach instalacyjnych,</w:t>
      </w:r>
    </w:p>
    <w:p w14:paraId="0331302A" w14:textId="77777777" w:rsidR="004218BC" w:rsidRPr="004218BC" w:rsidRDefault="004218BC" w:rsidP="000E11B2">
      <w:pPr>
        <w:pStyle w:val="Tekstpodstawowy"/>
        <w:numPr>
          <w:ilvl w:val="0"/>
          <w:numId w:val="166"/>
        </w:numPr>
        <w:spacing w:before="8"/>
        <w:ind w:left="567"/>
        <w:jc w:val="both"/>
        <w:rPr>
          <w:rFonts w:asciiTheme="majorBidi" w:hAnsiTheme="majorBidi"/>
          <w:sz w:val="22"/>
          <w:szCs w:val="22"/>
        </w:rPr>
      </w:pPr>
      <w:r w:rsidRPr="004218BC">
        <w:rPr>
          <w:rFonts w:asciiTheme="majorBidi" w:hAnsiTheme="majorBidi"/>
          <w:sz w:val="22"/>
          <w:szCs w:val="22"/>
        </w:rPr>
        <w:t>spoinowanie płytek zaprawami fugowymi odpornymi na ścieranie, wilgoć i środki czyszczące,</w:t>
      </w:r>
    </w:p>
    <w:p w14:paraId="111176C1" w14:textId="77777777" w:rsidR="004218BC" w:rsidRPr="004218BC" w:rsidRDefault="004218BC" w:rsidP="000E11B2">
      <w:pPr>
        <w:pStyle w:val="Tekstpodstawowy"/>
        <w:numPr>
          <w:ilvl w:val="0"/>
          <w:numId w:val="166"/>
        </w:numPr>
        <w:spacing w:before="8"/>
        <w:ind w:left="567"/>
        <w:jc w:val="both"/>
        <w:rPr>
          <w:rFonts w:asciiTheme="majorBidi" w:hAnsiTheme="majorBidi"/>
          <w:sz w:val="22"/>
          <w:szCs w:val="22"/>
        </w:rPr>
      </w:pPr>
      <w:r w:rsidRPr="004218BC">
        <w:rPr>
          <w:rFonts w:asciiTheme="majorBidi" w:hAnsiTheme="majorBidi"/>
          <w:sz w:val="22"/>
          <w:szCs w:val="22"/>
        </w:rPr>
        <w:t>wykonanie elastycznych uszczelnień silikonowych przy ścianach, urządzeniach oraz stykach z innymi materiałami,</w:t>
      </w:r>
    </w:p>
    <w:p w14:paraId="66058622" w14:textId="77777777" w:rsidR="004218BC" w:rsidRPr="004218BC" w:rsidRDefault="004218BC" w:rsidP="000E11B2">
      <w:pPr>
        <w:pStyle w:val="Tekstpodstawowy"/>
        <w:numPr>
          <w:ilvl w:val="0"/>
          <w:numId w:val="166"/>
        </w:numPr>
        <w:spacing w:before="8"/>
        <w:ind w:left="567"/>
        <w:jc w:val="both"/>
        <w:rPr>
          <w:rFonts w:asciiTheme="majorBidi" w:hAnsiTheme="majorBidi"/>
          <w:sz w:val="22"/>
          <w:szCs w:val="22"/>
        </w:rPr>
      </w:pPr>
      <w:r w:rsidRPr="004218BC">
        <w:rPr>
          <w:rFonts w:asciiTheme="majorBidi" w:hAnsiTheme="majorBidi"/>
          <w:sz w:val="22"/>
          <w:szCs w:val="22"/>
        </w:rPr>
        <w:t>montaż cokołów, listew wykończeniowych oraz progów przejściowych,</w:t>
      </w:r>
    </w:p>
    <w:p w14:paraId="7CF7A3C9" w14:textId="77777777" w:rsidR="004218BC" w:rsidRPr="004218BC" w:rsidRDefault="004218BC" w:rsidP="000E11B2">
      <w:pPr>
        <w:pStyle w:val="Tekstpodstawowy"/>
        <w:numPr>
          <w:ilvl w:val="0"/>
          <w:numId w:val="166"/>
        </w:numPr>
        <w:spacing w:before="8"/>
        <w:ind w:left="567"/>
        <w:jc w:val="both"/>
        <w:rPr>
          <w:rFonts w:asciiTheme="majorBidi" w:hAnsiTheme="majorBidi"/>
          <w:sz w:val="22"/>
          <w:szCs w:val="22"/>
        </w:rPr>
      </w:pPr>
      <w:r w:rsidRPr="004218BC">
        <w:rPr>
          <w:rFonts w:asciiTheme="majorBidi" w:hAnsiTheme="majorBidi"/>
          <w:sz w:val="22"/>
          <w:szCs w:val="22"/>
        </w:rPr>
        <w:t>czyszczenie wykonanych powierzchni oraz usunięcie pozostałości zapraw i fug,</w:t>
      </w:r>
    </w:p>
    <w:p w14:paraId="43534344" w14:textId="77777777" w:rsidR="004218BC" w:rsidRPr="004218BC" w:rsidRDefault="004218BC" w:rsidP="000E11B2">
      <w:pPr>
        <w:pStyle w:val="Tekstpodstawowy"/>
        <w:numPr>
          <w:ilvl w:val="0"/>
          <w:numId w:val="166"/>
        </w:numPr>
        <w:spacing w:before="8"/>
        <w:ind w:left="567"/>
        <w:jc w:val="both"/>
        <w:rPr>
          <w:rFonts w:asciiTheme="majorBidi" w:hAnsiTheme="majorBidi"/>
          <w:sz w:val="22"/>
          <w:szCs w:val="22"/>
        </w:rPr>
      </w:pPr>
      <w:r w:rsidRPr="004218BC">
        <w:rPr>
          <w:rFonts w:asciiTheme="majorBidi" w:hAnsiTheme="majorBidi"/>
          <w:sz w:val="22"/>
          <w:szCs w:val="22"/>
        </w:rPr>
        <w:t>kontrolę jakości wykonanych posadzek pod względem równości, przyczepności, estetyki i zgodności ze spadkami,</w:t>
      </w:r>
    </w:p>
    <w:p w14:paraId="6C485B3F" w14:textId="77777777" w:rsidR="004218BC" w:rsidRPr="004218BC" w:rsidRDefault="004218BC" w:rsidP="000E11B2">
      <w:pPr>
        <w:pStyle w:val="Tekstpodstawowy"/>
        <w:numPr>
          <w:ilvl w:val="0"/>
          <w:numId w:val="166"/>
        </w:numPr>
        <w:spacing w:before="8"/>
        <w:ind w:left="567"/>
        <w:jc w:val="both"/>
        <w:rPr>
          <w:rFonts w:asciiTheme="majorBidi" w:hAnsiTheme="majorBidi"/>
          <w:sz w:val="22"/>
          <w:szCs w:val="22"/>
        </w:rPr>
      </w:pPr>
      <w:r w:rsidRPr="004218BC">
        <w:rPr>
          <w:rFonts w:asciiTheme="majorBidi" w:hAnsiTheme="majorBidi"/>
          <w:sz w:val="22"/>
          <w:szCs w:val="22"/>
        </w:rPr>
        <w:t>wykonanie poprawek i usunięcie wad stwierdzonych przy odbiorze,</w:t>
      </w:r>
    </w:p>
    <w:p w14:paraId="6965929F" w14:textId="2EE16E08" w:rsidR="004218BC" w:rsidRDefault="004218BC" w:rsidP="000E11B2">
      <w:pPr>
        <w:pStyle w:val="Tekstpodstawowy"/>
        <w:numPr>
          <w:ilvl w:val="0"/>
          <w:numId w:val="166"/>
        </w:numPr>
        <w:spacing w:before="8"/>
        <w:ind w:left="567"/>
        <w:jc w:val="both"/>
        <w:rPr>
          <w:rFonts w:asciiTheme="majorBidi" w:hAnsiTheme="majorBidi"/>
          <w:sz w:val="22"/>
          <w:szCs w:val="22"/>
        </w:rPr>
      </w:pPr>
      <w:r w:rsidRPr="004218BC">
        <w:rPr>
          <w:rFonts w:asciiTheme="majorBidi" w:hAnsiTheme="majorBidi"/>
          <w:sz w:val="22"/>
          <w:szCs w:val="22"/>
        </w:rPr>
        <w:t>uporządkowanie miejsca prowadzenia robót oraz wywóz odpadów po zakończeniu prac.</w:t>
      </w:r>
    </w:p>
    <w:p w14:paraId="2AE0E57C" w14:textId="6F37BE34" w:rsidR="00235753" w:rsidRPr="00EE6EF8" w:rsidRDefault="00235753" w:rsidP="00235753">
      <w:pPr>
        <w:pStyle w:val="Tekstpodstawowy"/>
        <w:numPr>
          <w:ilvl w:val="2"/>
          <w:numId w:val="1"/>
        </w:numPr>
        <w:spacing w:before="8"/>
        <w:ind w:left="567"/>
        <w:jc w:val="both"/>
        <w:rPr>
          <w:rFonts w:asciiTheme="majorBidi" w:hAnsiTheme="majorBidi"/>
          <w:sz w:val="22"/>
          <w:szCs w:val="22"/>
        </w:rPr>
      </w:pPr>
    </w:p>
    <w:p w14:paraId="1BEB2A87" w14:textId="247635DB" w:rsidR="00EE6EF8" w:rsidRDefault="006B3E46" w:rsidP="00235753">
      <w:pPr>
        <w:pStyle w:val="Tekstpodstawowy"/>
        <w:numPr>
          <w:ilvl w:val="1"/>
          <w:numId w:val="140"/>
        </w:numPr>
        <w:spacing w:before="8"/>
        <w:ind w:left="284"/>
        <w:jc w:val="both"/>
        <w:rPr>
          <w:rFonts w:asciiTheme="majorBidi" w:hAnsiTheme="majorBidi"/>
          <w:sz w:val="22"/>
          <w:szCs w:val="22"/>
        </w:rPr>
      </w:pPr>
      <w:r w:rsidRPr="00B34B5B">
        <w:rPr>
          <w:rFonts w:asciiTheme="majorBidi" w:hAnsiTheme="majorBidi"/>
          <w:b/>
          <w:bCs/>
          <w:sz w:val="22"/>
          <w:szCs w:val="22"/>
        </w:rPr>
        <w:t>W</w:t>
      </w:r>
      <w:r w:rsidR="00EE6EF8" w:rsidRPr="00B34B5B">
        <w:rPr>
          <w:rFonts w:asciiTheme="majorBidi" w:hAnsiTheme="majorBidi"/>
          <w:b/>
          <w:bCs/>
          <w:sz w:val="22"/>
          <w:szCs w:val="22"/>
        </w:rPr>
        <w:t>ykonanie zabudów z płyt gipsowo-kartonowych</w:t>
      </w:r>
      <w:r w:rsidR="00710939" w:rsidRPr="00B34B5B">
        <w:rPr>
          <w:rFonts w:asciiTheme="majorBidi" w:hAnsiTheme="majorBidi"/>
          <w:b/>
          <w:bCs/>
          <w:sz w:val="22"/>
          <w:szCs w:val="22"/>
        </w:rPr>
        <w:t xml:space="preserve"> </w:t>
      </w:r>
      <w:proofErr w:type="spellStart"/>
      <w:r w:rsidR="00710939" w:rsidRPr="00B34B5B">
        <w:rPr>
          <w:rFonts w:asciiTheme="majorBidi" w:hAnsiTheme="majorBidi"/>
          <w:b/>
          <w:bCs/>
          <w:sz w:val="22"/>
          <w:szCs w:val="22"/>
        </w:rPr>
        <w:t>t.j</w:t>
      </w:r>
      <w:proofErr w:type="spellEnd"/>
      <w:r w:rsidR="00710939" w:rsidRPr="00B34B5B">
        <w:rPr>
          <w:rFonts w:asciiTheme="majorBidi" w:hAnsiTheme="majorBidi"/>
          <w:b/>
          <w:bCs/>
          <w:sz w:val="22"/>
          <w:szCs w:val="22"/>
        </w:rPr>
        <w:t>.</w:t>
      </w:r>
      <w:r w:rsidR="00EE6EF8" w:rsidRPr="00B34B5B">
        <w:rPr>
          <w:rFonts w:asciiTheme="majorBidi" w:hAnsiTheme="majorBidi"/>
          <w:b/>
          <w:bCs/>
          <w:sz w:val="22"/>
          <w:szCs w:val="22"/>
        </w:rPr>
        <w:t xml:space="preserve"> obudowy</w:t>
      </w:r>
      <w:r w:rsidR="00710939" w:rsidRPr="00B34B5B">
        <w:rPr>
          <w:rFonts w:asciiTheme="majorBidi" w:hAnsiTheme="majorBidi"/>
          <w:b/>
          <w:bCs/>
          <w:sz w:val="22"/>
          <w:szCs w:val="22"/>
        </w:rPr>
        <w:t xml:space="preserve"> rur</w:t>
      </w:r>
      <w:r w:rsidR="00EE6EF8" w:rsidRPr="00B34B5B">
        <w:rPr>
          <w:rFonts w:asciiTheme="majorBidi" w:hAnsiTheme="majorBidi"/>
          <w:b/>
          <w:bCs/>
          <w:sz w:val="22"/>
          <w:szCs w:val="22"/>
        </w:rPr>
        <w:t xml:space="preserve"> instalacji </w:t>
      </w:r>
      <w:r w:rsidR="00710939" w:rsidRPr="00B34B5B">
        <w:rPr>
          <w:rFonts w:asciiTheme="majorBidi" w:hAnsiTheme="majorBidi"/>
          <w:b/>
          <w:bCs/>
          <w:sz w:val="22"/>
          <w:szCs w:val="22"/>
        </w:rPr>
        <w:t xml:space="preserve">C.O. </w:t>
      </w:r>
      <w:r w:rsidRPr="00B34B5B">
        <w:rPr>
          <w:rFonts w:asciiTheme="majorBidi" w:hAnsiTheme="majorBidi"/>
          <w:b/>
          <w:bCs/>
          <w:sz w:val="22"/>
          <w:szCs w:val="22"/>
        </w:rPr>
        <w:t>w</w:t>
      </w:r>
      <w:r w:rsidR="00E74974">
        <w:rPr>
          <w:rFonts w:asciiTheme="majorBidi" w:hAnsiTheme="majorBidi"/>
          <w:b/>
          <w:bCs/>
          <w:sz w:val="22"/>
          <w:szCs w:val="22"/>
        </w:rPr>
        <w:t> </w:t>
      </w:r>
      <w:r w:rsidRPr="00B34B5B">
        <w:rPr>
          <w:rFonts w:asciiTheme="majorBidi" w:hAnsiTheme="majorBidi"/>
          <w:b/>
          <w:bCs/>
          <w:sz w:val="22"/>
          <w:szCs w:val="22"/>
        </w:rPr>
        <w:t>pomieszczeni</w:t>
      </w:r>
      <w:r w:rsidR="00E74974">
        <w:rPr>
          <w:rFonts w:asciiTheme="majorBidi" w:hAnsiTheme="majorBidi"/>
          <w:b/>
          <w:bCs/>
          <w:sz w:val="22"/>
          <w:szCs w:val="22"/>
        </w:rPr>
        <w:t>ach: 3 i 6</w:t>
      </w:r>
      <w:r w:rsidR="00710939">
        <w:rPr>
          <w:rFonts w:asciiTheme="majorBidi" w:hAnsiTheme="majorBidi"/>
          <w:sz w:val="22"/>
          <w:szCs w:val="22"/>
        </w:rPr>
        <w:t xml:space="preserve"> W</w:t>
      </w:r>
      <w:r w:rsidR="00150792">
        <w:rPr>
          <w:rFonts w:asciiTheme="majorBidi" w:hAnsiTheme="majorBidi"/>
          <w:sz w:val="22"/>
          <w:szCs w:val="22"/>
        </w:rPr>
        <w:t> </w:t>
      </w:r>
      <w:r w:rsidR="00710939">
        <w:rPr>
          <w:rFonts w:asciiTheme="majorBidi" w:hAnsiTheme="majorBidi"/>
          <w:sz w:val="22"/>
          <w:szCs w:val="22"/>
        </w:rPr>
        <w:t>tym:</w:t>
      </w:r>
    </w:p>
    <w:p w14:paraId="0C7F66E8" w14:textId="77862021" w:rsidR="00150792" w:rsidRPr="00150792" w:rsidRDefault="00150792" w:rsidP="00150792">
      <w:pPr>
        <w:pStyle w:val="Tekstpodstawowy"/>
        <w:numPr>
          <w:ilvl w:val="0"/>
          <w:numId w:val="167"/>
        </w:numPr>
        <w:spacing w:before="8"/>
        <w:ind w:left="709"/>
        <w:jc w:val="both"/>
        <w:rPr>
          <w:rFonts w:asciiTheme="majorBidi" w:hAnsiTheme="majorBidi"/>
          <w:sz w:val="22"/>
          <w:szCs w:val="22"/>
        </w:rPr>
      </w:pPr>
      <w:r w:rsidRPr="00150792">
        <w:rPr>
          <w:rFonts w:asciiTheme="majorBidi" w:hAnsiTheme="majorBidi"/>
          <w:sz w:val="22"/>
          <w:szCs w:val="22"/>
        </w:rPr>
        <w:t>dokonanie oględzin istniejącej instalacji centralnego ogrzewania oraz wyznaczenie zakresu zabudowy,</w:t>
      </w:r>
    </w:p>
    <w:p w14:paraId="0E9B90C6" w14:textId="77777777" w:rsidR="00150792" w:rsidRPr="00150792" w:rsidRDefault="00150792" w:rsidP="00150792">
      <w:pPr>
        <w:pStyle w:val="Tekstpodstawowy"/>
        <w:numPr>
          <w:ilvl w:val="0"/>
          <w:numId w:val="167"/>
        </w:numPr>
        <w:spacing w:before="8"/>
        <w:ind w:left="709"/>
        <w:jc w:val="both"/>
        <w:rPr>
          <w:rFonts w:asciiTheme="majorBidi" w:hAnsiTheme="majorBidi"/>
          <w:sz w:val="22"/>
          <w:szCs w:val="22"/>
        </w:rPr>
      </w:pPr>
      <w:r w:rsidRPr="00150792">
        <w:rPr>
          <w:rFonts w:asciiTheme="majorBidi" w:hAnsiTheme="majorBidi"/>
          <w:sz w:val="22"/>
          <w:szCs w:val="22"/>
        </w:rPr>
        <w:t>sprawdzenie przebiegu rur, punktów stałych, zaworów, odpowietrzników oraz miejsc wymagających dostępu eksploatacyjnego,</w:t>
      </w:r>
    </w:p>
    <w:p w14:paraId="010DC224" w14:textId="77777777" w:rsidR="00150792" w:rsidRPr="00150792" w:rsidRDefault="00150792" w:rsidP="00150792">
      <w:pPr>
        <w:pStyle w:val="Tekstpodstawowy"/>
        <w:numPr>
          <w:ilvl w:val="0"/>
          <w:numId w:val="167"/>
        </w:numPr>
        <w:spacing w:before="8"/>
        <w:ind w:left="709"/>
        <w:jc w:val="both"/>
        <w:rPr>
          <w:rFonts w:asciiTheme="majorBidi" w:hAnsiTheme="majorBidi"/>
          <w:sz w:val="22"/>
          <w:szCs w:val="22"/>
        </w:rPr>
      </w:pPr>
      <w:r w:rsidRPr="00150792">
        <w:rPr>
          <w:rFonts w:asciiTheme="majorBidi" w:hAnsiTheme="majorBidi"/>
          <w:sz w:val="22"/>
          <w:szCs w:val="22"/>
        </w:rPr>
        <w:t>wykonanie pomiarów niezbędnych do przygotowania konstrukcji zabudowy,</w:t>
      </w:r>
    </w:p>
    <w:p w14:paraId="07DD9A20" w14:textId="77777777" w:rsidR="00150792" w:rsidRPr="00150792" w:rsidRDefault="00150792" w:rsidP="00150792">
      <w:pPr>
        <w:pStyle w:val="Tekstpodstawowy"/>
        <w:numPr>
          <w:ilvl w:val="0"/>
          <w:numId w:val="167"/>
        </w:numPr>
        <w:spacing w:before="8"/>
        <w:ind w:left="709"/>
        <w:jc w:val="both"/>
        <w:rPr>
          <w:rFonts w:asciiTheme="majorBidi" w:hAnsiTheme="majorBidi"/>
          <w:sz w:val="22"/>
          <w:szCs w:val="22"/>
        </w:rPr>
      </w:pPr>
      <w:r w:rsidRPr="00150792">
        <w:rPr>
          <w:rFonts w:asciiTheme="majorBidi" w:hAnsiTheme="majorBidi"/>
          <w:sz w:val="22"/>
          <w:szCs w:val="22"/>
        </w:rPr>
        <w:t>uzgodnienie z Zamawiającym przebiegu, szerokości i sposobu wykończenia zabudowy,</w:t>
      </w:r>
    </w:p>
    <w:p w14:paraId="5B6E7632" w14:textId="0D49374D" w:rsidR="00150792" w:rsidRPr="00150792" w:rsidRDefault="00150792" w:rsidP="00150792">
      <w:pPr>
        <w:pStyle w:val="Tekstpodstawowy"/>
        <w:numPr>
          <w:ilvl w:val="0"/>
          <w:numId w:val="167"/>
        </w:numPr>
        <w:spacing w:before="8"/>
        <w:ind w:left="709"/>
        <w:jc w:val="both"/>
        <w:rPr>
          <w:rFonts w:asciiTheme="majorBidi" w:hAnsiTheme="majorBidi"/>
          <w:sz w:val="22"/>
          <w:szCs w:val="22"/>
        </w:rPr>
      </w:pPr>
      <w:r w:rsidRPr="00150792">
        <w:rPr>
          <w:rFonts w:asciiTheme="majorBidi" w:hAnsiTheme="majorBidi"/>
          <w:sz w:val="22"/>
          <w:szCs w:val="22"/>
        </w:rPr>
        <w:lastRenderedPageBreak/>
        <w:t>zabezpieczenie posadzek, ścian oraz wyposażenia pomieszczenia przed uszkodzeniem i</w:t>
      </w:r>
      <w:r w:rsidR="0023613A">
        <w:rPr>
          <w:rFonts w:asciiTheme="majorBidi" w:hAnsiTheme="majorBidi"/>
          <w:sz w:val="22"/>
          <w:szCs w:val="22"/>
        </w:rPr>
        <w:t> </w:t>
      </w:r>
      <w:r w:rsidRPr="00150792">
        <w:rPr>
          <w:rFonts w:asciiTheme="majorBidi" w:hAnsiTheme="majorBidi"/>
          <w:sz w:val="22"/>
          <w:szCs w:val="22"/>
        </w:rPr>
        <w:t>zabrudzeniem,</w:t>
      </w:r>
    </w:p>
    <w:p w14:paraId="37B946D3" w14:textId="77777777" w:rsidR="00150792" w:rsidRPr="00150792" w:rsidRDefault="00150792" w:rsidP="00150792">
      <w:pPr>
        <w:pStyle w:val="Tekstpodstawowy"/>
        <w:numPr>
          <w:ilvl w:val="0"/>
          <w:numId w:val="167"/>
        </w:numPr>
        <w:spacing w:before="8"/>
        <w:ind w:left="709"/>
        <w:jc w:val="both"/>
        <w:rPr>
          <w:rFonts w:asciiTheme="majorBidi" w:hAnsiTheme="majorBidi"/>
          <w:sz w:val="22"/>
          <w:szCs w:val="22"/>
        </w:rPr>
      </w:pPr>
      <w:r w:rsidRPr="00150792">
        <w:rPr>
          <w:rFonts w:asciiTheme="majorBidi" w:hAnsiTheme="majorBidi"/>
          <w:sz w:val="22"/>
          <w:szCs w:val="22"/>
        </w:rPr>
        <w:t>oczyszczenie i przygotowanie podłoża w miejscach mocowania konstrukcji,</w:t>
      </w:r>
    </w:p>
    <w:p w14:paraId="59DEE8F6" w14:textId="77777777" w:rsidR="00150792" w:rsidRPr="00150792" w:rsidRDefault="00150792" w:rsidP="00150792">
      <w:pPr>
        <w:pStyle w:val="Tekstpodstawowy"/>
        <w:numPr>
          <w:ilvl w:val="0"/>
          <w:numId w:val="167"/>
        </w:numPr>
        <w:spacing w:before="8"/>
        <w:ind w:left="709"/>
        <w:jc w:val="both"/>
        <w:rPr>
          <w:rFonts w:asciiTheme="majorBidi" w:hAnsiTheme="majorBidi"/>
          <w:sz w:val="22"/>
          <w:szCs w:val="22"/>
        </w:rPr>
      </w:pPr>
      <w:r w:rsidRPr="00150792">
        <w:rPr>
          <w:rFonts w:asciiTheme="majorBidi" w:hAnsiTheme="majorBidi"/>
          <w:sz w:val="22"/>
          <w:szCs w:val="22"/>
        </w:rPr>
        <w:t>dostawę materiałów systemowych do zabudowy z płyt gipsowo-kartonowych, w tym profili stalowych, płyt GK, łączników i akcesoriów montażowych,</w:t>
      </w:r>
    </w:p>
    <w:p w14:paraId="579C1D2D" w14:textId="77777777" w:rsidR="00150792" w:rsidRPr="00150792" w:rsidRDefault="00150792" w:rsidP="00150792">
      <w:pPr>
        <w:pStyle w:val="Tekstpodstawowy"/>
        <w:numPr>
          <w:ilvl w:val="0"/>
          <w:numId w:val="167"/>
        </w:numPr>
        <w:spacing w:before="8"/>
        <w:ind w:left="709"/>
        <w:jc w:val="both"/>
        <w:rPr>
          <w:rFonts w:asciiTheme="majorBidi" w:hAnsiTheme="majorBidi"/>
          <w:sz w:val="22"/>
          <w:szCs w:val="22"/>
        </w:rPr>
      </w:pPr>
      <w:r w:rsidRPr="00150792">
        <w:rPr>
          <w:rFonts w:asciiTheme="majorBidi" w:hAnsiTheme="majorBidi"/>
          <w:sz w:val="22"/>
          <w:szCs w:val="22"/>
        </w:rPr>
        <w:t>wykonanie konstrukcji nośnej z profili stalowych ocynkowanych mocowanych do ścian, posadzki lub sufitu,</w:t>
      </w:r>
    </w:p>
    <w:p w14:paraId="1B183233" w14:textId="77777777" w:rsidR="00150792" w:rsidRPr="00150792" w:rsidRDefault="00150792" w:rsidP="00150792">
      <w:pPr>
        <w:pStyle w:val="Tekstpodstawowy"/>
        <w:numPr>
          <w:ilvl w:val="0"/>
          <w:numId w:val="167"/>
        </w:numPr>
        <w:spacing w:before="8"/>
        <w:ind w:left="709"/>
        <w:jc w:val="both"/>
        <w:rPr>
          <w:rFonts w:asciiTheme="majorBidi" w:hAnsiTheme="majorBidi"/>
          <w:sz w:val="22"/>
          <w:szCs w:val="22"/>
        </w:rPr>
      </w:pPr>
      <w:r w:rsidRPr="00150792">
        <w:rPr>
          <w:rFonts w:asciiTheme="majorBidi" w:hAnsiTheme="majorBidi"/>
          <w:sz w:val="22"/>
          <w:szCs w:val="22"/>
        </w:rPr>
        <w:t>zachowanie wymaganych dylatacji oraz odstępów od przewodów instalacyjnych umożliwiających ich pracę termiczną,</w:t>
      </w:r>
    </w:p>
    <w:p w14:paraId="0A4A82C2" w14:textId="77777777" w:rsidR="00150792" w:rsidRPr="00150792" w:rsidRDefault="00150792" w:rsidP="00150792">
      <w:pPr>
        <w:pStyle w:val="Tekstpodstawowy"/>
        <w:numPr>
          <w:ilvl w:val="0"/>
          <w:numId w:val="167"/>
        </w:numPr>
        <w:spacing w:before="8"/>
        <w:ind w:left="709"/>
        <w:jc w:val="both"/>
        <w:rPr>
          <w:rFonts w:asciiTheme="majorBidi" w:hAnsiTheme="majorBidi"/>
          <w:sz w:val="22"/>
          <w:szCs w:val="22"/>
        </w:rPr>
      </w:pPr>
      <w:r w:rsidRPr="00150792">
        <w:rPr>
          <w:rFonts w:asciiTheme="majorBidi" w:hAnsiTheme="majorBidi"/>
          <w:sz w:val="22"/>
          <w:szCs w:val="22"/>
        </w:rPr>
        <w:t>zastosowanie przekładek lub elementów tłumiących w miejscach styku konstrukcji z przegrodami budowlanymi, jeżeli wymagają tego warunki techniczne,</w:t>
      </w:r>
    </w:p>
    <w:p w14:paraId="6786F0BD" w14:textId="77777777" w:rsidR="00150792" w:rsidRPr="00150792" w:rsidRDefault="00150792" w:rsidP="00150792">
      <w:pPr>
        <w:pStyle w:val="Tekstpodstawowy"/>
        <w:numPr>
          <w:ilvl w:val="0"/>
          <w:numId w:val="167"/>
        </w:numPr>
        <w:spacing w:before="8"/>
        <w:ind w:left="709"/>
        <w:jc w:val="both"/>
        <w:rPr>
          <w:rFonts w:asciiTheme="majorBidi" w:hAnsiTheme="majorBidi"/>
          <w:sz w:val="22"/>
          <w:szCs w:val="22"/>
        </w:rPr>
      </w:pPr>
      <w:r w:rsidRPr="00150792">
        <w:rPr>
          <w:rFonts w:asciiTheme="majorBidi" w:hAnsiTheme="majorBidi"/>
          <w:sz w:val="22"/>
          <w:szCs w:val="22"/>
        </w:rPr>
        <w:t>wykonanie obudowy z płyt gipsowo-kartonowych o grubości dostosowanej do warunków użytkowania pomieszczenia,</w:t>
      </w:r>
    </w:p>
    <w:p w14:paraId="3ECE7F91" w14:textId="13366CC0" w:rsidR="00150792" w:rsidRPr="00150792" w:rsidRDefault="00150792" w:rsidP="00150792">
      <w:pPr>
        <w:pStyle w:val="Tekstpodstawowy"/>
        <w:numPr>
          <w:ilvl w:val="0"/>
          <w:numId w:val="167"/>
        </w:numPr>
        <w:spacing w:before="8"/>
        <w:ind w:left="709"/>
        <w:jc w:val="both"/>
        <w:rPr>
          <w:rFonts w:asciiTheme="majorBidi" w:hAnsiTheme="majorBidi"/>
          <w:sz w:val="22"/>
          <w:szCs w:val="22"/>
        </w:rPr>
      </w:pPr>
      <w:r w:rsidRPr="00150792">
        <w:rPr>
          <w:rFonts w:asciiTheme="majorBidi" w:hAnsiTheme="majorBidi"/>
          <w:sz w:val="22"/>
          <w:szCs w:val="22"/>
        </w:rPr>
        <w:t>wykonanie otworów rewizyjnych lub drzwiczek rewizyjnych w miejscach zaworów, połączeń i</w:t>
      </w:r>
      <w:r w:rsidR="0023613A">
        <w:rPr>
          <w:rFonts w:asciiTheme="majorBidi" w:hAnsiTheme="majorBidi"/>
          <w:sz w:val="22"/>
          <w:szCs w:val="22"/>
        </w:rPr>
        <w:t> </w:t>
      </w:r>
      <w:r w:rsidRPr="00150792">
        <w:rPr>
          <w:rFonts w:asciiTheme="majorBidi" w:hAnsiTheme="majorBidi"/>
          <w:sz w:val="22"/>
          <w:szCs w:val="22"/>
        </w:rPr>
        <w:t>elementów wymagających dostępu serwisowego,</w:t>
      </w:r>
    </w:p>
    <w:p w14:paraId="1300AFA7" w14:textId="77777777" w:rsidR="00150792" w:rsidRPr="00150792" w:rsidRDefault="00150792" w:rsidP="00150792">
      <w:pPr>
        <w:pStyle w:val="Tekstpodstawowy"/>
        <w:numPr>
          <w:ilvl w:val="0"/>
          <w:numId w:val="167"/>
        </w:numPr>
        <w:spacing w:before="8"/>
        <w:ind w:left="709"/>
        <w:jc w:val="both"/>
        <w:rPr>
          <w:rFonts w:asciiTheme="majorBidi" w:hAnsiTheme="majorBidi"/>
          <w:sz w:val="22"/>
          <w:szCs w:val="22"/>
        </w:rPr>
      </w:pPr>
      <w:r w:rsidRPr="00150792">
        <w:rPr>
          <w:rFonts w:asciiTheme="majorBidi" w:hAnsiTheme="majorBidi"/>
          <w:sz w:val="22"/>
          <w:szCs w:val="22"/>
        </w:rPr>
        <w:t>wykonanie naroży, połączeń oraz zakończeń zabudowy w sposób estetyczny i trwały,</w:t>
      </w:r>
    </w:p>
    <w:p w14:paraId="1C5F4235" w14:textId="77777777" w:rsidR="00150792" w:rsidRPr="00150792" w:rsidRDefault="00150792" w:rsidP="00150792">
      <w:pPr>
        <w:pStyle w:val="Tekstpodstawowy"/>
        <w:numPr>
          <w:ilvl w:val="0"/>
          <w:numId w:val="167"/>
        </w:numPr>
        <w:spacing w:before="8"/>
        <w:ind w:left="709"/>
        <w:jc w:val="both"/>
        <w:rPr>
          <w:rFonts w:asciiTheme="majorBidi" w:hAnsiTheme="majorBidi"/>
          <w:sz w:val="22"/>
          <w:szCs w:val="22"/>
        </w:rPr>
      </w:pPr>
      <w:r w:rsidRPr="00150792">
        <w:rPr>
          <w:rFonts w:asciiTheme="majorBidi" w:hAnsiTheme="majorBidi"/>
          <w:sz w:val="22"/>
          <w:szCs w:val="22"/>
        </w:rPr>
        <w:t>szpachlowanie spoin, połączeń oraz miejsc mocowań z zastosowaniem taśm zbrojących systemowych,</w:t>
      </w:r>
    </w:p>
    <w:p w14:paraId="0D7BA900" w14:textId="77777777" w:rsidR="00150792" w:rsidRPr="00150792" w:rsidRDefault="00150792" w:rsidP="00150792">
      <w:pPr>
        <w:pStyle w:val="Tekstpodstawowy"/>
        <w:numPr>
          <w:ilvl w:val="0"/>
          <w:numId w:val="167"/>
        </w:numPr>
        <w:spacing w:before="8"/>
        <w:ind w:left="709"/>
        <w:jc w:val="both"/>
        <w:rPr>
          <w:rFonts w:asciiTheme="majorBidi" w:hAnsiTheme="majorBidi"/>
          <w:sz w:val="22"/>
          <w:szCs w:val="22"/>
        </w:rPr>
      </w:pPr>
      <w:r w:rsidRPr="00150792">
        <w:rPr>
          <w:rFonts w:asciiTheme="majorBidi" w:hAnsiTheme="majorBidi"/>
          <w:sz w:val="22"/>
          <w:szCs w:val="22"/>
        </w:rPr>
        <w:t>wykonanie gładzi wykończeniowej oraz szlifowanie powierzchni do standardu przygotowanego pod malowanie,</w:t>
      </w:r>
    </w:p>
    <w:p w14:paraId="5C0F0BE3" w14:textId="77777777" w:rsidR="00150792" w:rsidRPr="00150792" w:rsidRDefault="00150792" w:rsidP="00150792">
      <w:pPr>
        <w:pStyle w:val="Tekstpodstawowy"/>
        <w:numPr>
          <w:ilvl w:val="0"/>
          <w:numId w:val="167"/>
        </w:numPr>
        <w:spacing w:before="8"/>
        <w:ind w:left="709"/>
        <w:jc w:val="both"/>
        <w:rPr>
          <w:rFonts w:asciiTheme="majorBidi" w:hAnsiTheme="majorBidi"/>
          <w:sz w:val="22"/>
          <w:szCs w:val="22"/>
        </w:rPr>
      </w:pPr>
      <w:r w:rsidRPr="00150792">
        <w:rPr>
          <w:rFonts w:asciiTheme="majorBidi" w:hAnsiTheme="majorBidi"/>
          <w:sz w:val="22"/>
          <w:szCs w:val="22"/>
        </w:rPr>
        <w:t>gruntowanie powierzchni zabudowy preparatami systemowymi,</w:t>
      </w:r>
    </w:p>
    <w:p w14:paraId="4847E7B8" w14:textId="77777777" w:rsidR="00150792" w:rsidRPr="00150792" w:rsidRDefault="00150792" w:rsidP="00150792">
      <w:pPr>
        <w:pStyle w:val="Tekstpodstawowy"/>
        <w:numPr>
          <w:ilvl w:val="0"/>
          <w:numId w:val="167"/>
        </w:numPr>
        <w:spacing w:before="8"/>
        <w:ind w:left="709"/>
        <w:jc w:val="both"/>
        <w:rPr>
          <w:rFonts w:asciiTheme="majorBidi" w:hAnsiTheme="majorBidi"/>
          <w:sz w:val="22"/>
          <w:szCs w:val="22"/>
        </w:rPr>
      </w:pPr>
      <w:r w:rsidRPr="00150792">
        <w:rPr>
          <w:rFonts w:asciiTheme="majorBidi" w:hAnsiTheme="majorBidi"/>
          <w:sz w:val="22"/>
          <w:szCs w:val="22"/>
        </w:rPr>
        <w:t>malowanie wykonanej zabudowy farbami zgodnymi z systemem wykończeniowym pomieszczenia,</w:t>
      </w:r>
    </w:p>
    <w:p w14:paraId="09915909" w14:textId="77777777" w:rsidR="00150792" w:rsidRPr="00150792" w:rsidRDefault="00150792" w:rsidP="00150792">
      <w:pPr>
        <w:pStyle w:val="Tekstpodstawowy"/>
        <w:numPr>
          <w:ilvl w:val="0"/>
          <w:numId w:val="167"/>
        </w:numPr>
        <w:spacing w:before="8"/>
        <w:ind w:left="709"/>
        <w:jc w:val="both"/>
        <w:rPr>
          <w:rFonts w:asciiTheme="majorBidi" w:hAnsiTheme="majorBidi"/>
          <w:sz w:val="22"/>
          <w:szCs w:val="22"/>
        </w:rPr>
      </w:pPr>
      <w:r w:rsidRPr="00150792">
        <w:rPr>
          <w:rFonts w:asciiTheme="majorBidi" w:hAnsiTheme="majorBidi"/>
          <w:sz w:val="22"/>
          <w:szCs w:val="22"/>
        </w:rPr>
        <w:t>kontrolę jakości wykonanych robót pod względem pionów, płaszczyzn, estetyki i trwałości,</w:t>
      </w:r>
    </w:p>
    <w:p w14:paraId="281163EC" w14:textId="77777777" w:rsidR="00150792" w:rsidRPr="00150792" w:rsidRDefault="00150792" w:rsidP="00150792">
      <w:pPr>
        <w:pStyle w:val="Tekstpodstawowy"/>
        <w:numPr>
          <w:ilvl w:val="0"/>
          <w:numId w:val="167"/>
        </w:numPr>
        <w:spacing w:before="8"/>
        <w:ind w:left="709"/>
        <w:jc w:val="both"/>
        <w:rPr>
          <w:rFonts w:asciiTheme="majorBidi" w:hAnsiTheme="majorBidi"/>
          <w:sz w:val="22"/>
          <w:szCs w:val="22"/>
        </w:rPr>
      </w:pPr>
      <w:r w:rsidRPr="00150792">
        <w:rPr>
          <w:rFonts w:asciiTheme="majorBidi" w:hAnsiTheme="majorBidi"/>
          <w:sz w:val="22"/>
          <w:szCs w:val="22"/>
        </w:rPr>
        <w:t>wykonanie poprawek oraz usunięcie wad stwierdzonych przy odbiorze,</w:t>
      </w:r>
    </w:p>
    <w:p w14:paraId="61E60B00" w14:textId="3E330A4F" w:rsidR="00710939" w:rsidRDefault="00150792" w:rsidP="00150792">
      <w:pPr>
        <w:pStyle w:val="Tekstpodstawowy"/>
        <w:numPr>
          <w:ilvl w:val="0"/>
          <w:numId w:val="167"/>
        </w:numPr>
        <w:spacing w:before="8"/>
        <w:ind w:left="709"/>
        <w:jc w:val="both"/>
        <w:rPr>
          <w:rFonts w:asciiTheme="majorBidi" w:hAnsiTheme="majorBidi"/>
          <w:sz w:val="22"/>
          <w:szCs w:val="22"/>
        </w:rPr>
      </w:pPr>
      <w:r w:rsidRPr="00150792">
        <w:rPr>
          <w:rFonts w:asciiTheme="majorBidi" w:hAnsiTheme="majorBidi"/>
          <w:sz w:val="22"/>
          <w:szCs w:val="22"/>
        </w:rPr>
        <w:t>uporządkowanie miejsca prowadzenia robót oraz wywóz odpadów po zakończeniu prac.</w:t>
      </w:r>
    </w:p>
    <w:p w14:paraId="0317083F" w14:textId="02356F0D" w:rsidR="00A42EA3" w:rsidRDefault="006B3E46" w:rsidP="0023613A">
      <w:pPr>
        <w:pStyle w:val="Tekstpodstawowy"/>
        <w:numPr>
          <w:ilvl w:val="1"/>
          <w:numId w:val="140"/>
        </w:numPr>
        <w:spacing w:before="8"/>
        <w:ind w:left="284"/>
        <w:jc w:val="both"/>
        <w:rPr>
          <w:rFonts w:asciiTheme="majorBidi" w:hAnsiTheme="majorBidi"/>
          <w:sz w:val="22"/>
          <w:szCs w:val="22"/>
        </w:rPr>
      </w:pPr>
      <w:r w:rsidRPr="00B34B5B">
        <w:rPr>
          <w:rFonts w:asciiTheme="majorBidi" w:hAnsiTheme="majorBidi"/>
          <w:b/>
          <w:bCs/>
          <w:sz w:val="22"/>
          <w:szCs w:val="22"/>
        </w:rPr>
        <w:t>W</w:t>
      </w:r>
      <w:r w:rsidR="00EE6EF8" w:rsidRPr="00B34B5B">
        <w:rPr>
          <w:rFonts w:asciiTheme="majorBidi" w:hAnsiTheme="majorBidi"/>
          <w:b/>
          <w:bCs/>
          <w:sz w:val="22"/>
          <w:szCs w:val="22"/>
        </w:rPr>
        <w:t xml:space="preserve">ymianę </w:t>
      </w:r>
      <w:r w:rsidR="002E70F1" w:rsidRPr="00B34B5B">
        <w:rPr>
          <w:rFonts w:asciiTheme="majorBidi" w:hAnsiTheme="majorBidi"/>
          <w:b/>
          <w:bCs/>
          <w:sz w:val="22"/>
          <w:szCs w:val="22"/>
        </w:rPr>
        <w:t xml:space="preserve">wewnętrznej </w:t>
      </w:r>
      <w:r w:rsidR="00EE6EF8" w:rsidRPr="00B34B5B">
        <w:rPr>
          <w:rFonts w:asciiTheme="majorBidi" w:hAnsiTheme="majorBidi"/>
          <w:b/>
          <w:bCs/>
          <w:sz w:val="22"/>
          <w:szCs w:val="22"/>
        </w:rPr>
        <w:t>stolarki drzwiowej wraz z ościeżnicami na nowe drzwi o podwyższonej trwałości</w:t>
      </w:r>
      <w:r w:rsidRPr="00B34B5B">
        <w:rPr>
          <w:rFonts w:asciiTheme="majorBidi" w:hAnsiTheme="majorBidi"/>
          <w:b/>
          <w:bCs/>
          <w:sz w:val="22"/>
          <w:szCs w:val="22"/>
        </w:rPr>
        <w:t xml:space="preserve"> oraz ościeżnice regulowane</w:t>
      </w:r>
      <w:r w:rsidR="002E70F1" w:rsidRPr="00B34B5B">
        <w:rPr>
          <w:rFonts w:asciiTheme="majorBidi" w:hAnsiTheme="majorBidi"/>
          <w:b/>
          <w:bCs/>
          <w:sz w:val="22"/>
          <w:szCs w:val="22"/>
        </w:rPr>
        <w:t xml:space="preserve"> we</w:t>
      </w:r>
      <w:r w:rsidR="0023613A" w:rsidRPr="00B34B5B">
        <w:rPr>
          <w:rFonts w:asciiTheme="majorBidi" w:hAnsiTheme="majorBidi"/>
          <w:b/>
          <w:bCs/>
          <w:sz w:val="22"/>
          <w:szCs w:val="22"/>
        </w:rPr>
        <w:t xml:space="preserve"> wszystki</w:t>
      </w:r>
      <w:r w:rsidR="002E70F1" w:rsidRPr="00B34B5B">
        <w:rPr>
          <w:rFonts w:asciiTheme="majorBidi" w:hAnsiTheme="majorBidi"/>
          <w:b/>
          <w:bCs/>
          <w:sz w:val="22"/>
          <w:szCs w:val="22"/>
        </w:rPr>
        <w:t>ch</w:t>
      </w:r>
      <w:r w:rsidR="0023613A" w:rsidRPr="00B34B5B">
        <w:rPr>
          <w:rFonts w:asciiTheme="majorBidi" w:hAnsiTheme="majorBidi"/>
          <w:b/>
          <w:bCs/>
          <w:sz w:val="22"/>
          <w:szCs w:val="22"/>
        </w:rPr>
        <w:t xml:space="preserve"> pomieszczenia</w:t>
      </w:r>
      <w:r w:rsidR="002E70F1" w:rsidRPr="00B34B5B">
        <w:rPr>
          <w:rFonts w:asciiTheme="majorBidi" w:hAnsiTheme="majorBidi"/>
          <w:b/>
          <w:bCs/>
          <w:sz w:val="22"/>
          <w:szCs w:val="22"/>
        </w:rPr>
        <w:t>ch</w:t>
      </w:r>
      <w:r w:rsidR="00A42EA3" w:rsidRPr="00B34B5B">
        <w:rPr>
          <w:rFonts w:asciiTheme="majorBidi" w:hAnsiTheme="majorBidi"/>
          <w:b/>
          <w:bCs/>
          <w:sz w:val="22"/>
          <w:szCs w:val="22"/>
        </w:rPr>
        <w:t>.</w:t>
      </w:r>
      <w:r w:rsidR="00A42EA3">
        <w:rPr>
          <w:rFonts w:asciiTheme="majorBidi" w:hAnsiTheme="majorBidi"/>
          <w:sz w:val="22"/>
          <w:szCs w:val="22"/>
        </w:rPr>
        <w:t xml:space="preserve"> W tym:</w:t>
      </w:r>
    </w:p>
    <w:p w14:paraId="0BF51F06" w14:textId="1D5E6294" w:rsidR="00A42EA3" w:rsidRPr="00A42EA3" w:rsidRDefault="00A42EA3" w:rsidP="00A42EA3">
      <w:pPr>
        <w:pStyle w:val="Tekstpodstawowy"/>
        <w:numPr>
          <w:ilvl w:val="0"/>
          <w:numId w:val="168"/>
        </w:numPr>
        <w:spacing w:before="8"/>
        <w:jc w:val="both"/>
        <w:rPr>
          <w:rFonts w:asciiTheme="majorBidi" w:hAnsiTheme="majorBidi"/>
          <w:sz w:val="22"/>
          <w:szCs w:val="22"/>
        </w:rPr>
      </w:pPr>
      <w:r w:rsidRPr="00A42EA3">
        <w:rPr>
          <w:rFonts w:asciiTheme="majorBidi" w:hAnsiTheme="majorBidi"/>
          <w:sz w:val="22"/>
          <w:szCs w:val="22"/>
        </w:rPr>
        <w:t>dokonanie oględzin istniejącej stolarki drzwiowej oraz oceny stanu technicznego skrzydeł, ościeżnic i zamocowań,</w:t>
      </w:r>
    </w:p>
    <w:p w14:paraId="55B3D7DC" w14:textId="77777777" w:rsidR="00A42EA3" w:rsidRPr="00A42EA3" w:rsidRDefault="00A42EA3" w:rsidP="00A42EA3">
      <w:pPr>
        <w:pStyle w:val="Tekstpodstawowy"/>
        <w:numPr>
          <w:ilvl w:val="0"/>
          <w:numId w:val="168"/>
        </w:numPr>
        <w:spacing w:before="8"/>
        <w:jc w:val="both"/>
        <w:rPr>
          <w:rFonts w:asciiTheme="majorBidi" w:hAnsiTheme="majorBidi"/>
          <w:sz w:val="22"/>
          <w:szCs w:val="22"/>
        </w:rPr>
      </w:pPr>
      <w:r w:rsidRPr="00A42EA3">
        <w:rPr>
          <w:rFonts w:asciiTheme="majorBidi" w:hAnsiTheme="majorBidi"/>
          <w:sz w:val="22"/>
          <w:szCs w:val="22"/>
        </w:rPr>
        <w:t>wykonanie szczegółowych pomiarów otworów drzwiowych w świetle muru po stronie każdego pomieszczenia,</w:t>
      </w:r>
    </w:p>
    <w:p w14:paraId="6F6CF2FA" w14:textId="0190F4B2" w:rsidR="00A42EA3" w:rsidRPr="00A42EA3" w:rsidRDefault="00A42EA3" w:rsidP="00A42EA3">
      <w:pPr>
        <w:pStyle w:val="Tekstpodstawowy"/>
        <w:numPr>
          <w:ilvl w:val="0"/>
          <w:numId w:val="168"/>
        </w:numPr>
        <w:spacing w:before="8"/>
        <w:jc w:val="both"/>
        <w:rPr>
          <w:rFonts w:asciiTheme="majorBidi" w:hAnsiTheme="majorBidi"/>
          <w:sz w:val="22"/>
          <w:szCs w:val="22"/>
        </w:rPr>
      </w:pPr>
      <w:r w:rsidRPr="00A42EA3">
        <w:rPr>
          <w:rFonts w:asciiTheme="majorBidi" w:hAnsiTheme="majorBidi"/>
          <w:sz w:val="22"/>
          <w:szCs w:val="22"/>
        </w:rPr>
        <w:t>ustalenie kierunków otwierania skrzydeł drzwiowych oraz parametrów użytkowych zgodnie z</w:t>
      </w:r>
      <w:r>
        <w:rPr>
          <w:rFonts w:asciiTheme="majorBidi" w:hAnsiTheme="majorBidi"/>
          <w:sz w:val="22"/>
          <w:szCs w:val="22"/>
        </w:rPr>
        <w:t> </w:t>
      </w:r>
      <w:r w:rsidRPr="00A42EA3">
        <w:rPr>
          <w:rFonts w:asciiTheme="majorBidi" w:hAnsiTheme="majorBidi"/>
          <w:sz w:val="22"/>
          <w:szCs w:val="22"/>
        </w:rPr>
        <w:t>funkcją pomieszczeń,</w:t>
      </w:r>
    </w:p>
    <w:p w14:paraId="41B25BC7" w14:textId="77777777" w:rsidR="00A42EA3" w:rsidRPr="00A42EA3" w:rsidRDefault="00A42EA3" w:rsidP="00A42EA3">
      <w:pPr>
        <w:pStyle w:val="Tekstpodstawowy"/>
        <w:numPr>
          <w:ilvl w:val="0"/>
          <w:numId w:val="168"/>
        </w:numPr>
        <w:spacing w:before="8"/>
        <w:jc w:val="both"/>
        <w:rPr>
          <w:rFonts w:asciiTheme="majorBidi" w:hAnsiTheme="majorBidi"/>
          <w:sz w:val="22"/>
          <w:szCs w:val="22"/>
        </w:rPr>
      </w:pPr>
      <w:r w:rsidRPr="00A42EA3">
        <w:rPr>
          <w:rFonts w:asciiTheme="majorBidi" w:hAnsiTheme="majorBidi"/>
          <w:sz w:val="22"/>
          <w:szCs w:val="22"/>
        </w:rPr>
        <w:t>uzgodnienie z Zamawiającym wzoru, kolorystyki, rodzaju oklein, przeszkleń oraz okuć drzwiowych,</w:t>
      </w:r>
    </w:p>
    <w:p w14:paraId="7277BDFA" w14:textId="77777777" w:rsidR="00A42EA3" w:rsidRPr="00A42EA3" w:rsidRDefault="00A42EA3" w:rsidP="00A42EA3">
      <w:pPr>
        <w:pStyle w:val="Tekstpodstawowy"/>
        <w:numPr>
          <w:ilvl w:val="0"/>
          <w:numId w:val="168"/>
        </w:numPr>
        <w:spacing w:before="8"/>
        <w:jc w:val="both"/>
        <w:rPr>
          <w:rFonts w:asciiTheme="majorBidi" w:hAnsiTheme="majorBidi"/>
          <w:sz w:val="22"/>
          <w:szCs w:val="22"/>
        </w:rPr>
      </w:pPr>
      <w:r w:rsidRPr="00A42EA3">
        <w:rPr>
          <w:rFonts w:asciiTheme="majorBidi" w:hAnsiTheme="majorBidi"/>
          <w:sz w:val="22"/>
          <w:szCs w:val="22"/>
        </w:rPr>
        <w:t>zabezpieczenie posadzek, ścian, parapetów i elementów wyposażenia przed uszkodzeniem podczas robót,</w:t>
      </w:r>
    </w:p>
    <w:p w14:paraId="76C0141B" w14:textId="77777777" w:rsidR="00A42EA3" w:rsidRPr="00A42EA3" w:rsidRDefault="00A42EA3" w:rsidP="00A42EA3">
      <w:pPr>
        <w:pStyle w:val="Tekstpodstawowy"/>
        <w:numPr>
          <w:ilvl w:val="0"/>
          <w:numId w:val="168"/>
        </w:numPr>
        <w:spacing w:before="8"/>
        <w:jc w:val="both"/>
        <w:rPr>
          <w:rFonts w:asciiTheme="majorBidi" w:hAnsiTheme="majorBidi"/>
          <w:sz w:val="22"/>
          <w:szCs w:val="22"/>
        </w:rPr>
      </w:pPr>
      <w:r w:rsidRPr="00A42EA3">
        <w:rPr>
          <w:rFonts w:asciiTheme="majorBidi" w:hAnsiTheme="majorBidi"/>
          <w:sz w:val="22"/>
          <w:szCs w:val="22"/>
        </w:rPr>
        <w:t>demontaż istniejących skrzydeł drzwiowych, ościeżnic, opasek oraz elementów mocujących,</w:t>
      </w:r>
    </w:p>
    <w:p w14:paraId="41D04C6A" w14:textId="77777777" w:rsidR="00A42EA3" w:rsidRPr="00A42EA3" w:rsidRDefault="00A42EA3" w:rsidP="00A42EA3">
      <w:pPr>
        <w:pStyle w:val="Tekstpodstawowy"/>
        <w:numPr>
          <w:ilvl w:val="0"/>
          <w:numId w:val="168"/>
        </w:numPr>
        <w:spacing w:before="8"/>
        <w:jc w:val="both"/>
        <w:rPr>
          <w:rFonts w:asciiTheme="majorBidi" w:hAnsiTheme="majorBidi"/>
          <w:sz w:val="22"/>
          <w:szCs w:val="22"/>
        </w:rPr>
      </w:pPr>
      <w:r w:rsidRPr="00A42EA3">
        <w:rPr>
          <w:rFonts w:asciiTheme="majorBidi" w:hAnsiTheme="majorBidi"/>
          <w:sz w:val="22"/>
          <w:szCs w:val="22"/>
        </w:rPr>
        <w:t>usunięcie pian montażowych, zapraw, kotew oraz innych pozostałości po istniejącej stolarce,</w:t>
      </w:r>
    </w:p>
    <w:p w14:paraId="6F105B0B" w14:textId="0828DD16" w:rsidR="00A42EA3" w:rsidRPr="00A42EA3" w:rsidRDefault="00A42EA3" w:rsidP="00A42EA3">
      <w:pPr>
        <w:pStyle w:val="Tekstpodstawowy"/>
        <w:numPr>
          <w:ilvl w:val="0"/>
          <w:numId w:val="168"/>
        </w:numPr>
        <w:spacing w:before="8"/>
        <w:jc w:val="both"/>
        <w:rPr>
          <w:rFonts w:asciiTheme="majorBidi" w:hAnsiTheme="majorBidi"/>
          <w:sz w:val="22"/>
          <w:szCs w:val="22"/>
        </w:rPr>
      </w:pPr>
      <w:r w:rsidRPr="00A42EA3">
        <w:rPr>
          <w:rFonts w:asciiTheme="majorBidi" w:hAnsiTheme="majorBidi"/>
          <w:sz w:val="22"/>
          <w:szCs w:val="22"/>
        </w:rPr>
        <w:t>wyniesienie, załadunek, wywóz i utylizację zdemontowanych elementów zgodnie z przepisami</w:t>
      </w:r>
      <w:r>
        <w:rPr>
          <w:rFonts w:asciiTheme="majorBidi" w:hAnsiTheme="majorBidi"/>
          <w:sz w:val="22"/>
          <w:szCs w:val="22"/>
        </w:rPr>
        <w:t xml:space="preserve"> (Zamawiający zastrzega możliwość pozostawienia w jego dyspozycji wskazanych elementów)</w:t>
      </w:r>
      <w:r w:rsidRPr="00A42EA3">
        <w:rPr>
          <w:rFonts w:asciiTheme="majorBidi" w:hAnsiTheme="majorBidi"/>
          <w:sz w:val="22"/>
          <w:szCs w:val="22"/>
        </w:rPr>
        <w:t>,</w:t>
      </w:r>
    </w:p>
    <w:p w14:paraId="61819B59" w14:textId="77777777" w:rsidR="00A42EA3" w:rsidRPr="00A42EA3" w:rsidRDefault="00A42EA3" w:rsidP="00A42EA3">
      <w:pPr>
        <w:pStyle w:val="Tekstpodstawowy"/>
        <w:numPr>
          <w:ilvl w:val="0"/>
          <w:numId w:val="168"/>
        </w:numPr>
        <w:spacing w:before="8"/>
        <w:jc w:val="both"/>
        <w:rPr>
          <w:rFonts w:asciiTheme="majorBidi" w:hAnsiTheme="majorBidi"/>
          <w:sz w:val="22"/>
          <w:szCs w:val="22"/>
        </w:rPr>
      </w:pPr>
      <w:r w:rsidRPr="00A42EA3">
        <w:rPr>
          <w:rFonts w:asciiTheme="majorBidi" w:hAnsiTheme="majorBidi"/>
          <w:sz w:val="22"/>
          <w:szCs w:val="22"/>
        </w:rPr>
        <w:t>przygotowanie otworów drzwiowych do montażu nowej stolarki, w tym oczyszczenie, naprawę ubytków i wyrównanie podłoża,</w:t>
      </w:r>
    </w:p>
    <w:p w14:paraId="443183F7" w14:textId="77777777" w:rsidR="00A42EA3" w:rsidRPr="00A42EA3" w:rsidRDefault="00A42EA3" w:rsidP="00A42EA3">
      <w:pPr>
        <w:pStyle w:val="Tekstpodstawowy"/>
        <w:numPr>
          <w:ilvl w:val="0"/>
          <w:numId w:val="168"/>
        </w:numPr>
        <w:spacing w:before="8"/>
        <w:jc w:val="both"/>
        <w:rPr>
          <w:rFonts w:asciiTheme="majorBidi" w:hAnsiTheme="majorBidi"/>
          <w:sz w:val="22"/>
          <w:szCs w:val="22"/>
        </w:rPr>
      </w:pPr>
      <w:r w:rsidRPr="00A42EA3">
        <w:rPr>
          <w:rFonts w:asciiTheme="majorBidi" w:hAnsiTheme="majorBidi"/>
          <w:sz w:val="22"/>
          <w:szCs w:val="22"/>
        </w:rPr>
        <w:t>dostawę nowych drzwi wewnętrznych o podwyższonej trwałości, odporności na intensywne użytkowanie oraz przeznaczeniu do obiektów użyteczności publicznej,</w:t>
      </w:r>
    </w:p>
    <w:p w14:paraId="3AA08461" w14:textId="77777777" w:rsidR="00A42EA3" w:rsidRPr="00A42EA3" w:rsidRDefault="00A42EA3" w:rsidP="00A42EA3">
      <w:pPr>
        <w:pStyle w:val="Tekstpodstawowy"/>
        <w:numPr>
          <w:ilvl w:val="0"/>
          <w:numId w:val="168"/>
        </w:numPr>
        <w:spacing w:before="8"/>
        <w:jc w:val="both"/>
        <w:rPr>
          <w:rFonts w:asciiTheme="majorBidi" w:hAnsiTheme="majorBidi"/>
          <w:sz w:val="22"/>
          <w:szCs w:val="22"/>
        </w:rPr>
      </w:pPr>
      <w:r w:rsidRPr="00A42EA3">
        <w:rPr>
          <w:rFonts w:asciiTheme="majorBidi" w:hAnsiTheme="majorBidi"/>
          <w:sz w:val="22"/>
          <w:szCs w:val="22"/>
        </w:rPr>
        <w:t>dostawę ościeżnic regulowanych dostosowanych do grubości ścian istniejących,</w:t>
      </w:r>
    </w:p>
    <w:p w14:paraId="3B035B6C" w14:textId="77777777" w:rsidR="00A42EA3" w:rsidRPr="00A42EA3" w:rsidRDefault="00A42EA3" w:rsidP="00A42EA3">
      <w:pPr>
        <w:pStyle w:val="Tekstpodstawowy"/>
        <w:numPr>
          <w:ilvl w:val="0"/>
          <w:numId w:val="168"/>
        </w:numPr>
        <w:spacing w:before="8"/>
        <w:jc w:val="both"/>
        <w:rPr>
          <w:rFonts w:asciiTheme="majorBidi" w:hAnsiTheme="majorBidi"/>
          <w:sz w:val="22"/>
          <w:szCs w:val="22"/>
        </w:rPr>
      </w:pPr>
      <w:r w:rsidRPr="00A42EA3">
        <w:rPr>
          <w:rFonts w:asciiTheme="majorBidi" w:hAnsiTheme="majorBidi"/>
          <w:sz w:val="22"/>
          <w:szCs w:val="22"/>
        </w:rPr>
        <w:t>montaż ościeżnic regulowanych z zachowaniem pionów, poziomów oraz wymaganych luzów montażowych,</w:t>
      </w:r>
    </w:p>
    <w:p w14:paraId="0AD72471" w14:textId="77777777" w:rsidR="00A42EA3" w:rsidRPr="00A42EA3" w:rsidRDefault="00A42EA3" w:rsidP="00A42EA3">
      <w:pPr>
        <w:pStyle w:val="Tekstpodstawowy"/>
        <w:numPr>
          <w:ilvl w:val="0"/>
          <w:numId w:val="168"/>
        </w:numPr>
        <w:spacing w:before="8"/>
        <w:jc w:val="both"/>
        <w:rPr>
          <w:rFonts w:asciiTheme="majorBidi" w:hAnsiTheme="majorBidi"/>
          <w:sz w:val="22"/>
          <w:szCs w:val="22"/>
        </w:rPr>
      </w:pPr>
      <w:r w:rsidRPr="00A42EA3">
        <w:rPr>
          <w:rFonts w:asciiTheme="majorBidi" w:hAnsiTheme="majorBidi"/>
          <w:sz w:val="22"/>
          <w:szCs w:val="22"/>
        </w:rPr>
        <w:t>trwałe zakotwienie ościeżnic oraz wypełnienie przestrzeni montażowych materiałami systemowymi,</w:t>
      </w:r>
    </w:p>
    <w:p w14:paraId="7A9DAD3B" w14:textId="77777777" w:rsidR="00A42EA3" w:rsidRPr="00A42EA3" w:rsidRDefault="00A42EA3" w:rsidP="00A42EA3">
      <w:pPr>
        <w:pStyle w:val="Tekstpodstawowy"/>
        <w:numPr>
          <w:ilvl w:val="0"/>
          <w:numId w:val="168"/>
        </w:numPr>
        <w:spacing w:before="8"/>
        <w:jc w:val="both"/>
        <w:rPr>
          <w:rFonts w:asciiTheme="majorBidi" w:hAnsiTheme="majorBidi"/>
          <w:sz w:val="22"/>
          <w:szCs w:val="22"/>
        </w:rPr>
      </w:pPr>
      <w:r w:rsidRPr="00A42EA3">
        <w:rPr>
          <w:rFonts w:asciiTheme="majorBidi" w:hAnsiTheme="majorBidi"/>
          <w:sz w:val="22"/>
          <w:szCs w:val="22"/>
        </w:rPr>
        <w:t>montaż skrzydeł drzwiowych wraz z zawiasami, zamkami, klamkami, szyldami oraz odbojami,</w:t>
      </w:r>
    </w:p>
    <w:p w14:paraId="0E0BBAC1" w14:textId="77777777" w:rsidR="00A42EA3" w:rsidRPr="00A42EA3" w:rsidRDefault="00A42EA3" w:rsidP="00A42EA3">
      <w:pPr>
        <w:pStyle w:val="Tekstpodstawowy"/>
        <w:numPr>
          <w:ilvl w:val="0"/>
          <w:numId w:val="168"/>
        </w:numPr>
        <w:spacing w:before="8"/>
        <w:jc w:val="both"/>
        <w:rPr>
          <w:rFonts w:asciiTheme="majorBidi" w:hAnsiTheme="majorBidi"/>
          <w:sz w:val="22"/>
          <w:szCs w:val="22"/>
        </w:rPr>
      </w:pPr>
      <w:r w:rsidRPr="00A42EA3">
        <w:rPr>
          <w:rFonts w:asciiTheme="majorBidi" w:hAnsiTheme="majorBidi"/>
          <w:sz w:val="22"/>
          <w:szCs w:val="22"/>
        </w:rPr>
        <w:t>regulację skrzydeł drzwiowych w zakresie płynności otwierania, zamykania i przylegania do ościeżnicy,</w:t>
      </w:r>
    </w:p>
    <w:p w14:paraId="73083D93" w14:textId="77777777" w:rsidR="00A42EA3" w:rsidRPr="00A42EA3" w:rsidRDefault="00A42EA3" w:rsidP="00A42EA3">
      <w:pPr>
        <w:pStyle w:val="Tekstpodstawowy"/>
        <w:numPr>
          <w:ilvl w:val="0"/>
          <w:numId w:val="168"/>
        </w:numPr>
        <w:spacing w:before="8"/>
        <w:jc w:val="both"/>
        <w:rPr>
          <w:rFonts w:asciiTheme="majorBidi" w:hAnsiTheme="majorBidi"/>
          <w:sz w:val="22"/>
          <w:szCs w:val="22"/>
        </w:rPr>
      </w:pPr>
      <w:r w:rsidRPr="00A42EA3">
        <w:rPr>
          <w:rFonts w:asciiTheme="majorBidi" w:hAnsiTheme="majorBidi"/>
          <w:sz w:val="22"/>
          <w:szCs w:val="22"/>
        </w:rPr>
        <w:t xml:space="preserve">wykonanie obróbek wykończeniowych przy ościeżnicach, opasek maskujących oraz połączeń ze </w:t>
      </w:r>
      <w:r w:rsidRPr="00A42EA3">
        <w:rPr>
          <w:rFonts w:asciiTheme="majorBidi" w:hAnsiTheme="majorBidi"/>
          <w:sz w:val="22"/>
          <w:szCs w:val="22"/>
        </w:rPr>
        <w:lastRenderedPageBreak/>
        <w:t>ścianami,</w:t>
      </w:r>
    </w:p>
    <w:p w14:paraId="1E2F2AD6" w14:textId="77777777" w:rsidR="00A42EA3" w:rsidRPr="00A42EA3" w:rsidRDefault="00A42EA3" w:rsidP="00A42EA3">
      <w:pPr>
        <w:pStyle w:val="Tekstpodstawowy"/>
        <w:numPr>
          <w:ilvl w:val="0"/>
          <w:numId w:val="168"/>
        </w:numPr>
        <w:spacing w:before="8"/>
        <w:jc w:val="both"/>
        <w:rPr>
          <w:rFonts w:asciiTheme="majorBidi" w:hAnsiTheme="majorBidi"/>
          <w:sz w:val="22"/>
          <w:szCs w:val="22"/>
        </w:rPr>
      </w:pPr>
      <w:r w:rsidRPr="00A42EA3">
        <w:rPr>
          <w:rFonts w:asciiTheme="majorBidi" w:hAnsiTheme="majorBidi"/>
          <w:sz w:val="22"/>
          <w:szCs w:val="22"/>
        </w:rPr>
        <w:t>wykonanie uszczelnień styków stolarki z przegrodami budowlanymi,</w:t>
      </w:r>
    </w:p>
    <w:p w14:paraId="128B2617" w14:textId="77777777" w:rsidR="00A42EA3" w:rsidRPr="00A42EA3" w:rsidRDefault="00A42EA3" w:rsidP="00A42EA3">
      <w:pPr>
        <w:pStyle w:val="Tekstpodstawowy"/>
        <w:numPr>
          <w:ilvl w:val="0"/>
          <w:numId w:val="168"/>
        </w:numPr>
        <w:spacing w:before="8"/>
        <w:jc w:val="both"/>
        <w:rPr>
          <w:rFonts w:asciiTheme="majorBidi" w:hAnsiTheme="majorBidi"/>
          <w:sz w:val="22"/>
          <w:szCs w:val="22"/>
        </w:rPr>
      </w:pPr>
      <w:r w:rsidRPr="00A42EA3">
        <w:rPr>
          <w:rFonts w:asciiTheme="majorBidi" w:hAnsiTheme="majorBidi"/>
          <w:sz w:val="22"/>
          <w:szCs w:val="22"/>
        </w:rPr>
        <w:t>montaż elementów dodatkowych wynikających z funkcji pomieszczeń, w szczególności samozamykaczy, blokad, wentylacji dolnej lub tulei wentylacyjnych, jeżeli są wymagane,</w:t>
      </w:r>
    </w:p>
    <w:p w14:paraId="7F410BBB" w14:textId="77777777" w:rsidR="00A42EA3" w:rsidRPr="00A42EA3" w:rsidRDefault="00A42EA3" w:rsidP="00A42EA3">
      <w:pPr>
        <w:pStyle w:val="Tekstpodstawowy"/>
        <w:numPr>
          <w:ilvl w:val="0"/>
          <w:numId w:val="168"/>
        </w:numPr>
        <w:spacing w:before="8"/>
        <w:jc w:val="both"/>
        <w:rPr>
          <w:rFonts w:asciiTheme="majorBidi" w:hAnsiTheme="majorBidi"/>
          <w:sz w:val="22"/>
          <w:szCs w:val="22"/>
        </w:rPr>
      </w:pPr>
      <w:r w:rsidRPr="00A42EA3">
        <w:rPr>
          <w:rFonts w:asciiTheme="majorBidi" w:hAnsiTheme="majorBidi"/>
          <w:sz w:val="22"/>
          <w:szCs w:val="22"/>
        </w:rPr>
        <w:t>sprawdzenie poprawności działania wszystkich okuć, zamków i mechanizmów,</w:t>
      </w:r>
    </w:p>
    <w:p w14:paraId="7D6BFACB" w14:textId="77777777" w:rsidR="00A42EA3" w:rsidRPr="00A42EA3" w:rsidRDefault="00A42EA3" w:rsidP="00A42EA3">
      <w:pPr>
        <w:pStyle w:val="Tekstpodstawowy"/>
        <w:numPr>
          <w:ilvl w:val="0"/>
          <w:numId w:val="168"/>
        </w:numPr>
        <w:spacing w:before="8"/>
        <w:jc w:val="both"/>
        <w:rPr>
          <w:rFonts w:asciiTheme="majorBidi" w:hAnsiTheme="majorBidi"/>
          <w:sz w:val="22"/>
          <w:szCs w:val="22"/>
        </w:rPr>
      </w:pPr>
      <w:r w:rsidRPr="00A42EA3">
        <w:rPr>
          <w:rFonts w:asciiTheme="majorBidi" w:hAnsiTheme="majorBidi"/>
          <w:sz w:val="22"/>
          <w:szCs w:val="22"/>
        </w:rPr>
        <w:t>kontrolę jakości wykonanych robót pod względem estetyki, geometrii, trwałości oraz zgodności z dokumentacją,</w:t>
      </w:r>
    </w:p>
    <w:p w14:paraId="3281334F" w14:textId="77777777" w:rsidR="00A42EA3" w:rsidRPr="00A42EA3" w:rsidRDefault="00A42EA3" w:rsidP="00A42EA3">
      <w:pPr>
        <w:pStyle w:val="Tekstpodstawowy"/>
        <w:numPr>
          <w:ilvl w:val="0"/>
          <w:numId w:val="168"/>
        </w:numPr>
        <w:spacing w:before="8"/>
        <w:jc w:val="both"/>
        <w:rPr>
          <w:rFonts w:asciiTheme="majorBidi" w:hAnsiTheme="majorBidi"/>
          <w:sz w:val="22"/>
          <w:szCs w:val="22"/>
        </w:rPr>
      </w:pPr>
      <w:r w:rsidRPr="00A42EA3">
        <w:rPr>
          <w:rFonts w:asciiTheme="majorBidi" w:hAnsiTheme="majorBidi"/>
          <w:sz w:val="22"/>
          <w:szCs w:val="22"/>
        </w:rPr>
        <w:t>wykonanie poprawek i usunięcie wad stwierdzonych przy odbiorze,</w:t>
      </w:r>
    </w:p>
    <w:p w14:paraId="3060F513" w14:textId="219A3764" w:rsidR="00A42EA3" w:rsidRDefault="00A42EA3" w:rsidP="00A42EA3">
      <w:pPr>
        <w:pStyle w:val="Tekstpodstawowy"/>
        <w:numPr>
          <w:ilvl w:val="0"/>
          <w:numId w:val="168"/>
        </w:numPr>
        <w:spacing w:before="8"/>
        <w:jc w:val="both"/>
        <w:rPr>
          <w:rFonts w:asciiTheme="majorBidi" w:hAnsiTheme="majorBidi"/>
          <w:sz w:val="22"/>
          <w:szCs w:val="22"/>
        </w:rPr>
      </w:pPr>
      <w:r w:rsidRPr="00A42EA3">
        <w:rPr>
          <w:rFonts w:asciiTheme="majorBidi" w:hAnsiTheme="majorBidi"/>
          <w:sz w:val="22"/>
          <w:szCs w:val="22"/>
        </w:rPr>
        <w:t>uporządkowanie miejsca prowadzenia robót oraz wywóz odpadów po zakończeniu prac.</w:t>
      </w:r>
    </w:p>
    <w:p w14:paraId="1CB8B0A0" w14:textId="3ABA1185" w:rsidR="00E74974" w:rsidRDefault="00E74974" w:rsidP="00E74974">
      <w:pPr>
        <w:pStyle w:val="Tekstpodstawowy"/>
        <w:numPr>
          <w:ilvl w:val="1"/>
          <w:numId w:val="140"/>
        </w:numPr>
        <w:spacing w:before="8"/>
        <w:ind w:left="284"/>
        <w:jc w:val="both"/>
        <w:rPr>
          <w:rFonts w:asciiTheme="majorBidi" w:hAnsiTheme="majorBidi"/>
          <w:sz w:val="22"/>
          <w:szCs w:val="22"/>
        </w:rPr>
      </w:pPr>
      <w:r w:rsidRPr="00B34B5B">
        <w:rPr>
          <w:rFonts w:asciiTheme="majorBidi" w:hAnsiTheme="majorBidi"/>
          <w:b/>
          <w:bCs/>
          <w:sz w:val="22"/>
          <w:szCs w:val="22"/>
        </w:rPr>
        <w:t xml:space="preserve">Wymianę </w:t>
      </w:r>
      <w:r>
        <w:rPr>
          <w:rFonts w:asciiTheme="majorBidi" w:hAnsiTheme="majorBidi"/>
          <w:b/>
          <w:bCs/>
          <w:sz w:val="22"/>
          <w:szCs w:val="22"/>
        </w:rPr>
        <w:t>zewn</w:t>
      </w:r>
      <w:r w:rsidR="00CC2937">
        <w:rPr>
          <w:rFonts w:asciiTheme="majorBidi" w:hAnsiTheme="majorBidi"/>
          <w:b/>
          <w:bCs/>
          <w:sz w:val="22"/>
          <w:szCs w:val="22"/>
        </w:rPr>
        <w:t>ę</w:t>
      </w:r>
      <w:r>
        <w:rPr>
          <w:rFonts w:asciiTheme="majorBidi" w:hAnsiTheme="majorBidi"/>
          <w:b/>
          <w:bCs/>
          <w:sz w:val="22"/>
          <w:szCs w:val="22"/>
        </w:rPr>
        <w:t>trznej</w:t>
      </w:r>
      <w:r w:rsidRPr="00B34B5B">
        <w:rPr>
          <w:rFonts w:asciiTheme="majorBidi" w:hAnsiTheme="majorBidi"/>
          <w:b/>
          <w:bCs/>
          <w:sz w:val="22"/>
          <w:szCs w:val="22"/>
        </w:rPr>
        <w:t xml:space="preserve"> stolarki drzwiowej wraz z ościeżnicami na nowe drzwi</w:t>
      </w:r>
      <w:r>
        <w:rPr>
          <w:rFonts w:asciiTheme="majorBidi" w:hAnsiTheme="majorBidi"/>
          <w:b/>
          <w:bCs/>
          <w:sz w:val="22"/>
          <w:szCs w:val="22"/>
        </w:rPr>
        <w:t xml:space="preserve"> </w:t>
      </w:r>
      <w:proofErr w:type="spellStart"/>
      <w:r>
        <w:rPr>
          <w:rFonts w:asciiTheme="majorBidi" w:hAnsiTheme="majorBidi"/>
          <w:b/>
          <w:bCs/>
          <w:sz w:val="22"/>
          <w:szCs w:val="22"/>
        </w:rPr>
        <w:t>aluminowe</w:t>
      </w:r>
      <w:proofErr w:type="spellEnd"/>
      <w:r w:rsidRPr="00B34B5B">
        <w:rPr>
          <w:rFonts w:asciiTheme="majorBidi" w:hAnsiTheme="majorBidi"/>
          <w:b/>
          <w:bCs/>
          <w:sz w:val="22"/>
          <w:szCs w:val="22"/>
        </w:rPr>
        <w:t xml:space="preserve"> w pomieszczeniach</w:t>
      </w:r>
      <w:r>
        <w:rPr>
          <w:rFonts w:asciiTheme="majorBidi" w:hAnsiTheme="majorBidi"/>
          <w:b/>
          <w:bCs/>
          <w:sz w:val="22"/>
          <w:szCs w:val="22"/>
        </w:rPr>
        <w:t>: 1;4;7</w:t>
      </w:r>
      <w:r w:rsidRPr="00B34B5B">
        <w:rPr>
          <w:rFonts w:asciiTheme="majorBidi" w:hAnsiTheme="majorBidi"/>
          <w:b/>
          <w:bCs/>
          <w:sz w:val="22"/>
          <w:szCs w:val="22"/>
        </w:rPr>
        <w:t>.</w:t>
      </w:r>
      <w:r>
        <w:rPr>
          <w:rFonts w:asciiTheme="majorBidi" w:hAnsiTheme="majorBidi"/>
          <w:sz w:val="22"/>
          <w:szCs w:val="22"/>
        </w:rPr>
        <w:t xml:space="preserve"> W tym:</w:t>
      </w:r>
    </w:p>
    <w:p w14:paraId="745CBDE4" w14:textId="77777777" w:rsidR="00E74974" w:rsidRPr="00A42EA3" w:rsidRDefault="00E74974" w:rsidP="00D54413">
      <w:pPr>
        <w:pStyle w:val="Tekstpodstawowy"/>
        <w:numPr>
          <w:ilvl w:val="0"/>
          <w:numId w:val="193"/>
        </w:numPr>
        <w:spacing w:before="8"/>
        <w:jc w:val="both"/>
        <w:rPr>
          <w:rFonts w:asciiTheme="majorBidi" w:hAnsiTheme="majorBidi"/>
          <w:sz w:val="22"/>
          <w:szCs w:val="22"/>
        </w:rPr>
      </w:pPr>
      <w:r w:rsidRPr="00A42EA3">
        <w:rPr>
          <w:rFonts w:asciiTheme="majorBidi" w:hAnsiTheme="majorBidi"/>
          <w:sz w:val="22"/>
          <w:szCs w:val="22"/>
        </w:rPr>
        <w:t>dokonanie oględzin istniejącej stolarki drzwiowej oraz oceny stanu technicznego skrzydeł, ościeżnic i zamocowań,</w:t>
      </w:r>
    </w:p>
    <w:p w14:paraId="24EDD6E1" w14:textId="77777777" w:rsidR="00E74974" w:rsidRPr="00A42EA3" w:rsidRDefault="00E74974" w:rsidP="00D54413">
      <w:pPr>
        <w:pStyle w:val="Tekstpodstawowy"/>
        <w:numPr>
          <w:ilvl w:val="0"/>
          <w:numId w:val="193"/>
        </w:numPr>
        <w:spacing w:before="8"/>
        <w:jc w:val="both"/>
        <w:rPr>
          <w:rFonts w:asciiTheme="majorBidi" w:hAnsiTheme="majorBidi"/>
          <w:sz w:val="22"/>
          <w:szCs w:val="22"/>
        </w:rPr>
      </w:pPr>
      <w:r w:rsidRPr="00A42EA3">
        <w:rPr>
          <w:rFonts w:asciiTheme="majorBidi" w:hAnsiTheme="majorBidi"/>
          <w:sz w:val="22"/>
          <w:szCs w:val="22"/>
        </w:rPr>
        <w:t>wykonanie szczegółowych pomiarów otworów drzwiowych w świetle muru po stronie każdego pomieszczenia,</w:t>
      </w:r>
    </w:p>
    <w:p w14:paraId="535943BD" w14:textId="77777777" w:rsidR="00E74974" w:rsidRPr="00A42EA3" w:rsidRDefault="00E74974" w:rsidP="00D54413">
      <w:pPr>
        <w:pStyle w:val="Tekstpodstawowy"/>
        <w:numPr>
          <w:ilvl w:val="0"/>
          <w:numId w:val="193"/>
        </w:numPr>
        <w:spacing w:before="8"/>
        <w:jc w:val="both"/>
        <w:rPr>
          <w:rFonts w:asciiTheme="majorBidi" w:hAnsiTheme="majorBidi"/>
          <w:sz w:val="22"/>
          <w:szCs w:val="22"/>
        </w:rPr>
      </w:pPr>
      <w:r w:rsidRPr="00A42EA3">
        <w:rPr>
          <w:rFonts w:asciiTheme="majorBidi" w:hAnsiTheme="majorBidi"/>
          <w:sz w:val="22"/>
          <w:szCs w:val="22"/>
        </w:rPr>
        <w:t>ustalenie kierunków otwierania skrzydeł drzwiowych oraz parametrów użytkowych zgodnie z</w:t>
      </w:r>
      <w:r>
        <w:rPr>
          <w:rFonts w:asciiTheme="majorBidi" w:hAnsiTheme="majorBidi"/>
          <w:sz w:val="22"/>
          <w:szCs w:val="22"/>
        </w:rPr>
        <w:t> </w:t>
      </w:r>
      <w:r w:rsidRPr="00A42EA3">
        <w:rPr>
          <w:rFonts w:asciiTheme="majorBidi" w:hAnsiTheme="majorBidi"/>
          <w:sz w:val="22"/>
          <w:szCs w:val="22"/>
        </w:rPr>
        <w:t>funkcją pomieszczeń,</w:t>
      </w:r>
    </w:p>
    <w:p w14:paraId="228886E0" w14:textId="77777777" w:rsidR="00E74974" w:rsidRPr="00A42EA3" w:rsidRDefault="00E74974" w:rsidP="00D54413">
      <w:pPr>
        <w:pStyle w:val="Tekstpodstawowy"/>
        <w:numPr>
          <w:ilvl w:val="0"/>
          <w:numId w:val="193"/>
        </w:numPr>
        <w:spacing w:before="8"/>
        <w:jc w:val="both"/>
        <w:rPr>
          <w:rFonts w:asciiTheme="majorBidi" w:hAnsiTheme="majorBidi"/>
          <w:sz w:val="22"/>
          <w:szCs w:val="22"/>
        </w:rPr>
      </w:pPr>
      <w:r w:rsidRPr="00A42EA3">
        <w:rPr>
          <w:rFonts w:asciiTheme="majorBidi" w:hAnsiTheme="majorBidi"/>
          <w:sz w:val="22"/>
          <w:szCs w:val="22"/>
        </w:rPr>
        <w:t>uzgodnienie z Zamawiającym wzoru, kolorystyki, rodzaju oklein, przeszkleń oraz okuć drzwiowych,</w:t>
      </w:r>
    </w:p>
    <w:p w14:paraId="6AAAF15A" w14:textId="77777777" w:rsidR="00E74974" w:rsidRPr="00A42EA3" w:rsidRDefault="00E74974" w:rsidP="00D54413">
      <w:pPr>
        <w:pStyle w:val="Tekstpodstawowy"/>
        <w:numPr>
          <w:ilvl w:val="0"/>
          <w:numId w:val="193"/>
        </w:numPr>
        <w:spacing w:before="8"/>
        <w:jc w:val="both"/>
        <w:rPr>
          <w:rFonts w:asciiTheme="majorBidi" w:hAnsiTheme="majorBidi"/>
          <w:sz w:val="22"/>
          <w:szCs w:val="22"/>
        </w:rPr>
      </w:pPr>
      <w:r w:rsidRPr="00A42EA3">
        <w:rPr>
          <w:rFonts w:asciiTheme="majorBidi" w:hAnsiTheme="majorBidi"/>
          <w:sz w:val="22"/>
          <w:szCs w:val="22"/>
        </w:rPr>
        <w:t>zabezpieczenie posadzek, ścian, parapetów i elementów wyposażenia przed uszkodzeniem podczas robót,</w:t>
      </w:r>
    </w:p>
    <w:p w14:paraId="3AF9E974" w14:textId="77777777" w:rsidR="00E74974" w:rsidRPr="00A42EA3" w:rsidRDefault="00E74974" w:rsidP="00D54413">
      <w:pPr>
        <w:pStyle w:val="Tekstpodstawowy"/>
        <w:numPr>
          <w:ilvl w:val="0"/>
          <w:numId w:val="193"/>
        </w:numPr>
        <w:spacing w:before="8"/>
        <w:jc w:val="both"/>
        <w:rPr>
          <w:rFonts w:asciiTheme="majorBidi" w:hAnsiTheme="majorBidi"/>
          <w:sz w:val="22"/>
          <w:szCs w:val="22"/>
        </w:rPr>
      </w:pPr>
      <w:r w:rsidRPr="00A42EA3">
        <w:rPr>
          <w:rFonts w:asciiTheme="majorBidi" w:hAnsiTheme="majorBidi"/>
          <w:sz w:val="22"/>
          <w:szCs w:val="22"/>
        </w:rPr>
        <w:t>demontaż istniejących skrzydeł drzwiowych, ościeżnic, opasek oraz elementów mocujących,</w:t>
      </w:r>
    </w:p>
    <w:p w14:paraId="207DE63A" w14:textId="77777777" w:rsidR="00E74974" w:rsidRPr="00A42EA3" w:rsidRDefault="00E74974" w:rsidP="00D54413">
      <w:pPr>
        <w:pStyle w:val="Tekstpodstawowy"/>
        <w:numPr>
          <w:ilvl w:val="0"/>
          <w:numId w:val="193"/>
        </w:numPr>
        <w:spacing w:before="8"/>
        <w:jc w:val="both"/>
        <w:rPr>
          <w:rFonts w:asciiTheme="majorBidi" w:hAnsiTheme="majorBidi"/>
          <w:sz w:val="22"/>
          <w:szCs w:val="22"/>
        </w:rPr>
      </w:pPr>
      <w:r w:rsidRPr="00A42EA3">
        <w:rPr>
          <w:rFonts w:asciiTheme="majorBidi" w:hAnsiTheme="majorBidi"/>
          <w:sz w:val="22"/>
          <w:szCs w:val="22"/>
        </w:rPr>
        <w:t>usunięcie pian montażowych, zapraw, kotew oraz innych pozostałości po istniejącej stolarce,</w:t>
      </w:r>
    </w:p>
    <w:p w14:paraId="18F605CE" w14:textId="77777777" w:rsidR="00E74974" w:rsidRPr="00A42EA3" w:rsidRDefault="00E74974" w:rsidP="00D54413">
      <w:pPr>
        <w:pStyle w:val="Tekstpodstawowy"/>
        <w:numPr>
          <w:ilvl w:val="0"/>
          <w:numId w:val="193"/>
        </w:numPr>
        <w:spacing w:before="8"/>
        <w:jc w:val="both"/>
        <w:rPr>
          <w:rFonts w:asciiTheme="majorBidi" w:hAnsiTheme="majorBidi"/>
          <w:sz w:val="22"/>
          <w:szCs w:val="22"/>
        </w:rPr>
      </w:pPr>
      <w:r w:rsidRPr="00A42EA3">
        <w:rPr>
          <w:rFonts w:asciiTheme="majorBidi" w:hAnsiTheme="majorBidi"/>
          <w:sz w:val="22"/>
          <w:szCs w:val="22"/>
        </w:rPr>
        <w:t>wyniesienie, załadunek, wywóz i utylizację zdemontowanych elementów zgodnie z przepisami</w:t>
      </w:r>
      <w:r>
        <w:rPr>
          <w:rFonts w:asciiTheme="majorBidi" w:hAnsiTheme="majorBidi"/>
          <w:sz w:val="22"/>
          <w:szCs w:val="22"/>
        </w:rPr>
        <w:t xml:space="preserve"> (Zamawiający zastrzega możliwość pozostawienia w jego dyspozycji wskazanych elementów)</w:t>
      </w:r>
      <w:r w:rsidRPr="00A42EA3">
        <w:rPr>
          <w:rFonts w:asciiTheme="majorBidi" w:hAnsiTheme="majorBidi"/>
          <w:sz w:val="22"/>
          <w:szCs w:val="22"/>
        </w:rPr>
        <w:t>,</w:t>
      </w:r>
    </w:p>
    <w:p w14:paraId="3149754C" w14:textId="77777777" w:rsidR="00E74974" w:rsidRPr="00A42EA3" w:rsidRDefault="00E74974" w:rsidP="00D54413">
      <w:pPr>
        <w:pStyle w:val="Tekstpodstawowy"/>
        <w:numPr>
          <w:ilvl w:val="0"/>
          <w:numId w:val="193"/>
        </w:numPr>
        <w:spacing w:before="8"/>
        <w:jc w:val="both"/>
        <w:rPr>
          <w:rFonts w:asciiTheme="majorBidi" w:hAnsiTheme="majorBidi"/>
          <w:sz w:val="22"/>
          <w:szCs w:val="22"/>
        </w:rPr>
      </w:pPr>
      <w:r w:rsidRPr="00A42EA3">
        <w:rPr>
          <w:rFonts w:asciiTheme="majorBidi" w:hAnsiTheme="majorBidi"/>
          <w:sz w:val="22"/>
          <w:szCs w:val="22"/>
        </w:rPr>
        <w:t>przygotowanie otworów drzwiowych do montażu nowej stolarki, w tym oczyszczenie, naprawę ubytków i wyrównanie podłoża,</w:t>
      </w:r>
    </w:p>
    <w:p w14:paraId="6A25A6B2" w14:textId="77777777" w:rsidR="00E74974" w:rsidRPr="00A42EA3" w:rsidRDefault="00E74974" w:rsidP="00D54413">
      <w:pPr>
        <w:pStyle w:val="Tekstpodstawowy"/>
        <w:numPr>
          <w:ilvl w:val="0"/>
          <w:numId w:val="193"/>
        </w:numPr>
        <w:spacing w:before="8"/>
        <w:jc w:val="both"/>
        <w:rPr>
          <w:rFonts w:asciiTheme="majorBidi" w:hAnsiTheme="majorBidi"/>
          <w:sz w:val="22"/>
          <w:szCs w:val="22"/>
        </w:rPr>
      </w:pPr>
      <w:r w:rsidRPr="00A42EA3">
        <w:rPr>
          <w:rFonts w:asciiTheme="majorBidi" w:hAnsiTheme="majorBidi"/>
          <w:sz w:val="22"/>
          <w:szCs w:val="22"/>
        </w:rPr>
        <w:t>dostawę nowych drzwi wewnętrznych o podwyższonej trwałości, odporności na intensywne użytkowanie oraz przeznaczeniu do obiektów użyteczności publicznej,</w:t>
      </w:r>
    </w:p>
    <w:p w14:paraId="4178DC72" w14:textId="6E342AF8" w:rsidR="00E74974" w:rsidRPr="00A42EA3" w:rsidRDefault="00E74974" w:rsidP="00D54413">
      <w:pPr>
        <w:pStyle w:val="Tekstpodstawowy"/>
        <w:numPr>
          <w:ilvl w:val="0"/>
          <w:numId w:val="193"/>
        </w:numPr>
        <w:spacing w:before="8"/>
        <w:jc w:val="both"/>
        <w:rPr>
          <w:rFonts w:asciiTheme="majorBidi" w:hAnsiTheme="majorBidi"/>
          <w:sz w:val="22"/>
          <w:szCs w:val="22"/>
        </w:rPr>
      </w:pPr>
      <w:r w:rsidRPr="00A42EA3">
        <w:rPr>
          <w:rFonts w:asciiTheme="majorBidi" w:hAnsiTheme="majorBidi"/>
          <w:sz w:val="22"/>
          <w:szCs w:val="22"/>
        </w:rPr>
        <w:t>dostawę ościeżnic dostosowanych ścian istniejących,</w:t>
      </w:r>
    </w:p>
    <w:p w14:paraId="54ADDCD3" w14:textId="62615AE9" w:rsidR="00E74974" w:rsidRPr="00A42EA3" w:rsidRDefault="00E74974" w:rsidP="00D54413">
      <w:pPr>
        <w:pStyle w:val="Tekstpodstawowy"/>
        <w:numPr>
          <w:ilvl w:val="0"/>
          <w:numId w:val="193"/>
        </w:numPr>
        <w:spacing w:before="8"/>
        <w:jc w:val="both"/>
        <w:rPr>
          <w:rFonts w:asciiTheme="majorBidi" w:hAnsiTheme="majorBidi"/>
          <w:sz w:val="22"/>
          <w:szCs w:val="22"/>
        </w:rPr>
      </w:pPr>
      <w:r w:rsidRPr="00A42EA3">
        <w:rPr>
          <w:rFonts w:asciiTheme="majorBidi" w:hAnsiTheme="majorBidi"/>
          <w:sz w:val="22"/>
          <w:szCs w:val="22"/>
        </w:rPr>
        <w:t>montaż ościeżnic z zachowaniem pionów, poziomów oraz wymaganych luzów montażowych,</w:t>
      </w:r>
    </w:p>
    <w:p w14:paraId="2CFD7B92" w14:textId="77777777" w:rsidR="00E74974" w:rsidRPr="00A42EA3" w:rsidRDefault="00E74974" w:rsidP="00D54413">
      <w:pPr>
        <w:pStyle w:val="Tekstpodstawowy"/>
        <w:numPr>
          <w:ilvl w:val="0"/>
          <w:numId w:val="193"/>
        </w:numPr>
        <w:spacing w:before="8"/>
        <w:jc w:val="both"/>
        <w:rPr>
          <w:rFonts w:asciiTheme="majorBidi" w:hAnsiTheme="majorBidi"/>
          <w:sz w:val="22"/>
          <w:szCs w:val="22"/>
        </w:rPr>
      </w:pPr>
      <w:r w:rsidRPr="00A42EA3">
        <w:rPr>
          <w:rFonts w:asciiTheme="majorBidi" w:hAnsiTheme="majorBidi"/>
          <w:sz w:val="22"/>
          <w:szCs w:val="22"/>
        </w:rPr>
        <w:t>trwałe zakotwienie ościeżnic oraz wypełnienie przestrzeni montażowych materiałami systemowymi,</w:t>
      </w:r>
    </w:p>
    <w:p w14:paraId="137A5F9E" w14:textId="77777777" w:rsidR="00E74974" w:rsidRPr="00A42EA3" w:rsidRDefault="00E74974" w:rsidP="00D54413">
      <w:pPr>
        <w:pStyle w:val="Tekstpodstawowy"/>
        <w:numPr>
          <w:ilvl w:val="0"/>
          <w:numId w:val="193"/>
        </w:numPr>
        <w:spacing w:before="8"/>
        <w:jc w:val="both"/>
        <w:rPr>
          <w:rFonts w:asciiTheme="majorBidi" w:hAnsiTheme="majorBidi"/>
          <w:sz w:val="22"/>
          <w:szCs w:val="22"/>
        </w:rPr>
      </w:pPr>
      <w:r w:rsidRPr="00A42EA3">
        <w:rPr>
          <w:rFonts w:asciiTheme="majorBidi" w:hAnsiTheme="majorBidi"/>
          <w:sz w:val="22"/>
          <w:szCs w:val="22"/>
        </w:rPr>
        <w:t>montaż skrzydeł drzwiowych wraz z zawiasami, zamkami, klamkami, szyldami oraz odbojami,</w:t>
      </w:r>
    </w:p>
    <w:p w14:paraId="58B2E020" w14:textId="77777777" w:rsidR="00E74974" w:rsidRPr="00A42EA3" w:rsidRDefault="00E74974" w:rsidP="00D54413">
      <w:pPr>
        <w:pStyle w:val="Tekstpodstawowy"/>
        <w:numPr>
          <w:ilvl w:val="0"/>
          <w:numId w:val="193"/>
        </w:numPr>
        <w:spacing w:before="8"/>
        <w:jc w:val="both"/>
        <w:rPr>
          <w:rFonts w:asciiTheme="majorBidi" w:hAnsiTheme="majorBidi"/>
          <w:sz w:val="22"/>
          <w:szCs w:val="22"/>
        </w:rPr>
      </w:pPr>
      <w:r w:rsidRPr="00A42EA3">
        <w:rPr>
          <w:rFonts w:asciiTheme="majorBidi" w:hAnsiTheme="majorBidi"/>
          <w:sz w:val="22"/>
          <w:szCs w:val="22"/>
        </w:rPr>
        <w:t>regulację skrzydeł drzwiowych w zakresie płynności otwierania, zamykania i przylegania do ościeżnicy,</w:t>
      </w:r>
    </w:p>
    <w:p w14:paraId="614D2083" w14:textId="77777777" w:rsidR="00E74974" w:rsidRPr="00A42EA3" w:rsidRDefault="00E74974" w:rsidP="00D54413">
      <w:pPr>
        <w:pStyle w:val="Tekstpodstawowy"/>
        <w:numPr>
          <w:ilvl w:val="0"/>
          <w:numId w:val="193"/>
        </w:numPr>
        <w:spacing w:before="8"/>
        <w:jc w:val="both"/>
        <w:rPr>
          <w:rFonts w:asciiTheme="majorBidi" w:hAnsiTheme="majorBidi"/>
          <w:sz w:val="22"/>
          <w:szCs w:val="22"/>
        </w:rPr>
      </w:pPr>
      <w:r w:rsidRPr="00A42EA3">
        <w:rPr>
          <w:rFonts w:asciiTheme="majorBidi" w:hAnsiTheme="majorBidi"/>
          <w:sz w:val="22"/>
          <w:szCs w:val="22"/>
        </w:rPr>
        <w:t>wykonanie obróbek wykończeniowych przy ościeżnicach, opasek maskujących oraz połączeń ze ścianami,</w:t>
      </w:r>
    </w:p>
    <w:p w14:paraId="66E52937" w14:textId="77777777" w:rsidR="00E74974" w:rsidRPr="00A42EA3" w:rsidRDefault="00E74974" w:rsidP="00D54413">
      <w:pPr>
        <w:pStyle w:val="Tekstpodstawowy"/>
        <w:numPr>
          <w:ilvl w:val="0"/>
          <w:numId w:val="193"/>
        </w:numPr>
        <w:spacing w:before="8"/>
        <w:jc w:val="both"/>
        <w:rPr>
          <w:rFonts w:asciiTheme="majorBidi" w:hAnsiTheme="majorBidi"/>
          <w:sz w:val="22"/>
          <w:szCs w:val="22"/>
        </w:rPr>
      </w:pPr>
      <w:r w:rsidRPr="00A42EA3">
        <w:rPr>
          <w:rFonts w:asciiTheme="majorBidi" w:hAnsiTheme="majorBidi"/>
          <w:sz w:val="22"/>
          <w:szCs w:val="22"/>
        </w:rPr>
        <w:t>wykonanie uszczelnień styków stolarki z przegrodami budowlanymi,</w:t>
      </w:r>
    </w:p>
    <w:p w14:paraId="006B04D7" w14:textId="77777777" w:rsidR="00E74974" w:rsidRPr="00A42EA3" w:rsidRDefault="00E74974" w:rsidP="00D54413">
      <w:pPr>
        <w:pStyle w:val="Tekstpodstawowy"/>
        <w:numPr>
          <w:ilvl w:val="0"/>
          <w:numId w:val="193"/>
        </w:numPr>
        <w:spacing w:before="8"/>
        <w:jc w:val="both"/>
        <w:rPr>
          <w:rFonts w:asciiTheme="majorBidi" w:hAnsiTheme="majorBidi"/>
          <w:sz w:val="22"/>
          <w:szCs w:val="22"/>
        </w:rPr>
      </w:pPr>
      <w:r w:rsidRPr="00A42EA3">
        <w:rPr>
          <w:rFonts w:asciiTheme="majorBidi" w:hAnsiTheme="majorBidi"/>
          <w:sz w:val="22"/>
          <w:szCs w:val="22"/>
        </w:rPr>
        <w:t>montaż elementów dodatkowych wynikających z funkcji pomieszczeń, w szczególności samozamykaczy, blokad, wentylacji dolnej lub tulei wentylacyjnych, jeżeli są wymagane,</w:t>
      </w:r>
    </w:p>
    <w:p w14:paraId="24A56820" w14:textId="77777777" w:rsidR="00E74974" w:rsidRPr="00A42EA3" w:rsidRDefault="00E74974" w:rsidP="00D54413">
      <w:pPr>
        <w:pStyle w:val="Tekstpodstawowy"/>
        <w:numPr>
          <w:ilvl w:val="0"/>
          <w:numId w:val="193"/>
        </w:numPr>
        <w:spacing w:before="8"/>
        <w:jc w:val="both"/>
        <w:rPr>
          <w:rFonts w:asciiTheme="majorBidi" w:hAnsiTheme="majorBidi"/>
          <w:sz w:val="22"/>
          <w:szCs w:val="22"/>
        </w:rPr>
      </w:pPr>
      <w:r w:rsidRPr="00A42EA3">
        <w:rPr>
          <w:rFonts w:asciiTheme="majorBidi" w:hAnsiTheme="majorBidi"/>
          <w:sz w:val="22"/>
          <w:szCs w:val="22"/>
        </w:rPr>
        <w:t>sprawdzenie poprawności działania wszystkich okuć, zamków i mechanizmów,</w:t>
      </w:r>
    </w:p>
    <w:p w14:paraId="78985A0E" w14:textId="77777777" w:rsidR="00E74974" w:rsidRPr="00A42EA3" w:rsidRDefault="00E74974" w:rsidP="00D54413">
      <w:pPr>
        <w:pStyle w:val="Tekstpodstawowy"/>
        <w:numPr>
          <w:ilvl w:val="0"/>
          <w:numId w:val="193"/>
        </w:numPr>
        <w:spacing w:before="8"/>
        <w:jc w:val="both"/>
        <w:rPr>
          <w:rFonts w:asciiTheme="majorBidi" w:hAnsiTheme="majorBidi"/>
          <w:sz w:val="22"/>
          <w:szCs w:val="22"/>
        </w:rPr>
      </w:pPr>
      <w:r w:rsidRPr="00A42EA3">
        <w:rPr>
          <w:rFonts w:asciiTheme="majorBidi" w:hAnsiTheme="majorBidi"/>
          <w:sz w:val="22"/>
          <w:szCs w:val="22"/>
        </w:rPr>
        <w:t>kontrolę jakości wykonanych robót pod względem estetyki, geometrii, trwałości oraz zgodności z dokumentacją,</w:t>
      </w:r>
    </w:p>
    <w:p w14:paraId="07C3CCE7" w14:textId="77777777" w:rsidR="00E74974" w:rsidRPr="00A42EA3" w:rsidRDefault="00E74974" w:rsidP="00D54413">
      <w:pPr>
        <w:pStyle w:val="Tekstpodstawowy"/>
        <w:numPr>
          <w:ilvl w:val="0"/>
          <w:numId w:val="193"/>
        </w:numPr>
        <w:spacing w:before="8"/>
        <w:jc w:val="both"/>
        <w:rPr>
          <w:rFonts w:asciiTheme="majorBidi" w:hAnsiTheme="majorBidi"/>
          <w:sz w:val="22"/>
          <w:szCs w:val="22"/>
        </w:rPr>
      </w:pPr>
      <w:r w:rsidRPr="00A42EA3">
        <w:rPr>
          <w:rFonts w:asciiTheme="majorBidi" w:hAnsiTheme="majorBidi"/>
          <w:sz w:val="22"/>
          <w:szCs w:val="22"/>
        </w:rPr>
        <w:t>wykonanie poprawek i usunięcie wad stwierdzonych przy odbiorze,</w:t>
      </w:r>
    </w:p>
    <w:p w14:paraId="11E7894A" w14:textId="47D91146" w:rsidR="00E74974" w:rsidRPr="00E74974" w:rsidRDefault="00E74974" w:rsidP="00D54413">
      <w:pPr>
        <w:pStyle w:val="Tekstpodstawowy"/>
        <w:numPr>
          <w:ilvl w:val="0"/>
          <w:numId w:val="193"/>
        </w:numPr>
        <w:spacing w:before="8"/>
        <w:jc w:val="both"/>
        <w:rPr>
          <w:rFonts w:asciiTheme="majorBidi" w:hAnsiTheme="majorBidi"/>
          <w:sz w:val="22"/>
          <w:szCs w:val="22"/>
        </w:rPr>
      </w:pPr>
      <w:r w:rsidRPr="00A42EA3">
        <w:rPr>
          <w:rFonts w:asciiTheme="majorBidi" w:hAnsiTheme="majorBidi"/>
          <w:sz w:val="22"/>
          <w:szCs w:val="22"/>
        </w:rPr>
        <w:t>uporządkowanie miejsca prowadzenia robót oraz wywóz odpadów po zakończeniu prac.</w:t>
      </w:r>
    </w:p>
    <w:p w14:paraId="38DD7251" w14:textId="433C6D81" w:rsidR="00EE6EF8" w:rsidRDefault="006B3E46" w:rsidP="000118BA">
      <w:pPr>
        <w:pStyle w:val="Tekstpodstawowy"/>
        <w:numPr>
          <w:ilvl w:val="1"/>
          <w:numId w:val="140"/>
        </w:numPr>
        <w:spacing w:before="8"/>
        <w:ind w:left="426"/>
        <w:jc w:val="both"/>
        <w:rPr>
          <w:rFonts w:asciiTheme="majorBidi" w:hAnsiTheme="majorBidi"/>
          <w:sz w:val="22"/>
          <w:szCs w:val="22"/>
        </w:rPr>
      </w:pPr>
      <w:r w:rsidRPr="00B34B5B">
        <w:rPr>
          <w:rFonts w:asciiTheme="majorBidi" w:hAnsiTheme="majorBidi"/>
          <w:b/>
          <w:bCs/>
          <w:sz w:val="22"/>
          <w:szCs w:val="22"/>
        </w:rPr>
        <w:t>W</w:t>
      </w:r>
      <w:r w:rsidR="00EE6EF8" w:rsidRPr="00B34B5B">
        <w:rPr>
          <w:rFonts w:asciiTheme="majorBidi" w:hAnsiTheme="majorBidi"/>
          <w:b/>
          <w:bCs/>
          <w:sz w:val="22"/>
          <w:szCs w:val="22"/>
        </w:rPr>
        <w:t>ymianę parapetów wewnętrznych na parapety z konglomeratu</w:t>
      </w:r>
      <w:r w:rsidR="000118BA" w:rsidRPr="00B34B5B">
        <w:rPr>
          <w:rFonts w:asciiTheme="majorBidi" w:hAnsiTheme="majorBidi"/>
          <w:b/>
          <w:bCs/>
          <w:sz w:val="22"/>
          <w:szCs w:val="22"/>
        </w:rPr>
        <w:t xml:space="preserve"> w pomieszczeniach 1</w:t>
      </w:r>
      <w:r w:rsidR="00E74974">
        <w:rPr>
          <w:rFonts w:asciiTheme="majorBidi" w:hAnsiTheme="majorBidi"/>
          <w:b/>
          <w:bCs/>
          <w:sz w:val="22"/>
          <w:szCs w:val="22"/>
        </w:rPr>
        <w:t>3 i 6</w:t>
      </w:r>
      <w:r w:rsidR="000118BA">
        <w:rPr>
          <w:rFonts w:asciiTheme="majorBidi" w:hAnsiTheme="majorBidi"/>
          <w:sz w:val="22"/>
          <w:szCs w:val="22"/>
        </w:rPr>
        <w:t xml:space="preserve"> W tym:</w:t>
      </w:r>
      <w:r w:rsidR="00EE6EF8" w:rsidRPr="00A42EA3">
        <w:rPr>
          <w:rFonts w:asciiTheme="majorBidi" w:hAnsiTheme="majorBidi"/>
          <w:sz w:val="22"/>
          <w:szCs w:val="22"/>
        </w:rPr>
        <w:t>,</w:t>
      </w:r>
    </w:p>
    <w:p w14:paraId="683AAE2C" w14:textId="094AFD0A" w:rsidR="000118BA" w:rsidRPr="000118BA" w:rsidRDefault="000118BA" w:rsidP="000118BA">
      <w:pPr>
        <w:pStyle w:val="Tekstpodstawowy"/>
        <w:numPr>
          <w:ilvl w:val="0"/>
          <w:numId w:val="170"/>
        </w:numPr>
        <w:spacing w:before="8"/>
        <w:jc w:val="both"/>
        <w:rPr>
          <w:rFonts w:asciiTheme="majorBidi" w:hAnsiTheme="majorBidi"/>
          <w:sz w:val="22"/>
          <w:szCs w:val="22"/>
        </w:rPr>
      </w:pPr>
      <w:r w:rsidRPr="000118BA">
        <w:rPr>
          <w:rFonts w:asciiTheme="majorBidi" w:hAnsiTheme="majorBidi"/>
          <w:sz w:val="22"/>
          <w:szCs w:val="22"/>
        </w:rPr>
        <w:t>dokonanie oględzin istniejących parapetów oraz oceny sposobu ich zamocowania,</w:t>
      </w:r>
    </w:p>
    <w:p w14:paraId="2E38C7E5" w14:textId="77777777" w:rsidR="000118BA" w:rsidRPr="000118BA" w:rsidRDefault="000118BA" w:rsidP="000118BA">
      <w:pPr>
        <w:pStyle w:val="Tekstpodstawowy"/>
        <w:numPr>
          <w:ilvl w:val="0"/>
          <w:numId w:val="170"/>
        </w:numPr>
        <w:spacing w:before="8"/>
        <w:jc w:val="both"/>
        <w:rPr>
          <w:rFonts w:asciiTheme="majorBidi" w:hAnsiTheme="majorBidi"/>
          <w:sz w:val="22"/>
          <w:szCs w:val="22"/>
        </w:rPr>
      </w:pPr>
      <w:r w:rsidRPr="000118BA">
        <w:rPr>
          <w:rFonts w:asciiTheme="majorBidi" w:hAnsiTheme="majorBidi"/>
          <w:sz w:val="22"/>
          <w:szCs w:val="22"/>
        </w:rPr>
        <w:t>wykonanie szczegółowych pomiarów wnęk okiennych, długości, szerokości oraz głębokości osadzenia parapetów,</w:t>
      </w:r>
    </w:p>
    <w:p w14:paraId="535963F9" w14:textId="77777777" w:rsidR="000118BA" w:rsidRPr="000118BA" w:rsidRDefault="000118BA" w:rsidP="000118BA">
      <w:pPr>
        <w:pStyle w:val="Tekstpodstawowy"/>
        <w:numPr>
          <w:ilvl w:val="0"/>
          <w:numId w:val="170"/>
        </w:numPr>
        <w:spacing w:before="8"/>
        <w:jc w:val="both"/>
        <w:rPr>
          <w:rFonts w:asciiTheme="majorBidi" w:hAnsiTheme="majorBidi"/>
          <w:sz w:val="22"/>
          <w:szCs w:val="22"/>
        </w:rPr>
      </w:pPr>
      <w:r w:rsidRPr="000118BA">
        <w:rPr>
          <w:rFonts w:asciiTheme="majorBidi" w:hAnsiTheme="majorBidi"/>
          <w:sz w:val="22"/>
          <w:szCs w:val="22"/>
        </w:rPr>
        <w:t>uzgodnienie z Zamawiającym kolorystyki, rodzaju wykończenia, grubości oraz profilu krawędzi parapetów,</w:t>
      </w:r>
    </w:p>
    <w:p w14:paraId="275D21BF" w14:textId="77777777" w:rsidR="000118BA" w:rsidRPr="000118BA" w:rsidRDefault="000118BA" w:rsidP="000118BA">
      <w:pPr>
        <w:pStyle w:val="Tekstpodstawowy"/>
        <w:numPr>
          <w:ilvl w:val="0"/>
          <w:numId w:val="170"/>
        </w:numPr>
        <w:spacing w:before="8"/>
        <w:jc w:val="both"/>
        <w:rPr>
          <w:rFonts w:asciiTheme="majorBidi" w:hAnsiTheme="majorBidi"/>
          <w:sz w:val="22"/>
          <w:szCs w:val="22"/>
        </w:rPr>
      </w:pPr>
      <w:r w:rsidRPr="000118BA">
        <w:rPr>
          <w:rFonts w:asciiTheme="majorBidi" w:hAnsiTheme="majorBidi"/>
          <w:sz w:val="22"/>
          <w:szCs w:val="22"/>
        </w:rPr>
        <w:t>zabezpieczenie okien, ścian, posadzek oraz wyposażenia przed uszkodzeniem podczas robót,</w:t>
      </w:r>
    </w:p>
    <w:p w14:paraId="3AE47182" w14:textId="77777777" w:rsidR="000118BA" w:rsidRPr="000118BA" w:rsidRDefault="000118BA" w:rsidP="000118BA">
      <w:pPr>
        <w:pStyle w:val="Tekstpodstawowy"/>
        <w:numPr>
          <w:ilvl w:val="0"/>
          <w:numId w:val="170"/>
        </w:numPr>
        <w:spacing w:before="8"/>
        <w:jc w:val="both"/>
        <w:rPr>
          <w:rFonts w:asciiTheme="majorBidi" w:hAnsiTheme="majorBidi"/>
          <w:sz w:val="22"/>
          <w:szCs w:val="22"/>
        </w:rPr>
      </w:pPr>
      <w:r w:rsidRPr="000118BA">
        <w:rPr>
          <w:rFonts w:asciiTheme="majorBidi" w:hAnsiTheme="majorBidi"/>
          <w:sz w:val="22"/>
          <w:szCs w:val="22"/>
        </w:rPr>
        <w:t>demontaż istniejących parapetów wewnętrznych wraz z elementami mocującymi,</w:t>
      </w:r>
    </w:p>
    <w:p w14:paraId="68E348E3" w14:textId="77777777" w:rsidR="000118BA" w:rsidRPr="000118BA" w:rsidRDefault="000118BA" w:rsidP="000118BA">
      <w:pPr>
        <w:pStyle w:val="Tekstpodstawowy"/>
        <w:numPr>
          <w:ilvl w:val="0"/>
          <w:numId w:val="170"/>
        </w:numPr>
        <w:spacing w:before="8"/>
        <w:jc w:val="both"/>
        <w:rPr>
          <w:rFonts w:asciiTheme="majorBidi" w:hAnsiTheme="majorBidi"/>
          <w:sz w:val="22"/>
          <w:szCs w:val="22"/>
        </w:rPr>
      </w:pPr>
      <w:r w:rsidRPr="000118BA">
        <w:rPr>
          <w:rFonts w:asciiTheme="majorBidi" w:hAnsiTheme="majorBidi"/>
          <w:sz w:val="22"/>
          <w:szCs w:val="22"/>
        </w:rPr>
        <w:lastRenderedPageBreak/>
        <w:t>usunięcie pian montażowych, zapraw, klejów oraz innych pozostałości po demontażu,</w:t>
      </w:r>
    </w:p>
    <w:p w14:paraId="7270234C" w14:textId="77777777" w:rsidR="000118BA" w:rsidRPr="000118BA" w:rsidRDefault="000118BA" w:rsidP="000118BA">
      <w:pPr>
        <w:pStyle w:val="Tekstpodstawowy"/>
        <w:numPr>
          <w:ilvl w:val="0"/>
          <w:numId w:val="170"/>
        </w:numPr>
        <w:spacing w:before="8"/>
        <w:jc w:val="both"/>
        <w:rPr>
          <w:rFonts w:asciiTheme="majorBidi" w:hAnsiTheme="majorBidi"/>
          <w:sz w:val="22"/>
          <w:szCs w:val="22"/>
        </w:rPr>
      </w:pPr>
      <w:r w:rsidRPr="000118BA">
        <w:rPr>
          <w:rFonts w:asciiTheme="majorBidi" w:hAnsiTheme="majorBidi"/>
          <w:sz w:val="22"/>
          <w:szCs w:val="22"/>
        </w:rPr>
        <w:t>wyniesienie, załadunek, wywóz i utylizację zdemontowanych materiałów,</w:t>
      </w:r>
    </w:p>
    <w:p w14:paraId="53071DF5" w14:textId="77777777" w:rsidR="000118BA" w:rsidRPr="000118BA" w:rsidRDefault="000118BA" w:rsidP="000118BA">
      <w:pPr>
        <w:pStyle w:val="Tekstpodstawowy"/>
        <w:numPr>
          <w:ilvl w:val="0"/>
          <w:numId w:val="170"/>
        </w:numPr>
        <w:spacing w:before="8"/>
        <w:jc w:val="both"/>
        <w:rPr>
          <w:rFonts w:asciiTheme="majorBidi" w:hAnsiTheme="majorBidi"/>
          <w:sz w:val="22"/>
          <w:szCs w:val="22"/>
        </w:rPr>
      </w:pPr>
      <w:r w:rsidRPr="000118BA">
        <w:rPr>
          <w:rFonts w:asciiTheme="majorBidi" w:hAnsiTheme="majorBidi"/>
          <w:sz w:val="22"/>
          <w:szCs w:val="22"/>
        </w:rPr>
        <w:t>przygotowanie podłoża pod montaż nowych parapetów, w tym oczyszczenie, wyrównanie i naprawę ubytków,</w:t>
      </w:r>
    </w:p>
    <w:p w14:paraId="531529E0" w14:textId="77777777" w:rsidR="000118BA" w:rsidRPr="000118BA" w:rsidRDefault="000118BA" w:rsidP="000118BA">
      <w:pPr>
        <w:pStyle w:val="Tekstpodstawowy"/>
        <w:numPr>
          <w:ilvl w:val="0"/>
          <w:numId w:val="170"/>
        </w:numPr>
        <w:spacing w:before="8"/>
        <w:jc w:val="both"/>
        <w:rPr>
          <w:rFonts w:asciiTheme="majorBidi" w:hAnsiTheme="majorBidi"/>
          <w:sz w:val="22"/>
          <w:szCs w:val="22"/>
        </w:rPr>
      </w:pPr>
      <w:r w:rsidRPr="000118BA">
        <w:rPr>
          <w:rFonts w:asciiTheme="majorBidi" w:hAnsiTheme="majorBidi"/>
          <w:sz w:val="22"/>
          <w:szCs w:val="22"/>
        </w:rPr>
        <w:t>dostawę nowych parapetów wewnętrznych wykonanych z konglomeratu o podwyższonej trwałości i odporności na wilgoć,</w:t>
      </w:r>
    </w:p>
    <w:p w14:paraId="6DF46976" w14:textId="77777777" w:rsidR="000118BA" w:rsidRPr="000118BA" w:rsidRDefault="000118BA" w:rsidP="000118BA">
      <w:pPr>
        <w:pStyle w:val="Tekstpodstawowy"/>
        <w:numPr>
          <w:ilvl w:val="0"/>
          <w:numId w:val="170"/>
        </w:numPr>
        <w:spacing w:before="8"/>
        <w:jc w:val="both"/>
        <w:rPr>
          <w:rFonts w:asciiTheme="majorBidi" w:hAnsiTheme="majorBidi"/>
          <w:sz w:val="22"/>
          <w:szCs w:val="22"/>
        </w:rPr>
      </w:pPr>
      <w:r w:rsidRPr="000118BA">
        <w:rPr>
          <w:rFonts w:asciiTheme="majorBidi" w:hAnsiTheme="majorBidi"/>
          <w:sz w:val="22"/>
          <w:szCs w:val="22"/>
        </w:rPr>
        <w:t>wykonanie niezbędnych docinek parapetów zgodnie z wymiarami otworów okiennych,</w:t>
      </w:r>
    </w:p>
    <w:p w14:paraId="547ED412" w14:textId="77777777" w:rsidR="000118BA" w:rsidRPr="000118BA" w:rsidRDefault="000118BA" w:rsidP="000118BA">
      <w:pPr>
        <w:pStyle w:val="Tekstpodstawowy"/>
        <w:numPr>
          <w:ilvl w:val="0"/>
          <w:numId w:val="170"/>
        </w:numPr>
        <w:spacing w:before="8"/>
        <w:jc w:val="both"/>
        <w:rPr>
          <w:rFonts w:asciiTheme="majorBidi" w:hAnsiTheme="majorBidi"/>
          <w:sz w:val="22"/>
          <w:szCs w:val="22"/>
        </w:rPr>
      </w:pPr>
      <w:r w:rsidRPr="000118BA">
        <w:rPr>
          <w:rFonts w:asciiTheme="majorBidi" w:hAnsiTheme="majorBidi"/>
          <w:sz w:val="22"/>
          <w:szCs w:val="22"/>
        </w:rPr>
        <w:t>montaż parapetów z zachowaniem właściwego spadku montażowego zgodnie z technologią producenta,</w:t>
      </w:r>
    </w:p>
    <w:p w14:paraId="209A884A" w14:textId="77777777" w:rsidR="000118BA" w:rsidRPr="000118BA" w:rsidRDefault="000118BA" w:rsidP="000118BA">
      <w:pPr>
        <w:pStyle w:val="Tekstpodstawowy"/>
        <w:numPr>
          <w:ilvl w:val="0"/>
          <w:numId w:val="170"/>
        </w:numPr>
        <w:spacing w:before="8"/>
        <w:jc w:val="both"/>
        <w:rPr>
          <w:rFonts w:asciiTheme="majorBidi" w:hAnsiTheme="majorBidi"/>
          <w:sz w:val="22"/>
          <w:szCs w:val="22"/>
        </w:rPr>
      </w:pPr>
      <w:r w:rsidRPr="000118BA">
        <w:rPr>
          <w:rFonts w:asciiTheme="majorBidi" w:hAnsiTheme="majorBidi"/>
          <w:sz w:val="22"/>
          <w:szCs w:val="22"/>
        </w:rPr>
        <w:t>trwałe osadzenie parapetów przy użyciu systemowych zapraw montażowych lub klejów,</w:t>
      </w:r>
    </w:p>
    <w:p w14:paraId="636B38E0" w14:textId="77777777" w:rsidR="000118BA" w:rsidRPr="000118BA" w:rsidRDefault="000118BA" w:rsidP="000118BA">
      <w:pPr>
        <w:pStyle w:val="Tekstpodstawowy"/>
        <w:numPr>
          <w:ilvl w:val="0"/>
          <w:numId w:val="170"/>
        </w:numPr>
        <w:spacing w:before="8"/>
        <w:jc w:val="both"/>
        <w:rPr>
          <w:rFonts w:asciiTheme="majorBidi" w:hAnsiTheme="majorBidi"/>
          <w:sz w:val="22"/>
          <w:szCs w:val="22"/>
        </w:rPr>
      </w:pPr>
      <w:r w:rsidRPr="000118BA">
        <w:rPr>
          <w:rFonts w:asciiTheme="majorBidi" w:hAnsiTheme="majorBidi"/>
          <w:sz w:val="22"/>
          <w:szCs w:val="22"/>
        </w:rPr>
        <w:t xml:space="preserve">wykonanie bocznych </w:t>
      </w:r>
      <w:proofErr w:type="spellStart"/>
      <w:r w:rsidRPr="000118BA">
        <w:rPr>
          <w:rFonts w:asciiTheme="majorBidi" w:hAnsiTheme="majorBidi"/>
          <w:sz w:val="22"/>
          <w:szCs w:val="22"/>
        </w:rPr>
        <w:t>osadzeń</w:t>
      </w:r>
      <w:proofErr w:type="spellEnd"/>
      <w:r w:rsidRPr="000118BA">
        <w:rPr>
          <w:rFonts w:asciiTheme="majorBidi" w:hAnsiTheme="majorBidi"/>
          <w:sz w:val="22"/>
          <w:szCs w:val="22"/>
        </w:rPr>
        <w:t xml:space="preserve"> parapetów w ścianach, jeżeli przewiduje to technologia montażu,</w:t>
      </w:r>
    </w:p>
    <w:p w14:paraId="2371D9D8" w14:textId="77777777" w:rsidR="000118BA" w:rsidRPr="000118BA" w:rsidRDefault="000118BA" w:rsidP="000118BA">
      <w:pPr>
        <w:pStyle w:val="Tekstpodstawowy"/>
        <w:numPr>
          <w:ilvl w:val="0"/>
          <w:numId w:val="170"/>
        </w:numPr>
        <w:spacing w:before="8"/>
        <w:jc w:val="both"/>
        <w:rPr>
          <w:rFonts w:asciiTheme="majorBidi" w:hAnsiTheme="majorBidi"/>
          <w:sz w:val="22"/>
          <w:szCs w:val="22"/>
        </w:rPr>
      </w:pPr>
      <w:r w:rsidRPr="000118BA">
        <w:rPr>
          <w:rFonts w:asciiTheme="majorBidi" w:hAnsiTheme="majorBidi"/>
          <w:sz w:val="22"/>
          <w:szCs w:val="22"/>
        </w:rPr>
        <w:t>wykonanie uszczelnień styków parapetów z ramą okienną i ścianami materiałami elastycznymi,</w:t>
      </w:r>
    </w:p>
    <w:p w14:paraId="61BEFF98" w14:textId="77777777" w:rsidR="000118BA" w:rsidRPr="000118BA" w:rsidRDefault="000118BA" w:rsidP="000118BA">
      <w:pPr>
        <w:pStyle w:val="Tekstpodstawowy"/>
        <w:numPr>
          <w:ilvl w:val="0"/>
          <w:numId w:val="170"/>
        </w:numPr>
        <w:spacing w:before="8"/>
        <w:jc w:val="both"/>
        <w:rPr>
          <w:rFonts w:asciiTheme="majorBidi" w:hAnsiTheme="majorBidi"/>
          <w:sz w:val="22"/>
          <w:szCs w:val="22"/>
        </w:rPr>
      </w:pPr>
      <w:r w:rsidRPr="000118BA">
        <w:rPr>
          <w:rFonts w:asciiTheme="majorBidi" w:hAnsiTheme="majorBidi"/>
          <w:sz w:val="22"/>
          <w:szCs w:val="22"/>
        </w:rPr>
        <w:t>wykonanie obróbek wykończeniowych przy parapetach oraz napraw tynków w strefie montażu,</w:t>
      </w:r>
    </w:p>
    <w:p w14:paraId="77605909" w14:textId="77777777" w:rsidR="000118BA" w:rsidRPr="000118BA" w:rsidRDefault="000118BA" w:rsidP="000118BA">
      <w:pPr>
        <w:pStyle w:val="Tekstpodstawowy"/>
        <w:numPr>
          <w:ilvl w:val="0"/>
          <w:numId w:val="170"/>
        </w:numPr>
        <w:spacing w:before="8"/>
        <w:jc w:val="both"/>
        <w:rPr>
          <w:rFonts w:asciiTheme="majorBidi" w:hAnsiTheme="majorBidi"/>
          <w:sz w:val="22"/>
          <w:szCs w:val="22"/>
        </w:rPr>
      </w:pPr>
      <w:r w:rsidRPr="000118BA">
        <w:rPr>
          <w:rFonts w:asciiTheme="majorBidi" w:hAnsiTheme="majorBidi"/>
          <w:sz w:val="22"/>
          <w:szCs w:val="22"/>
        </w:rPr>
        <w:t>oczyszczenie powierzchni parapetów po zakończeniu montażu,</w:t>
      </w:r>
    </w:p>
    <w:p w14:paraId="4644A0E9" w14:textId="77777777" w:rsidR="000118BA" w:rsidRPr="000118BA" w:rsidRDefault="000118BA" w:rsidP="000118BA">
      <w:pPr>
        <w:pStyle w:val="Tekstpodstawowy"/>
        <w:numPr>
          <w:ilvl w:val="0"/>
          <w:numId w:val="170"/>
        </w:numPr>
        <w:spacing w:before="8"/>
        <w:jc w:val="both"/>
        <w:rPr>
          <w:rFonts w:asciiTheme="majorBidi" w:hAnsiTheme="majorBidi"/>
          <w:sz w:val="22"/>
          <w:szCs w:val="22"/>
        </w:rPr>
      </w:pPr>
      <w:r w:rsidRPr="000118BA">
        <w:rPr>
          <w:rFonts w:asciiTheme="majorBidi" w:hAnsiTheme="majorBidi"/>
          <w:sz w:val="22"/>
          <w:szCs w:val="22"/>
        </w:rPr>
        <w:t>kontrolę jakości wykonanych robót pod względem estetyki, stabilności, poziomów i trwałości,</w:t>
      </w:r>
    </w:p>
    <w:p w14:paraId="51DDE130" w14:textId="77777777" w:rsidR="000118BA" w:rsidRPr="000118BA" w:rsidRDefault="000118BA" w:rsidP="000118BA">
      <w:pPr>
        <w:pStyle w:val="Tekstpodstawowy"/>
        <w:numPr>
          <w:ilvl w:val="0"/>
          <w:numId w:val="170"/>
        </w:numPr>
        <w:spacing w:before="8"/>
        <w:jc w:val="both"/>
        <w:rPr>
          <w:rFonts w:asciiTheme="majorBidi" w:hAnsiTheme="majorBidi"/>
          <w:sz w:val="22"/>
          <w:szCs w:val="22"/>
        </w:rPr>
      </w:pPr>
      <w:r w:rsidRPr="000118BA">
        <w:rPr>
          <w:rFonts w:asciiTheme="majorBidi" w:hAnsiTheme="majorBidi"/>
          <w:sz w:val="22"/>
          <w:szCs w:val="22"/>
        </w:rPr>
        <w:t>wykonanie poprawek oraz usunięcie wad stwierdzonych przy odbiorze,</w:t>
      </w:r>
    </w:p>
    <w:p w14:paraId="7424D67E" w14:textId="4814C069" w:rsidR="000118BA" w:rsidRPr="00A42EA3" w:rsidRDefault="000118BA" w:rsidP="000118BA">
      <w:pPr>
        <w:pStyle w:val="Tekstpodstawowy"/>
        <w:numPr>
          <w:ilvl w:val="0"/>
          <w:numId w:val="170"/>
        </w:numPr>
        <w:spacing w:before="8"/>
        <w:jc w:val="both"/>
        <w:rPr>
          <w:rFonts w:asciiTheme="majorBidi" w:hAnsiTheme="majorBidi"/>
          <w:sz w:val="22"/>
          <w:szCs w:val="22"/>
        </w:rPr>
      </w:pPr>
      <w:r w:rsidRPr="000118BA">
        <w:rPr>
          <w:rFonts w:asciiTheme="majorBidi" w:hAnsiTheme="majorBidi"/>
          <w:sz w:val="22"/>
          <w:szCs w:val="22"/>
        </w:rPr>
        <w:t>uporządkowanie miejsca prowadzenia robót oraz wywóz odpadów po zakończeniu prac.</w:t>
      </w:r>
    </w:p>
    <w:p w14:paraId="22776445" w14:textId="5FEC1210" w:rsidR="00EE6EF8" w:rsidRDefault="00AA0719" w:rsidP="00AA0719">
      <w:pPr>
        <w:pStyle w:val="Tekstpodstawowy"/>
        <w:numPr>
          <w:ilvl w:val="1"/>
          <w:numId w:val="140"/>
        </w:numPr>
        <w:spacing w:before="8"/>
        <w:ind w:left="426"/>
        <w:jc w:val="both"/>
        <w:rPr>
          <w:rFonts w:asciiTheme="majorBidi" w:hAnsiTheme="majorBidi"/>
          <w:sz w:val="22"/>
          <w:szCs w:val="22"/>
        </w:rPr>
      </w:pPr>
      <w:r w:rsidRPr="00831520">
        <w:rPr>
          <w:rFonts w:asciiTheme="majorBidi" w:hAnsiTheme="majorBidi"/>
          <w:b/>
          <w:bCs/>
          <w:sz w:val="22"/>
          <w:szCs w:val="22"/>
        </w:rPr>
        <w:t>M</w:t>
      </w:r>
      <w:r w:rsidR="00EE6EF8" w:rsidRPr="00831520">
        <w:rPr>
          <w:rFonts w:asciiTheme="majorBidi" w:hAnsiTheme="majorBidi"/>
          <w:b/>
          <w:bCs/>
          <w:sz w:val="22"/>
          <w:szCs w:val="22"/>
        </w:rPr>
        <w:t>odernizację instalacji sanitarnych (wodociągowych i kanalizacyjnych)</w:t>
      </w:r>
      <w:r w:rsidRPr="00831520">
        <w:rPr>
          <w:rFonts w:asciiTheme="majorBidi" w:hAnsiTheme="majorBidi"/>
          <w:b/>
          <w:bCs/>
          <w:sz w:val="22"/>
          <w:szCs w:val="22"/>
        </w:rPr>
        <w:t xml:space="preserve"> w pomieszczeni</w:t>
      </w:r>
      <w:r w:rsidR="00E74974">
        <w:rPr>
          <w:rFonts w:asciiTheme="majorBidi" w:hAnsiTheme="majorBidi"/>
          <w:b/>
          <w:bCs/>
          <w:sz w:val="22"/>
          <w:szCs w:val="22"/>
        </w:rPr>
        <w:t>ach:</w:t>
      </w:r>
      <w:r w:rsidRPr="00831520">
        <w:rPr>
          <w:rFonts w:asciiTheme="majorBidi" w:hAnsiTheme="majorBidi"/>
          <w:b/>
          <w:bCs/>
          <w:sz w:val="22"/>
          <w:szCs w:val="22"/>
        </w:rPr>
        <w:t xml:space="preserve"> </w:t>
      </w:r>
      <w:r w:rsidR="00E74974">
        <w:rPr>
          <w:rFonts w:asciiTheme="majorBidi" w:hAnsiTheme="majorBidi"/>
          <w:b/>
          <w:bCs/>
          <w:sz w:val="22"/>
          <w:szCs w:val="22"/>
        </w:rPr>
        <w:t>2, 3, 5</w:t>
      </w:r>
      <w:r w:rsidRPr="00831520">
        <w:rPr>
          <w:rFonts w:asciiTheme="majorBidi" w:hAnsiTheme="majorBidi"/>
          <w:b/>
          <w:bCs/>
          <w:sz w:val="22"/>
          <w:szCs w:val="22"/>
        </w:rPr>
        <w:t xml:space="preserve">  oraz </w:t>
      </w:r>
      <w:r w:rsidR="00EE6EF8" w:rsidRPr="00831520">
        <w:rPr>
          <w:rFonts w:asciiTheme="majorBidi" w:hAnsiTheme="majorBidi"/>
          <w:b/>
          <w:bCs/>
          <w:sz w:val="22"/>
          <w:szCs w:val="22"/>
        </w:rPr>
        <w:t xml:space="preserve">doprowadzenie instalacji </w:t>
      </w:r>
      <w:r w:rsidRPr="00831520">
        <w:rPr>
          <w:rFonts w:asciiTheme="majorBidi" w:hAnsiTheme="majorBidi"/>
          <w:b/>
          <w:bCs/>
          <w:sz w:val="22"/>
          <w:szCs w:val="22"/>
        </w:rPr>
        <w:t xml:space="preserve">sanitarnych (wodociągowych i kanalizacyjnych) </w:t>
      </w:r>
      <w:r w:rsidR="00EE6EF8" w:rsidRPr="00831520">
        <w:rPr>
          <w:rFonts w:asciiTheme="majorBidi" w:hAnsiTheme="majorBidi"/>
          <w:b/>
          <w:bCs/>
          <w:sz w:val="22"/>
          <w:szCs w:val="22"/>
        </w:rPr>
        <w:t>do pomieszcze</w:t>
      </w:r>
      <w:r w:rsidR="00E74974">
        <w:rPr>
          <w:rFonts w:asciiTheme="majorBidi" w:hAnsiTheme="majorBidi"/>
          <w:b/>
          <w:bCs/>
          <w:sz w:val="22"/>
          <w:szCs w:val="22"/>
        </w:rPr>
        <w:t>nia nr. 7</w:t>
      </w:r>
      <w:r w:rsidR="00EE6EF8" w:rsidRPr="00831520">
        <w:rPr>
          <w:rFonts w:asciiTheme="majorBidi" w:hAnsiTheme="majorBidi"/>
          <w:b/>
          <w:bCs/>
          <w:sz w:val="22"/>
          <w:szCs w:val="22"/>
        </w:rPr>
        <w:t xml:space="preserve"> </w:t>
      </w:r>
      <w:r w:rsidRPr="00831520">
        <w:rPr>
          <w:rFonts w:asciiTheme="majorBidi" w:hAnsiTheme="majorBidi"/>
          <w:b/>
          <w:bCs/>
          <w:sz w:val="22"/>
          <w:szCs w:val="22"/>
        </w:rPr>
        <w:t xml:space="preserve">1.4, 1.7 (nowe pomieszczenia </w:t>
      </w:r>
      <w:r w:rsidR="00EE6EF8" w:rsidRPr="00831520">
        <w:rPr>
          <w:rFonts w:asciiTheme="majorBidi" w:hAnsiTheme="majorBidi"/>
          <w:b/>
          <w:bCs/>
          <w:sz w:val="22"/>
          <w:szCs w:val="22"/>
        </w:rPr>
        <w:t>kuchenn</w:t>
      </w:r>
      <w:r w:rsidRPr="00831520">
        <w:rPr>
          <w:rFonts w:asciiTheme="majorBidi" w:hAnsiTheme="majorBidi"/>
          <w:b/>
          <w:bCs/>
          <w:sz w:val="22"/>
          <w:szCs w:val="22"/>
        </w:rPr>
        <w:t>e.</w:t>
      </w:r>
      <w:r>
        <w:rPr>
          <w:rFonts w:asciiTheme="majorBidi" w:hAnsiTheme="majorBidi"/>
          <w:sz w:val="22"/>
          <w:szCs w:val="22"/>
        </w:rPr>
        <w:t xml:space="preserve"> W tym: </w:t>
      </w:r>
    </w:p>
    <w:p w14:paraId="634D3422" w14:textId="23313F9B" w:rsidR="001F6FB5" w:rsidRPr="001F6FB5" w:rsidRDefault="001F6FB5" w:rsidP="001F6FB5">
      <w:pPr>
        <w:pStyle w:val="Tekstpodstawowy"/>
        <w:numPr>
          <w:ilvl w:val="0"/>
          <w:numId w:val="171"/>
        </w:numPr>
        <w:spacing w:before="8"/>
        <w:ind w:left="709"/>
        <w:jc w:val="both"/>
        <w:rPr>
          <w:rFonts w:asciiTheme="majorBidi" w:hAnsiTheme="majorBidi"/>
          <w:sz w:val="22"/>
          <w:szCs w:val="22"/>
        </w:rPr>
      </w:pPr>
      <w:r w:rsidRPr="001F6FB5">
        <w:rPr>
          <w:rFonts w:asciiTheme="majorBidi" w:hAnsiTheme="majorBidi"/>
          <w:sz w:val="22"/>
          <w:szCs w:val="22"/>
        </w:rPr>
        <w:t>dokonanie oględzin istniejących instalacji wodociągowych i kanalizacyjnych oraz oceny ich stanu technicznego,</w:t>
      </w:r>
    </w:p>
    <w:p w14:paraId="23D5E9F9" w14:textId="77777777" w:rsidR="001F6FB5" w:rsidRPr="001F6FB5" w:rsidRDefault="001F6FB5" w:rsidP="001F6FB5">
      <w:pPr>
        <w:pStyle w:val="Tekstpodstawowy"/>
        <w:numPr>
          <w:ilvl w:val="0"/>
          <w:numId w:val="171"/>
        </w:numPr>
        <w:spacing w:before="8"/>
        <w:ind w:left="709"/>
        <w:jc w:val="both"/>
        <w:rPr>
          <w:rFonts w:asciiTheme="majorBidi" w:hAnsiTheme="majorBidi"/>
          <w:sz w:val="22"/>
          <w:szCs w:val="22"/>
        </w:rPr>
      </w:pPr>
      <w:r w:rsidRPr="001F6FB5">
        <w:rPr>
          <w:rFonts w:asciiTheme="majorBidi" w:hAnsiTheme="majorBidi"/>
          <w:sz w:val="22"/>
          <w:szCs w:val="22"/>
        </w:rPr>
        <w:t>wykonanie inwentaryzacji istniejących podejść wodnych, odpływów kanalizacyjnych, pionów oraz zaworów odcinających,</w:t>
      </w:r>
    </w:p>
    <w:p w14:paraId="607DC554" w14:textId="77777777" w:rsidR="001F6FB5" w:rsidRPr="001F6FB5" w:rsidRDefault="001F6FB5" w:rsidP="001F6FB5">
      <w:pPr>
        <w:pStyle w:val="Tekstpodstawowy"/>
        <w:numPr>
          <w:ilvl w:val="0"/>
          <w:numId w:val="171"/>
        </w:numPr>
        <w:spacing w:before="8"/>
        <w:ind w:left="709"/>
        <w:jc w:val="both"/>
        <w:rPr>
          <w:rFonts w:asciiTheme="majorBidi" w:hAnsiTheme="majorBidi"/>
          <w:sz w:val="22"/>
          <w:szCs w:val="22"/>
        </w:rPr>
      </w:pPr>
      <w:r w:rsidRPr="001F6FB5">
        <w:rPr>
          <w:rFonts w:asciiTheme="majorBidi" w:hAnsiTheme="majorBidi"/>
          <w:sz w:val="22"/>
          <w:szCs w:val="22"/>
        </w:rPr>
        <w:t>wyznaczenie tras nowych przewodów instalacyjnych zgodnie z projektowanym układem pomieszczeń,</w:t>
      </w:r>
    </w:p>
    <w:p w14:paraId="5408197B" w14:textId="77777777" w:rsidR="001F6FB5" w:rsidRPr="001F6FB5" w:rsidRDefault="001F6FB5" w:rsidP="001F6FB5">
      <w:pPr>
        <w:pStyle w:val="Tekstpodstawowy"/>
        <w:numPr>
          <w:ilvl w:val="0"/>
          <w:numId w:val="171"/>
        </w:numPr>
        <w:spacing w:before="8"/>
        <w:ind w:left="709"/>
        <w:jc w:val="both"/>
        <w:rPr>
          <w:rFonts w:asciiTheme="majorBidi" w:hAnsiTheme="majorBidi"/>
          <w:sz w:val="22"/>
          <w:szCs w:val="22"/>
        </w:rPr>
      </w:pPr>
      <w:r w:rsidRPr="001F6FB5">
        <w:rPr>
          <w:rFonts w:asciiTheme="majorBidi" w:hAnsiTheme="majorBidi"/>
          <w:sz w:val="22"/>
          <w:szCs w:val="22"/>
        </w:rPr>
        <w:t>uzgodnienie z Zamawiającym lokalizacji punktów poboru wody, odpływów oraz urządzeń sanitarnych i kuchennych,</w:t>
      </w:r>
    </w:p>
    <w:p w14:paraId="55C66816" w14:textId="77777777" w:rsidR="001F6FB5" w:rsidRPr="001F6FB5" w:rsidRDefault="001F6FB5" w:rsidP="001F6FB5">
      <w:pPr>
        <w:pStyle w:val="Tekstpodstawowy"/>
        <w:numPr>
          <w:ilvl w:val="0"/>
          <w:numId w:val="171"/>
        </w:numPr>
        <w:spacing w:before="8"/>
        <w:ind w:left="709"/>
        <w:jc w:val="both"/>
        <w:rPr>
          <w:rFonts w:asciiTheme="majorBidi" w:hAnsiTheme="majorBidi"/>
          <w:sz w:val="22"/>
          <w:szCs w:val="22"/>
        </w:rPr>
      </w:pPr>
      <w:r w:rsidRPr="001F6FB5">
        <w:rPr>
          <w:rFonts w:asciiTheme="majorBidi" w:hAnsiTheme="majorBidi"/>
          <w:sz w:val="22"/>
          <w:szCs w:val="22"/>
        </w:rPr>
        <w:t>zabezpieczenie pomieszczeń, posadzek, ścian oraz wyposażenia przed uszkodzeniem podczas robót,</w:t>
      </w:r>
    </w:p>
    <w:p w14:paraId="3793FD1E" w14:textId="77777777" w:rsidR="001F6FB5" w:rsidRPr="001F6FB5" w:rsidRDefault="001F6FB5" w:rsidP="001F6FB5">
      <w:pPr>
        <w:pStyle w:val="Tekstpodstawowy"/>
        <w:numPr>
          <w:ilvl w:val="0"/>
          <w:numId w:val="171"/>
        </w:numPr>
        <w:spacing w:before="8"/>
        <w:ind w:left="709"/>
        <w:jc w:val="both"/>
        <w:rPr>
          <w:rFonts w:asciiTheme="majorBidi" w:hAnsiTheme="majorBidi"/>
          <w:sz w:val="22"/>
          <w:szCs w:val="22"/>
        </w:rPr>
      </w:pPr>
      <w:r w:rsidRPr="001F6FB5">
        <w:rPr>
          <w:rFonts w:asciiTheme="majorBidi" w:hAnsiTheme="majorBidi"/>
          <w:sz w:val="22"/>
          <w:szCs w:val="22"/>
        </w:rPr>
        <w:t>czasowe odłączenie dopływu wody oraz zabezpieczenie instalacji na czas prowadzenia prac,</w:t>
      </w:r>
    </w:p>
    <w:p w14:paraId="43623BAB" w14:textId="77777777" w:rsidR="001F6FB5" w:rsidRPr="001F6FB5" w:rsidRDefault="001F6FB5" w:rsidP="001F6FB5">
      <w:pPr>
        <w:pStyle w:val="Tekstpodstawowy"/>
        <w:numPr>
          <w:ilvl w:val="0"/>
          <w:numId w:val="171"/>
        </w:numPr>
        <w:spacing w:before="8"/>
        <w:ind w:left="709"/>
        <w:jc w:val="both"/>
        <w:rPr>
          <w:rFonts w:asciiTheme="majorBidi" w:hAnsiTheme="majorBidi"/>
          <w:sz w:val="22"/>
          <w:szCs w:val="22"/>
        </w:rPr>
      </w:pPr>
      <w:r w:rsidRPr="001F6FB5">
        <w:rPr>
          <w:rFonts w:asciiTheme="majorBidi" w:hAnsiTheme="majorBidi"/>
          <w:sz w:val="22"/>
          <w:szCs w:val="22"/>
        </w:rPr>
        <w:t>demontaż istniejących urządzeń sanitarnych, armatury oraz odcinków instalacji przeznaczonych do wymiany,</w:t>
      </w:r>
    </w:p>
    <w:p w14:paraId="2A97EBCF" w14:textId="77777777" w:rsidR="001F6FB5" w:rsidRPr="001F6FB5" w:rsidRDefault="001F6FB5" w:rsidP="001F6FB5">
      <w:pPr>
        <w:pStyle w:val="Tekstpodstawowy"/>
        <w:numPr>
          <w:ilvl w:val="0"/>
          <w:numId w:val="171"/>
        </w:numPr>
        <w:spacing w:before="8"/>
        <w:ind w:left="709"/>
        <w:jc w:val="both"/>
        <w:rPr>
          <w:rFonts w:asciiTheme="majorBidi" w:hAnsiTheme="majorBidi"/>
          <w:sz w:val="22"/>
          <w:szCs w:val="22"/>
        </w:rPr>
      </w:pPr>
      <w:r w:rsidRPr="001F6FB5">
        <w:rPr>
          <w:rFonts w:asciiTheme="majorBidi" w:hAnsiTheme="majorBidi"/>
          <w:sz w:val="22"/>
          <w:szCs w:val="22"/>
        </w:rPr>
        <w:t>wykonanie bruzd, przebić i otworów montażowych w ścianach oraz posadzkach, niezbędnych do prowadzenia nowych instalacji,</w:t>
      </w:r>
    </w:p>
    <w:p w14:paraId="213E3220" w14:textId="77777777" w:rsidR="001F6FB5" w:rsidRPr="001F6FB5" w:rsidRDefault="001F6FB5" w:rsidP="001F6FB5">
      <w:pPr>
        <w:pStyle w:val="Tekstpodstawowy"/>
        <w:numPr>
          <w:ilvl w:val="0"/>
          <w:numId w:val="171"/>
        </w:numPr>
        <w:spacing w:before="8"/>
        <w:ind w:left="709"/>
        <w:jc w:val="both"/>
        <w:rPr>
          <w:rFonts w:asciiTheme="majorBidi" w:hAnsiTheme="majorBidi"/>
          <w:sz w:val="22"/>
          <w:szCs w:val="22"/>
        </w:rPr>
      </w:pPr>
      <w:r w:rsidRPr="001F6FB5">
        <w:rPr>
          <w:rFonts w:asciiTheme="majorBidi" w:hAnsiTheme="majorBidi"/>
          <w:sz w:val="22"/>
          <w:szCs w:val="22"/>
        </w:rPr>
        <w:t>wykonanie nowych odcinków instalacji wodociągowej z rur o parametrach odpowiednich do wody użytkowej,</w:t>
      </w:r>
    </w:p>
    <w:p w14:paraId="6A15CBDD" w14:textId="77777777" w:rsidR="001F6FB5" w:rsidRPr="001F6FB5" w:rsidRDefault="001F6FB5" w:rsidP="001F6FB5">
      <w:pPr>
        <w:pStyle w:val="Tekstpodstawowy"/>
        <w:numPr>
          <w:ilvl w:val="0"/>
          <w:numId w:val="171"/>
        </w:numPr>
        <w:spacing w:before="8"/>
        <w:ind w:left="709"/>
        <w:jc w:val="both"/>
        <w:rPr>
          <w:rFonts w:asciiTheme="majorBidi" w:hAnsiTheme="majorBidi"/>
          <w:sz w:val="22"/>
          <w:szCs w:val="22"/>
        </w:rPr>
      </w:pPr>
      <w:r w:rsidRPr="001F6FB5">
        <w:rPr>
          <w:rFonts w:asciiTheme="majorBidi" w:hAnsiTheme="majorBidi"/>
          <w:sz w:val="22"/>
          <w:szCs w:val="22"/>
        </w:rPr>
        <w:t>wykonanie nowych odcinków instalacji kanalizacyjnej z rur i kształtek przeznaczonych do kanalizacji wewnętrznej,</w:t>
      </w:r>
    </w:p>
    <w:p w14:paraId="4A393198" w14:textId="5EB5D3C5" w:rsidR="001F6FB5" w:rsidRPr="001F6FB5" w:rsidRDefault="001F6FB5" w:rsidP="001F6FB5">
      <w:pPr>
        <w:pStyle w:val="Tekstpodstawowy"/>
        <w:numPr>
          <w:ilvl w:val="0"/>
          <w:numId w:val="171"/>
        </w:numPr>
        <w:spacing w:before="8"/>
        <w:ind w:left="709"/>
        <w:jc w:val="both"/>
        <w:rPr>
          <w:rFonts w:asciiTheme="majorBidi" w:hAnsiTheme="majorBidi"/>
          <w:sz w:val="22"/>
          <w:szCs w:val="22"/>
        </w:rPr>
      </w:pPr>
      <w:r w:rsidRPr="001F6FB5">
        <w:rPr>
          <w:rFonts w:asciiTheme="majorBidi" w:hAnsiTheme="majorBidi"/>
          <w:sz w:val="22"/>
          <w:szCs w:val="22"/>
        </w:rPr>
        <w:t>doprowadzenie instalacji wodociągowej i kanalizacyjnej do pomieszczeń nr 1.4 i 1.7, z</w:t>
      </w:r>
      <w:r>
        <w:rPr>
          <w:rFonts w:asciiTheme="majorBidi" w:hAnsiTheme="majorBidi"/>
          <w:sz w:val="22"/>
          <w:szCs w:val="22"/>
        </w:rPr>
        <w:t> </w:t>
      </w:r>
      <w:r w:rsidRPr="001F6FB5">
        <w:rPr>
          <w:rFonts w:asciiTheme="majorBidi" w:hAnsiTheme="majorBidi"/>
          <w:sz w:val="22"/>
          <w:szCs w:val="22"/>
        </w:rPr>
        <w:t>przygotowaniem podejść pod zlewozmywaki, zmywarki oraz inne urządzenia kuchenne,</w:t>
      </w:r>
    </w:p>
    <w:p w14:paraId="2AB4718F" w14:textId="05287CDF" w:rsidR="001F6FB5" w:rsidRPr="001F6FB5" w:rsidRDefault="001F6FB5" w:rsidP="001F6FB5">
      <w:pPr>
        <w:pStyle w:val="Tekstpodstawowy"/>
        <w:numPr>
          <w:ilvl w:val="0"/>
          <w:numId w:val="171"/>
        </w:numPr>
        <w:spacing w:before="8"/>
        <w:ind w:left="709"/>
        <w:jc w:val="both"/>
        <w:rPr>
          <w:rFonts w:asciiTheme="majorBidi" w:hAnsiTheme="majorBidi"/>
          <w:sz w:val="22"/>
          <w:szCs w:val="22"/>
        </w:rPr>
      </w:pPr>
      <w:r w:rsidRPr="001F6FB5">
        <w:rPr>
          <w:rFonts w:asciiTheme="majorBidi" w:hAnsiTheme="majorBidi"/>
          <w:sz w:val="22"/>
          <w:szCs w:val="22"/>
        </w:rPr>
        <w:t>wykonanie podejść wodociągowych i kanalizacyjnych do urządzeń sanitarnych w pomieszczeniu nr</w:t>
      </w:r>
      <w:r>
        <w:rPr>
          <w:rFonts w:asciiTheme="majorBidi" w:hAnsiTheme="majorBidi"/>
          <w:sz w:val="22"/>
          <w:szCs w:val="22"/>
        </w:rPr>
        <w:t> </w:t>
      </w:r>
      <w:r w:rsidRPr="001F6FB5">
        <w:rPr>
          <w:rFonts w:asciiTheme="majorBidi" w:hAnsiTheme="majorBidi"/>
          <w:sz w:val="22"/>
          <w:szCs w:val="22"/>
        </w:rPr>
        <w:t>1.5,</w:t>
      </w:r>
    </w:p>
    <w:p w14:paraId="67753731" w14:textId="77777777" w:rsidR="001F6FB5" w:rsidRPr="001F6FB5" w:rsidRDefault="001F6FB5" w:rsidP="001F6FB5">
      <w:pPr>
        <w:pStyle w:val="Tekstpodstawowy"/>
        <w:numPr>
          <w:ilvl w:val="0"/>
          <w:numId w:val="171"/>
        </w:numPr>
        <w:spacing w:before="8"/>
        <w:ind w:left="709"/>
        <w:jc w:val="both"/>
        <w:rPr>
          <w:rFonts w:asciiTheme="majorBidi" w:hAnsiTheme="majorBidi"/>
          <w:sz w:val="22"/>
          <w:szCs w:val="22"/>
        </w:rPr>
      </w:pPr>
      <w:r w:rsidRPr="001F6FB5">
        <w:rPr>
          <w:rFonts w:asciiTheme="majorBidi" w:hAnsiTheme="majorBidi"/>
          <w:sz w:val="22"/>
          <w:szCs w:val="22"/>
        </w:rPr>
        <w:t xml:space="preserve">montaż zaworów odcinających, syfonów, rewizji, </w:t>
      </w:r>
      <w:proofErr w:type="spellStart"/>
      <w:r w:rsidRPr="001F6FB5">
        <w:rPr>
          <w:rFonts w:asciiTheme="majorBidi" w:hAnsiTheme="majorBidi"/>
          <w:sz w:val="22"/>
          <w:szCs w:val="22"/>
        </w:rPr>
        <w:t>odpowietrzeń</w:t>
      </w:r>
      <w:proofErr w:type="spellEnd"/>
      <w:r w:rsidRPr="001F6FB5">
        <w:rPr>
          <w:rFonts w:asciiTheme="majorBidi" w:hAnsiTheme="majorBidi"/>
          <w:sz w:val="22"/>
          <w:szCs w:val="22"/>
        </w:rPr>
        <w:t xml:space="preserve"> oraz osprzętu instalacyjnego,</w:t>
      </w:r>
    </w:p>
    <w:p w14:paraId="16D32E24" w14:textId="77777777" w:rsidR="001F6FB5" w:rsidRPr="001F6FB5" w:rsidRDefault="001F6FB5" w:rsidP="001F6FB5">
      <w:pPr>
        <w:pStyle w:val="Tekstpodstawowy"/>
        <w:numPr>
          <w:ilvl w:val="0"/>
          <w:numId w:val="171"/>
        </w:numPr>
        <w:spacing w:before="8"/>
        <w:ind w:left="709"/>
        <w:jc w:val="both"/>
        <w:rPr>
          <w:rFonts w:asciiTheme="majorBidi" w:hAnsiTheme="majorBidi"/>
          <w:sz w:val="22"/>
          <w:szCs w:val="22"/>
        </w:rPr>
      </w:pPr>
      <w:r w:rsidRPr="001F6FB5">
        <w:rPr>
          <w:rFonts w:asciiTheme="majorBidi" w:hAnsiTheme="majorBidi"/>
          <w:sz w:val="22"/>
          <w:szCs w:val="22"/>
        </w:rPr>
        <w:t>wykonanie izolacji termicznej przewodów wodociągowych, jeżeli wymaga tego technologia,</w:t>
      </w:r>
    </w:p>
    <w:p w14:paraId="3E9DDEAA" w14:textId="77777777" w:rsidR="001F6FB5" w:rsidRPr="001F6FB5" w:rsidRDefault="001F6FB5" w:rsidP="001F6FB5">
      <w:pPr>
        <w:pStyle w:val="Tekstpodstawowy"/>
        <w:numPr>
          <w:ilvl w:val="0"/>
          <w:numId w:val="171"/>
        </w:numPr>
        <w:spacing w:before="8"/>
        <w:ind w:left="709"/>
        <w:jc w:val="both"/>
        <w:rPr>
          <w:rFonts w:asciiTheme="majorBidi" w:hAnsiTheme="majorBidi"/>
          <w:sz w:val="22"/>
          <w:szCs w:val="22"/>
        </w:rPr>
      </w:pPr>
      <w:r w:rsidRPr="001F6FB5">
        <w:rPr>
          <w:rFonts w:asciiTheme="majorBidi" w:hAnsiTheme="majorBidi"/>
          <w:sz w:val="22"/>
          <w:szCs w:val="22"/>
        </w:rPr>
        <w:t>wykonanie mocowań, obejm oraz podpór przewodów zgodnie z wymaganiami producenta systemu,</w:t>
      </w:r>
    </w:p>
    <w:p w14:paraId="4973F374" w14:textId="77777777" w:rsidR="001F6FB5" w:rsidRPr="001F6FB5" w:rsidRDefault="001F6FB5" w:rsidP="001F6FB5">
      <w:pPr>
        <w:pStyle w:val="Tekstpodstawowy"/>
        <w:numPr>
          <w:ilvl w:val="0"/>
          <w:numId w:val="171"/>
        </w:numPr>
        <w:spacing w:before="8"/>
        <w:ind w:left="709"/>
        <w:jc w:val="both"/>
        <w:rPr>
          <w:rFonts w:asciiTheme="majorBidi" w:hAnsiTheme="majorBidi"/>
          <w:sz w:val="22"/>
          <w:szCs w:val="22"/>
        </w:rPr>
      </w:pPr>
      <w:r w:rsidRPr="001F6FB5">
        <w:rPr>
          <w:rFonts w:asciiTheme="majorBidi" w:hAnsiTheme="majorBidi"/>
          <w:sz w:val="22"/>
          <w:szCs w:val="22"/>
        </w:rPr>
        <w:t>zaszpachlowanie bruzd, uzupełnienie ubytków i odtworzenie przegród po wykonanych robotach instalacyjnych,</w:t>
      </w:r>
    </w:p>
    <w:p w14:paraId="004F7EDD" w14:textId="77777777" w:rsidR="001F6FB5" w:rsidRPr="001F6FB5" w:rsidRDefault="001F6FB5" w:rsidP="001F6FB5">
      <w:pPr>
        <w:pStyle w:val="Tekstpodstawowy"/>
        <w:numPr>
          <w:ilvl w:val="0"/>
          <w:numId w:val="171"/>
        </w:numPr>
        <w:spacing w:before="8"/>
        <w:ind w:left="709"/>
        <w:jc w:val="both"/>
        <w:rPr>
          <w:rFonts w:asciiTheme="majorBidi" w:hAnsiTheme="majorBidi"/>
          <w:sz w:val="22"/>
          <w:szCs w:val="22"/>
        </w:rPr>
      </w:pPr>
      <w:r w:rsidRPr="001F6FB5">
        <w:rPr>
          <w:rFonts w:asciiTheme="majorBidi" w:hAnsiTheme="majorBidi"/>
          <w:sz w:val="22"/>
          <w:szCs w:val="22"/>
        </w:rPr>
        <w:t>wykonanie prób szczelności instalacji wodociągowej oraz sprawdzenie drożności instalacji kanalizacyjnej,</w:t>
      </w:r>
    </w:p>
    <w:p w14:paraId="04C28FF9" w14:textId="77777777" w:rsidR="001F6FB5" w:rsidRPr="001F6FB5" w:rsidRDefault="001F6FB5" w:rsidP="001F6FB5">
      <w:pPr>
        <w:pStyle w:val="Tekstpodstawowy"/>
        <w:numPr>
          <w:ilvl w:val="0"/>
          <w:numId w:val="171"/>
        </w:numPr>
        <w:spacing w:before="8"/>
        <w:ind w:left="709"/>
        <w:jc w:val="both"/>
        <w:rPr>
          <w:rFonts w:asciiTheme="majorBidi" w:hAnsiTheme="majorBidi"/>
          <w:sz w:val="22"/>
          <w:szCs w:val="22"/>
        </w:rPr>
      </w:pPr>
      <w:r w:rsidRPr="001F6FB5">
        <w:rPr>
          <w:rFonts w:asciiTheme="majorBidi" w:hAnsiTheme="majorBidi"/>
          <w:sz w:val="22"/>
          <w:szCs w:val="22"/>
        </w:rPr>
        <w:t>płukanie instalacji wodociągowej oraz przygotowanie do użytkowania,</w:t>
      </w:r>
    </w:p>
    <w:p w14:paraId="3719F2F7" w14:textId="77777777" w:rsidR="001F6FB5" w:rsidRPr="001F6FB5" w:rsidRDefault="001F6FB5" w:rsidP="001F6FB5">
      <w:pPr>
        <w:pStyle w:val="Tekstpodstawowy"/>
        <w:numPr>
          <w:ilvl w:val="0"/>
          <w:numId w:val="171"/>
        </w:numPr>
        <w:spacing w:before="8"/>
        <w:ind w:left="709"/>
        <w:jc w:val="both"/>
        <w:rPr>
          <w:rFonts w:asciiTheme="majorBidi" w:hAnsiTheme="majorBidi"/>
          <w:sz w:val="22"/>
          <w:szCs w:val="22"/>
        </w:rPr>
      </w:pPr>
      <w:r w:rsidRPr="001F6FB5">
        <w:rPr>
          <w:rFonts w:asciiTheme="majorBidi" w:hAnsiTheme="majorBidi"/>
          <w:sz w:val="22"/>
          <w:szCs w:val="22"/>
        </w:rPr>
        <w:t>sprawdzenie poprawności działania wszystkich podejść, odpływów i punktów poboru wody,</w:t>
      </w:r>
    </w:p>
    <w:p w14:paraId="798AB5B8" w14:textId="77777777" w:rsidR="001F6FB5" w:rsidRPr="001F6FB5" w:rsidRDefault="001F6FB5" w:rsidP="001F6FB5">
      <w:pPr>
        <w:pStyle w:val="Tekstpodstawowy"/>
        <w:numPr>
          <w:ilvl w:val="0"/>
          <w:numId w:val="171"/>
        </w:numPr>
        <w:spacing w:before="8"/>
        <w:ind w:left="709"/>
        <w:jc w:val="both"/>
        <w:rPr>
          <w:rFonts w:asciiTheme="majorBidi" w:hAnsiTheme="majorBidi"/>
          <w:sz w:val="22"/>
          <w:szCs w:val="22"/>
        </w:rPr>
      </w:pPr>
      <w:r w:rsidRPr="001F6FB5">
        <w:rPr>
          <w:rFonts w:asciiTheme="majorBidi" w:hAnsiTheme="majorBidi"/>
          <w:sz w:val="22"/>
          <w:szCs w:val="22"/>
        </w:rPr>
        <w:t>kontrolę jakości wykonanych robót pod względem szczelności, estetyki, trwałości oraz zgodności z dokumentacją,</w:t>
      </w:r>
    </w:p>
    <w:p w14:paraId="596A528C" w14:textId="77777777" w:rsidR="001F6FB5" w:rsidRPr="001F6FB5" w:rsidRDefault="001F6FB5" w:rsidP="001F6FB5">
      <w:pPr>
        <w:pStyle w:val="Tekstpodstawowy"/>
        <w:numPr>
          <w:ilvl w:val="0"/>
          <w:numId w:val="171"/>
        </w:numPr>
        <w:spacing w:before="8"/>
        <w:ind w:left="709"/>
        <w:jc w:val="both"/>
        <w:rPr>
          <w:rFonts w:asciiTheme="majorBidi" w:hAnsiTheme="majorBidi"/>
          <w:sz w:val="22"/>
          <w:szCs w:val="22"/>
        </w:rPr>
      </w:pPr>
      <w:r w:rsidRPr="001F6FB5">
        <w:rPr>
          <w:rFonts w:asciiTheme="majorBidi" w:hAnsiTheme="majorBidi"/>
          <w:sz w:val="22"/>
          <w:szCs w:val="22"/>
        </w:rPr>
        <w:t>wykonanie poprawek i usunięcie wad stwierdzonych przy odbiorze,</w:t>
      </w:r>
    </w:p>
    <w:p w14:paraId="1ED91138" w14:textId="008A037D" w:rsidR="001F6FB5" w:rsidRPr="00EE6EF8" w:rsidRDefault="001F6FB5" w:rsidP="001F6FB5">
      <w:pPr>
        <w:pStyle w:val="Tekstpodstawowy"/>
        <w:numPr>
          <w:ilvl w:val="0"/>
          <w:numId w:val="171"/>
        </w:numPr>
        <w:spacing w:before="8"/>
        <w:ind w:left="709"/>
        <w:jc w:val="both"/>
        <w:rPr>
          <w:rFonts w:asciiTheme="majorBidi" w:hAnsiTheme="majorBidi"/>
          <w:sz w:val="22"/>
          <w:szCs w:val="22"/>
        </w:rPr>
      </w:pPr>
      <w:r w:rsidRPr="001F6FB5">
        <w:rPr>
          <w:rFonts w:asciiTheme="majorBidi" w:hAnsiTheme="majorBidi"/>
          <w:sz w:val="22"/>
          <w:szCs w:val="22"/>
        </w:rPr>
        <w:lastRenderedPageBreak/>
        <w:t>uporządkowanie miejsca prowadzenia robót oraz wywóz odpadów po zakończeniu prac</w:t>
      </w:r>
      <w:r>
        <w:rPr>
          <w:rFonts w:asciiTheme="majorBidi" w:hAnsiTheme="majorBidi"/>
          <w:sz w:val="22"/>
          <w:szCs w:val="22"/>
        </w:rPr>
        <w:t>.</w:t>
      </w:r>
    </w:p>
    <w:p w14:paraId="594E728C" w14:textId="3F12008F" w:rsidR="00EE6EF8" w:rsidRDefault="00244F41" w:rsidP="00AA0719">
      <w:pPr>
        <w:pStyle w:val="Tekstpodstawowy"/>
        <w:numPr>
          <w:ilvl w:val="1"/>
          <w:numId w:val="140"/>
        </w:numPr>
        <w:spacing w:before="8"/>
        <w:ind w:left="426"/>
        <w:jc w:val="both"/>
        <w:rPr>
          <w:rFonts w:asciiTheme="majorBidi" w:hAnsiTheme="majorBidi"/>
          <w:sz w:val="22"/>
          <w:szCs w:val="22"/>
        </w:rPr>
      </w:pPr>
      <w:r w:rsidRPr="00831520">
        <w:rPr>
          <w:rFonts w:asciiTheme="majorBidi" w:hAnsiTheme="majorBidi"/>
          <w:b/>
          <w:bCs/>
          <w:sz w:val="22"/>
          <w:szCs w:val="22"/>
        </w:rPr>
        <w:t>M</w:t>
      </w:r>
      <w:r w:rsidR="00EE6EF8" w:rsidRPr="00831520">
        <w:rPr>
          <w:rFonts w:asciiTheme="majorBidi" w:hAnsiTheme="majorBidi"/>
          <w:b/>
          <w:bCs/>
          <w:sz w:val="22"/>
          <w:szCs w:val="22"/>
        </w:rPr>
        <w:t xml:space="preserve">odernizację instalacji elektrycznych, </w:t>
      </w:r>
      <w:r w:rsidRPr="00831520">
        <w:rPr>
          <w:rFonts w:asciiTheme="majorBidi" w:hAnsiTheme="majorBidi"/>
          <w:b/>
          <w:bCs/>
          <w:sz w:val="22"/>
          <w:szCs w:val="22"/>
        </w:rPr>
        <w:t>poprzez</w:t>
      </w:r>
      <w:r w:rsidR="00EE6EF8" w:rsidRPr="00831520">
        <w:rPr>
          <w:rFonts w:asciiTheme="majorBidi" w:hAnsiTheme="majorBidi"/>
          <w:b/>
          <w:bCs/>
          <w:sz w:val="22"/>
          <w:szCs w:val="22"/>
        </w:rPr>
        <w:t xml:space="preserve"> wymianę osprzętu elektrycznego (</w:t>
      </w:r>
      <w:r w:rsidRPr="00831520">
        <w:rPr>
          <w:rFonts w:asciiTheme="majorBidi" w:hAnsiTheme="majorBidi"/>
          <w:b/>
          <w:bCs/>
          <w:sz w:val="22"/>
          <w:szCs w:val="22"/>
        </w:rPr>
        <w:t xml:space="preserve">oprawy oświetleniowe </w:t>
      </w:r>
      <w:r w:rsidR="00EE6EF8" w:rsidRPr="00831520">
        <w:rPr>
          <w:rFonts w:asciiTheme="majorBidi" w:hAnsiTheme="majorBidi"/>
          <w:b/>
          <w:bCs/>
          <w:sz w:val="22"/>
          <w:szCs w:val="22"/>
        </w:rPr>
        <w:t>gniazda, włączniki)</w:t>
      </w:r>
      <w:r w:rsidRPr="00831520">
        <w:rPr>
          <w:rFonts w:asciiTheme="majorBidi" w:hAnsiTheme="majorBidi"/>
          <w:b/>
          <w:bCs/>
          <w:sz w:val="22"/>
          <w:szCs w:val="22"/>
        </w:rPr>
        <w:t xml:space="preserve"> </w:t>
      </w:r>
      <w:r>
        <w:rPr>
          <w:rFonts w:asciiTheme="majorBidi" w:hAnsiTheme="majorBidi"/>
          <w:sz w:val="22"/>
          <w:szCs w:val="22"/>
        </w:rPr>
        <w:t>W tym:</w:t>
      </w:r>
    </w:p>
    <w:p w14:paraId="199A5812" w14:textId="77777777" w:rsidR="004C48CD" w:rsidRPr="004C48CD" w:rsidRDefault="004C48CD" w:rsidP="004C48CD">
      <w:pPr>
        <w:pStyle w:val="Tekstpodstawowy"/>
        <w:numPr>
          <w:ilvl w:val="0"/>
          <w:numId w:val="172"/>
        </w:numPr>
        <w:spacing w:before="8"/>
        <w:ind w:left="567"/>
        <w:jc w:val="both"/>
        <w:rPr>
          <w:rFonts w:asciiTheme="majorBidi" w:hAnsiTheme="majorBidi"/>
          <w:sz w:val="22"/>
          <w:szCs w:val="22"/>
        </w:rPr>
      </w:pPr>
      <w:r w:rsidRPr="004C48CD">
        <w:rPr>
          <w:rFonts w:asciiTheme="majorBidi" w:hAnsiTheme="majorBidi"/>
          <w:sz w:val="22"/>
          <w:szCs w:val="22"/>
        </w:rPr>
        <w:t>dokonanie oględzin istniejącej instalacji elektrycznej oraz oceny jej stanu technicznego,</w:t>
      </w:r>
    </w:p>
    <w:p w14:paraId="51317C36" w14:textId="77777777" w:rsidR="004C48CD" w:rsidRPr="004C48CD" w:rsidRDefault="004C48CD" w:rsidP="004C48CD">
      <w:pPr>
        <w:pStyle w:val="Tekstpodstawowy"/>
        <w:numPr>
          <w:ilvl w:val="0"/>
          <w:numId w:val="172"/>
        </w:numPr>
        <w:spacing w:before="8"/>
        <w:ind w:left="567"/>
        <w:jc w:val="both"/>
        <w:rPr>
          <w:rFonts w:asciiTheme="majorBidi" w:hAnsiTheme="majorBidi"/>
          <w:sz w:val="22"/>
          <w:szCs w:val="22"/>
        </w:rPr>
      </w:pPr>
      <w:r w:rsidRPr="004C48CD">
        <w:rPr>
          <w:rFonts w:asciiTheme="majorBidi" w:hAnsiTheme="majorBidi"/>
          <w:sz w:val="22"/>
          <w:szCs w:val="22"/>
        </w:rPr>
        <w:t>wykonanie inwentaryzacji istniejących obwodów, rozdzielnic, punktów oświetleniowych, gniazd wtykowych oraz łączników,</w:t>
      </w:r>
    </w:p>
    <w:p w14:paraId="7276FD01" w14:textId="2E70D977" w:rsidR="004C48CD" w:rsidRPr="004C48CD" w:rsidRDefault="004C48CD" w:rsidP="004C48CD">
      <w:pPr>
        <w:pStyle w:val="Tekstpodstawowy"/>
        <w:numPr>
          <w:ilvl w:val="0"/>
          <w:numId w:val="172"/>
        </w:numPr>
        <w:spacing w:before="8"/>
        <w:ind w:left="567"/>
        <w:jc w:val="both"/>
        <w:rPr>
          <w:rFonts w:asciiTheme="majorBidi" w:hAnsiTheme="majorBidi"/>
          <w:sz w:val="22"/>
          <w:szCs w:val="22"/>
        </w:rPr>
      </w:pPr>
      <w:r w:rsidRPr="004C48CD">
        <w:rPr>
          <w:rFonts w:asciiTheme="majorBidi" w:hAnsiTheme="majorBidi"/>
          <w:sz w:val="22"/>
          <w:szCs w:val="22"/>
        </w:rPr>
        <w:t>sprawdzenie możliwości wykorzystania istniejącej instalacji do zasilania nowych urządzeń o</w:t>
      </w:r>
      <w:r w:rsidR="00FE207D">
        <w:rPr>
          <w:rFonts w:asciiTheme="majorBidi" w:hAnsiTheme="majorBidi"/>
          <w:sz w:val="22"/>
          <w:szCs w:val="22"/>
        </w:rPr>
        <w:t> </w:t>
      </w:r>
      <w:r w:rsidRPr="004C48CD">
        <w:rPr>
          <w:rFonts w:asciiTheme="majorBidi" w:hAnsiTheme="majorBidi"/>
          <w:sz w:val="22"/>
          <w:szCs w:val="22"/>
        </w:rPr>
        <w:t>zwiększonym poborze mocy,</w:t>
      </w:r>
    </w:p>
    <w:p w14:paraId="59D503F3" w14:textId="77777777" w:rsidR="004C48CD" w:rsidRPr="004C48CD" w:rsidRDefault="004C48CD" w:rsidP="004C48CD">
      <w:pPr>
        <w:pStyle w:val="Tekstpodstawowy"/>
        <w:numPr>
          <w:ilvl w:val="0"/>
          <w:numId w:val="172"/>
        </w:numPr>
        <w:spacing w:before="8"/>
        <w:ind w:left="567"/>
        <w:jc w:val="both"/>
        <w:rPr>
          <w:rFonts w:asciiTheme="majorBidi" w:hAnsiTheme="majorBidi"/>
          <w:sz w:val="22"/>
          <w:szCs w:val="22"/>
        </w:rPr>
      </w:pPr>
      <w:r w:rsidRPr="004C48CD">
        <w:rPr>
          <w:rFonts w:asciiTheme="majorBidi" w:hAnsiTheme="majorBidi"/>
          <w:sz w:val="22"/>
          <w:szCs w:val="22"/>
        </w:rPr>
        <w:t>wyznaczenie zakresu modernizacji instalacji zgodnie z nową funkcją pomieszczeń,</w:t>
      </w:r>
    </w:p>
    <w:p w14:paraId="5C057364" w14:textId="77777777" w:rsidR="004C48CD" w:rsidRPr="004C48CD" w:rsidRDefault="004C48CD" w:rsidP="004C48CD">
      <w:pPr>
        <w:pStyle w:val="Tekstpodstawowy"/>
        <w:numPr>
          <w:ilvl w:val="0"/>
          <w:numId w:val="172"/>
        </w:numPr>
        <w:spacing w:before="8"/>
        <w:ind w:left="567"/>
        <w:jc w:val="both"/>
        <w:rPr>
          <w:rFonts w:asciiTheme="majorBidi" w:hAnsiTheme="majorBidi"/>
          <w:sz w:val="22"/>
          <w:szCs w:val="22"/>
        </w:rPr>
      </w:pPr>
      <w:r w:rsidRPr="004C48CD">
        <w:rPr>
          <w:rFonts w:asciiTheme="majorBidi" w:hAnsiTheme="majorBidi"/>
          <w:sz w:val="22"/>
          <w:szCs w:val="22"/>
        </w:rPr>
        <w:t>uzgodnienie z Zamawiającym lokalizacji nowych punktów zasilających, gniazd, opraw oraz włączników,</w:t>
      </w:r>
    </w:p>
    <w:p w14:paraId="5828B5AB" w14:textId="77777777" w:rsidR="004C48CD" w:rsidRPr="004C48CD" w:rsidRDefault="004C48CD" w:rsidP="004C48CD">
      <w:pPr>
        <w:pStyle w:val="Tekstpodstawowy"/>
        <w:numPr>
          <w:ilvl w:val="0"/>
          <w:numId w:val="172"/>
        </w:numPr>
        <w:spacing w:before="8"/>
        <w:ind w:left="567"/>
        <w:jc w:val="both"/>
        <w:rPr>
          <w:rFonts w:asciiTheme="majorBidi" w:hAnsiTheme="majorBidi"/>
          <w:sz w:val="22"/>
          <w:szCs w:val="22"/>
        </w:rPr>
      </w:pPr>
      <w:r w:rsidRPr="004C48CD">
        <w:rPr>
          <w:rFonts w:asciiTheme="majorBidi" w:hAnsiTheme="majorBidi"/>
          <w:sz w:val="22"/>
          <w:szCs w:val="22"/>
        </w:rPr>
        <w:t>zabezpieczenie pomieszczeń, ścian, posadzek oraz wyposażenia przed uszkodzeniem podczas prowadzenia robót,</w:t>
      </w:r>
    </w:p>
    <w:p w14:paraId="2CCE4201" w14:textId="77777777" w:rsidR="004C48CD" w:rsidRPr="004C48CD" w:rsidRDefault="004C48CD" w:rsidP="004C48CD">
      <w:pPr>
        <w:pStyle w:val="Tekstpodstawowy"/>
        <w:numPr>
          <w:ilvl w:val="0"/>
          <w:numId w:val="172"/>
        </w:numPr>
        <w:spacing w:before="8"/>
        <w:ind w:left="567"/>
        <w:jc w:val="both"/>
        <w:rPr>
          <w:rFonts w:asciiTheme="majorBidi" w:hAnsiTheme="majorBidi"/>
          <w:sz w:val="22"/>
          <w:szCs w:val="22"/>
        </w:rPr>
      </w:pPr>
      <w:r w:rsidRPr="004C48CD">
        <w:rPr>
          <w:rFonts w:asciiTheme="majorBidi" w:hAnsiTheme="majorBidi"/>
          <w:sz w:val="22"/>
          <w:szCs w:val="22"/>
        </w:rPr>
        <w:t>odłączenie zasilania obwodów objętych modernizacją oraz zabezpieczenie instalacji na czas robót,</w:t>
      </w:r>
    </w:p>
    <w:p w14:paraId="7FC6F4E1" w14:textId="77777777" w:rsidR="004C48CD" w:rsidRPr="004C48CD" w:rsidRDefault="004C48CD" w:rsidP="004C48CD">
      <w:pPr>
        <w:pStyle w:val="Tekstpodstawowy"/>
        <w:numPr>
          <w:ilvl w:val="0"/>
          <w:numId w:val="172"/>
        </w:numPr>
        <w:spacing w:before="8"/>
        <w:ind w:left="567"/>
        <w:jc w:val="both"/>
        <w:rPr>
          <w:rFonts w:asciiTheme="majorBidi" w:hAnsiTheme="majorBidi"/>
          <w:sz w:val="22"/>
          <w:szCs w:val="22"/>
        </w:rPr>
      </w:pPr>
      <w:r w:rsidRPr="004C48CD">
        <w:rPr>
          <w:rFonts w:asciiTheme="majorBidi" w:hAnsiTheme="majorBidi"/>
          <w:sz w:val="22"/>
          <w:szCs w:val="22"/>
        </w:rPr>
        <w:t>demontaż istniejących opraw oświetleniowych, gniazd wtykowych, włączników oraz osprzętu przeznaczonego do wymiany,</w:t>
      </w:r>
    </w:p>
    <w:p w14:paraId="0EAD57BF" w14:textId="77777777" w:rsidR="004C48CD" w:rsidRPr="004C48CD" w:rsidRDefault="004C48CD" w:rsidP="004C48CD">
      <w:pPr>
        <w:pStyle w:val="Tekstpodstawowy"/>
        <w:numPr>
          <w:ilvl w:val="0"/>
          <w:numId w:val="172"/>
        </w:numPr>
        <w:spacing w:before="8"/>
        <w:ind w:left="567"/>
        <w:jc w:val="both"/>
        <w:rPr>
          <w:rFonts w:asciiTheme="majorBidi" w:hAnsiTheme="majorBidi"/>
          <w:sz w:val="22"/>
          <w:szCs w:val="22"/>
        </w:rPr>
      </w:pPr>
      <w:r w:rsidRPr="004C48CD">
        <w:rPr>
          <w:rFonts w:asciiTheme="majorBidi" w:hAnsiTheme="majorBidi"/>
          <w:sz w:val="22"/>
          <w:szCs w:val="22"/>
        </w:rPr>
        <w:t>demontaż nieczynnych, zbędnych lub uszkodzonych przewodów oraz elementów instalacji,</w:t>
      </w:r>
    </w:p>
    <w:p w14:paraId="073D6018" w14:textId="6CE3C422" w:rsidR="004C48CD" w:rsidRPr="004C1874" w:rsidRDefault="004C48CD" w:rsidP="004C1874">
      <w:pPr>
        <w:pStyle w:val="Tekstpodstawowy"/>
        <w:numPr>
          <w:ilvl w:val="0"/>
          <w:numId w:val="172"/>
        </w:numPr>
        <w:spacing w:before="8"/>
        <w:ind w:left="567"/>
        <w:jc w:val="both"/>
        <w:rPr>
          <w:rFonts w:asciiTheme="majorBidi" w:hAnsiTheme="majorBidi"/>
          <w:sz w:val="22"/>
          <w:szCs w:val="22"/>
        </w:rPr>
      </w:pPr>
      <w:r w:rsidRPr="004C48CD">
        <w:rPr>
          <w:rFonts w:asciiTheme="majorBidi" w:hAnsiTheme="majorBidi"/>
          <w:sz w:val="22"/>
          <w:szCs w:val="22"/>
        </w:rPr>
        <w:t>wykonanie bruzd, przebić i otworów montażowych w ścianach oraz stropach niezbędnych do prowadzenia nowych przewodów,</w:t>
      </w:r>
    </w:p>
    <w:p w14:paraId="589C2DD7" w14:textId="77777777" w:rsidR="004C48CD" w:rsidRPr="004C48CD" w:rsidRDefault="004C48CD" w:rsidP="004C48CD">
      <w:pPr>
        <w:pStyle w:val="Tekstpodstawowy"/>
        <w:numPr>
          <w:ilvl w:val="0"/>
          <w:numId w:val="172"/>
        </w:numPr>
        <w:spacing w:before="8"/>
        <w:ind w:left="567"/>
        <w:jc w:val="both"/>
        <w:rPr>
          <w:rFonts w:asciiTheme="majorBidi" w:hAnsiTheme="majorBidi"/>
          <w:sz w:val="22"/>
          <w:szCs w:val="22"/>
        </w:rPr>
      </w:pPr>
      <w:r w:rsidRPr="004C48CD">
        <w:rPr>
          <w:rFonts w:asciiTheme="majorBidi" w:hAnsiTheme="majorBidi"/>
          <w:sz w:val="22"/>
          <w:szCs w:val="22"/>
        </w:rPr>
        <w:t>wykonanie nowych obwodów zasilających dla piekarników, zmywarek, lodówek, mikrofalówek oraz pozostałych urządzeń kuchennych,</w:t>
      </w:r>
    </w:p>
    <w:p w14:paraId="226F43BA" w14:textId="77777777" w:rsidR="004C48CD" w:rsidRPr="004C48CD" w:rsidRDefault="004C48CD" w:rsidP="004C48CD">
      <w:pPr>
        <w:pStyle w:val="Tekstpodstawowy"/>
        <w:numPr>
          <w:ilvl w:val="0"/>
          <w:numId w:val="172"/>
        </w:numPr>
        <w:spacing w:before="8"/>
        <w:ind w:left="567"/>
        <w:jc w:val="both"/>
        <w:rPr>
          <w:rFonts w:asciiTheme="majorBidi" w:hAnsiTheme="majorBidi"/>
          <w:sz w:val="22"/>
          <w:szCs w:val="22"/>
        </w:rPr>
      </w:pPr>
      <w:r w:rsidRPr="004C48CD">
        <w:rPr>
          <w:rFonts w:asciiTheme="majorBidi" w:hAnsiTheme="majorBidi"/>
          <w:sz w:val="22"/>
          <w:szCs w:val="22"/>
        </w:rPr>
        <w:t>montaż nowych puszek instalacyjnych, gniazd wtykowych, łączników oraz osprzętu elektrycznego,</w:t>
      </w:r>
    </w:p>
    <w:p w14:paraId="21860D1D" w14:textId="77777777" w:rsidR="004C48CD" w:rsidRPr="004C48CD" w:rsidRDefault="004C48CD" w:rsidP="004C48CD">
      <w:pPr>
        <w:pStyle w:val="Tekstpodstawowy"/>
        <w:numPr>
          <w:ilvl w:val="0"/>
          <w:numId w:val="172"/>
        </w:numPr>
        <w:spacing w:before="8"/>
        <w:ind w:left="567"/>
        <w:jc w:val="both"/>
        <w:rPr>
          <w:rFonts w:asciiTheme="majorBidi" w:hAnsiTheme="majorBidi"/>
          <w:sz w:val="22"/>
          <w:szCs w:val="22"/>
        </w:rPr>
      </w:pPr>
      <w:r w:rsidRPr="004C48CD">
        <w:rPr>
          <w:rFonts w:asciiTheme="majorBidi" w:hAnsiTheme="majorBidi"/>
          <w:sz w:val="22"/>
          <w:szCs w:val="22"/>
        </w:rPr>
        <w:t>dostawę i montaż nowych opraw oświetleniowych LED o podwyższonej efektywności energetycznej,</w:t>
      </w:r>
    </w:p>
    <w:p w14:paraId="2EB1E382" w14:textId="77777777" w:rsidR="004C48CD" w:rsidRPr="004C48CD" w:rsidRDefault="004C48CD" w:rsidP="004C48CD">
      <w:pPr>
        <w:pStyle w:val="Tekstpodstawowy"/>
        <w:numPr>
          <w:ilvl w:val="0"/>
          <w:numId w:val="172"/>
        </w:numPr>
        <w:spacing w:before="8"/>
        <w:ind w:left="567"/>
        <w:jc w:val="both"/>
        <w:rPr>
          <w:rFonts w:asciiTheme="majorBidi" w:hAnsiTheme="majorBidi"/>
          <w:sz w:val="22"/>
          <w:szCs w:val="22"/>
        </w:rPr>
      </w:pPr>
      <w:r w:rsidRPr="004C48CD">
        <w:rPr>
          <w:rFonts w:asciiTheme="majorBidi" w:hAnsiTheme="majorBidi"/>
          <w:sz w:val="22"/>
          <w:szCs w:val="22"/>
        </w:rPr>
        <w:t>wykonanie połączeń przewodów w puszkach i rozdzielnicach z zachowaniem wymaganych zasad bezpieczeństwa,</w:t>
      </w:r>
    </w:p>
    <w:p w14:paraId="7971C11F" w14:textId="77777777" w:rsidR="004C48CD" w:rsidRPr="004C48CD" w:rsidRDefault="004C48CD" w:rsidP="004C48CD">
      <w:pPr>
        <w:pStyle w:val="Tekstpodstawowy"/>
        <w:numPr>
          <w:ilvl w:val="0"/>
          <w:numId w:val="172"/>
        </w:numPr>
        <w:spacing w:before="8"/>
        <w:ind w:left="567"/>
        <w:jc w:val="both"/>
        <w:rPr>
          <w:rFonts w:asciiTheme="majorBidi" w:hAnsiTheme="majorBidi"/>
          <w:sz w:val="22"/>
          <w:szCs w:val="22"/>
        </w:rPr>
      </w:pPr>
      <w:r w:rsidRPr="004C48CD">
        <w:rPr>
          <w:rFonts w:asciiTheme="majorBidi" w:hAnsiTheme="majorBidi"/>
          <w:sz w:val="22"/>
          <w:szCs w:val="22"/>
        </w:rPr>
        <w:t>montaż nowych zabezpieczeń nadprądowych, różnicowoprądowych oraz przeciwprzepięciowych, jeżeli wymagają tego warunki techniczne,</w:t>
      </w:r>
    </w:p>
    <w:p w14:paraId="1C0ACCBB" w14:textId="77777777" w:rsidR="004C48CD" w:rsidRPr="004C48CD" w:rsidRDefault="004C48CD" w:rsidP="004C48CD">
      <w:pPr>
        <w:pStyle w:val="Tekstpodstawowy"/>
        <w:numPr>
          <w:ilvl w:val="0"/>
          <w:numId w:val="172"/>
        </w:numPr>
        <w:spacing w:before="8"/>
        <w:ind w:left="567"/>
        <w:jc w:val="both"/>
        <w:rPr>
          <w:rFonts w:asciiTheme="majorBidi" w:hAnsiTheme="majorBidi"/>
          <w:sz w:val="22"/>
          <w:szCs w:val="22"/>
        </w:rPr>
      </w:pPr>
      <w:r w:rsidRPr="004C48CD">
        <w:rPr>
          <w:rFonts w:asciiTheme="majorBidi" w:hAnsiTheme="majorBidi"/>
          <w:sz w:val="22"/>
          <w:szCs w:val="22"/>
        </w:rPr>
        <w:t>oznaczenie obwodów oraz aktualizację opisów zabezpieczeń w rozdzielnicy,</w:t>
      </w:r>
    </w:p>
    <w:p w14:paraId="655CEF2F" w14:textId="77777777" w:rsidR="004C48CD" w:rsidRPr="004C48CD" w:rsidRDefault="004C48CD" w:rsidP="004C48CD">
      <w:pPr>
        <w:pStyle w:val="Tekstpodstawowy"/>
        <w:numPr>
          <w:ilvl w:val="0"/>
          <w:numId w:val="172"/>
        </w:numPr>
        <w:spacing w:before="8"/>
        <w:ind w:left="567"/>
        <w:jc w:val="both"/>
        <w:rPr>
          <w:rFonts w:asciiTheme="majorBidi" w:hAnsiTheme="majorBidi"/>
          <w:sz w:val="22"/>
          <w:szCs w:val="22"/>
        </w:rPr>
      </w:pPr>
      <w:r w:rsidRPr="004C48CD">
        <w:rPr>
          <w:rFonts w:asciiTheme="majorBidi" w:hAnsiTheme="majorBidi"/>
          <w:sz w:val="22"/>
          <w:szCs w:val="22"/>
        </w:rPr>
        <w:t>zaszpachlowanie bruzd, uzupełnienie ubytków i odtworzenie powierzchni po robotach instalacyjnych,</w:t>
      </w:r>
    </w:p>
    <w:p w14:paraId="3950C254" w14:textId="77777777" w:rsidR="004C48CD" w:rsidRPr="004C48CD" w:rsidRDefault="004C48CD" w:rsidP="004C48CD">
      <w:pPr>
        <w:pStyle w:val="Tekstpodstawowy"/>
        <w:numPr>
          <w:ilvl w:val="0"/>
          <w:numId w:val="172"/>
        </w:numPr>
        <w:spacing w:before="8"/>
        <w:ind w:left="567"/>
        <w:jc w:val="both"/>
        <w:rPr>
          <w:rFonts w:asciiTheme="majorBidi" w:hAnsiTheme="majorBidi"/>
          <w:sz w:val="22"/>
          <w:szCs w:val="22"/>
        </w:rPr>
      </w:pPr>
      <w:r w:rsidRPr="004C48CD">
        <w:rPr>
          <w:rFonts w:asciiTheme="majorBidi" w:hAnsiTheme="majorBidi"/>
          <w:sz w:val="22"/>
          <w:szCs w:val="22"/>
        </w:rPr>
        <w:t>wykonanie pomiarów elektrycznych, w szczególności rezystancji izolacji, skuteczności ochrony przeciwporażeniowej oraz ciągłości przewodów ochronnych,</w:t>
      </w:r>
    </w:p>
    <w:p w14:paraId="6A3BEBB3" w14:textId="77777777" w:rsidR="004C48CD" w:rsidRPr="004C48CD" w:rsidRDefault="004C48CD" w:rsidP="004C48CD">
      <w:pPr>
        <w:pStyle w:val="Tekstpodstawowy"/>
        <w:numPr>
          <w:ilvl w:val="0"/>
          <w:numId w:val="172"/>
        </w:numPr>
        <w:spacing w:before="8"/>
        <w:ind w:left="567"/>
        <w:jc w:val="both"/>
        <w:rPr>
          <w:rFonts w:asciiTheme="majorBidi" w:hAnsiTheme="majorBidi"/>
          <w:sz w:val="22"/>
          <w:szCs w:val="22"/>
        </w:rPr>
      </w:pPr>
      <w:r w:rsidRPr="004C48CD">
        <w:rPr>
          <w:rFonts w:asciiTheme="majorBidi" w:hAnsiTheme="majorBidi"/>
          <w:sz w:val="22"/>
          <w:szCs w:val="22"/>
        </w:rPr>
        <w:t>wykonanie prób działania wszystkich punktów oświetleniowych, gniazd oraz urządzeń zasilanych,</w:t>
      </w:r>
    </w:p>
    <w:p w14:paraId="17CE3468" w14:textId="77777777" w:rsidR="004C48CD" w:rsidRPr="004C48CD" w:rsidRDefault="004C48CD" w:rsidP="004C48CD">
      <w:pPr>
        <w:pStyle w:val="Tekstpodstawowy"/>
        <w:numPr>
          <w:ilvl w:val="0"/>
          <w:numId w:val="172"/>
        </w:numPr>
        <w:spacing w:before="8"/>
        <w:ind w:left="567"/>
        <w:jc w:val="both"/>
        <w:rPr>
          <w:rFonts w:asciiTheme="majorBidi" w:hAnsiTheme="majorBidi"/>
          <w:sz w:val="22"/>
          <w:szCs w:val="22"/>
        </w:rPr>
      </w:pPr>
      <w:r w:rsidRPr="004C48CD">
        <w:rPr>
          <w:rFonts w:asciiTheme="majorBidi" w:hAnsiTheme="majorBidi"/>
          <w:sz w:val="22"/>
          <w:szCs w:val="22"/>
        </w:rPr>
        <w:t>kontrolę jakości wykonanych robót pod względem bezpieczeństwa, estetyki, funkcjonalności oraz zgodności z dokumentacją,</w:t>
      </w:r>
    </w:p>
    <w:p w14:paraId="5CBD2F5B" w14:textId="77777777" w:rsidR="004C48CD" w:rsidRPr="004C48CD" w:rsidRDefault="004C48CD" w:rsidP="004C48CD">
      <w:pPr>
        <w:pStyle w:val="Tekstpodstawowy"/>
        <w:numPr>
          <w:ilvl w:val="0"/>
          <w:numId w:val="172"/>
        </w:numPr>
        <w:spacing w:before="8"/>
        <w:ind w:left="567"/>
        <w:jc w:val="both"/>
        <w:rPr>
          <w:rFonts w:asciiTheme="majorBidi" w:hAnsiTheme="majorBidi"/>
          <w:sz w:val="22"/>
          <w:szCs w:val="22"/>
        </w:rPr>
      </w:pPr>
      <w:r w:rsidRPr="004C48CD">
        <w:rPr>
          <w:rFonts w:asciiTheme="majorBidi" w:hAnsiTheme="majorBidi"/>
          <w:sz w:val="22"/>
          <w:szCs w:val="22"/>
        </w:rPr>
        <w:t>wykonanie poprawek i usunięcie wad stwierdzonych przy odbiorze,</w:t>
      </w:r>
    </w:p>
    <w:p w14:paraId="01C3A3F3" w14:textId="60CE8B07" w:rsidR="004C48CD" w:rsidRPr="00EE6EF8" w:rsidRDefault="004C48CD" w:rsidP="004C48CD">
      <w:pPr>
        <w:pStyle w:val="Tekstpodstawowy"/>
        <w:numPr>
          <w:ilvl w:val="0"/>
          <w:numId w:val="172"/>
        </w:numPr>
        <w:spacing w:before="8"/>
        <w:ind w:left="567"/>
        <w:jc w:val="both"/>
        <w:rPr>
          <w:rFonts w:asciiTheme="majorBidi" w:hAnsiTheme="majorBidi"/>
          <w:sz w:val="22"/>
          <w:szCs w:val="22"/>
        </w:rPr>
      </w:pPr>
      <w:r w:rsidRPr="004C48CD">
        <w:rPr>
          <w:rFonts w:asciiTheme="majorBidi" w:hAnsiTheme="majorBidi"/>
          <w:sz w:val="22"/>
          <w:szCs w:val="22"/>
        </w:rPr>
        <w:t>uporządkowanie miejsca prowadzenia robót oraz wywóz odpadów po zakończeniu prac.</w:t>
      </w:r>
    </w:p>
    <w:p w14:paraId="77664F70" w14:textId="055907CA" w:rsidR="00CC2937" w:rsidRPr="00CC2937" w:rsidRDefault="004C1874" w:rsidP="00CC2937">
      <w:pPr>
        <w:pStyle w:val="Tekstpodstawowy"/>
        <w:numPr>
          <w:ilvl w:val="1"/>
          <w:numId w:val="140"/>
        </w:numPr>
        <w:spacing w:before="8"/>
        <w:ind w:left="284"/>
        <w:jc w:val="both"/>
        <w:rPr>
          <w:rFonts w:asciiTheme="majorBidi" w:hAnsiTheme="majorBidi"/>
          <w:sz w:val="22"/>
          <w:szCs w:val="22"/>
        </w:rPr>
      </w:pPr>
      <w:r>
        <w:rPr>
          <w:rFonts w:asciiTheme="majorBidi" w:hAnsiTheme="majorBidi"/>
          <w:b/>
          <w:bCs/>
          <w:sz w:val="22"/>
          <w:szCs w:val="22"/>
        </w:rPr>
        <w:t>Wybicie otworu drzwiowego pomiędzy pomieszczeniami nr. 3 i nr. 6</w:t>
      </w:r>
      <w:r w:rsidR="00180F8C" w:rsidRPr="00DF466E">
        <w:rPr>
          <w:rFonts w:asciiTheme="majorBidi" w:hAnsiTheme="majorBidi"/>
          <w:b/>
          <w:bCs/>
          <w:sz w:val="22"/>
          <w:szCs w:val="22"/>
        </w:rPr>
        <w:t>.</w:t>
      </w:r>
      <w:r>
        <w:rPr>
          <w:rFonts w:asciiTheme="majorBidi" w:hAnsiTheme="majorBidi"/>
          <w:b/>
          <w:bCs/>
          <w:sz w:val="22"/>
          <w:szCs w:val="22"/>
        </w:rPr>
        <w:t xml:space="preserve"> wraz z montażem stolarki drzwiowej</w:t>
      </w:r>
      <w:r w:rsidR="00180F8C" w:rsidRPr="00DF466E">
        <w:rPr>
          <w:rFonts w:asciiTheme="majorBidi" w:hAnsiTheme="majorBidi"/>
          <w:b/>
          <w:bCs/>
          <w:sz w:val="22"/>
          <w:szCs w:val="22"/>
        </w:rPr>
        <w:t xml:space="preserve"> </w:t>
      </w:r>
      <w:r w:rsidR="00CC2937" w:rsidRPr="00CC2937">
        <w:rPr>
          <w:rFonts w:asciiTheme="majorBidi" w:hAnsiTheme="majorBidi"/>
          <w:sz w:val="22"/>
          <w:szCs w:val="22"/>
        </w:rPr>
        <w:t>Zakres zadania obejmuje wykonanie nowego przejścia drzwiowego pomiędzy pomieszczeniami nr 3 i nr 6, wraz z dostawą i montażem kompletnej stolarki drzwiowej oraz wykonaniem wszystkich robót towarzyszących i wykończeniowych, niezbędnych do prawidłowego użytkowania przejścia. W tym:</w:t>
      </w:r>
    </w:p>
    <w:p w14:paraId="3E95F2DB" w14:textId="5C61F70C" w:rsidR="00CC2937" w:rsidRPr="00CC2937" w:rsidRDefault="00CC2937" w:rsidP="00CC2937">
      <w:pPr>
        <w:pStyle w:val="Tekstpodstawowy"/>
        <w:numPr>
          <w:ilvl w:val="1"/>
          <w:numId w:val="174"/>
        </w:numPr>
        <w:spacing w:before="8"/>
        <w:ind w:left="426"/>
        <w:jc w:val="both"/>
        <w:rPr>
          <w:rFonts w:asciiTheme="majorBidi" w:hAnsiTheme="majorBidi"/>
          <w:sz w:val="22"/>
          <w:szCs w:val="22"/>
        </w:rPr>
      </w:pPr>
      <w:r w:rsidRPr="00CC2937">
        <w:rPr>
          <w:rFonts w:asciiTheme="majorBidi" w:hAnsiTheme="majorBidi"/>
          <w:sz w:val="22"/>
          <w:szCs w:val="22"/>
        </w:rPr>
        <w:t>Wizję lokalną, pomiary kontrolne oraz wyznaczenie miejsca wykonania otworu drzwiowego zgodnie z dokumentacją projektową, układem funkcjonalnym pomieszczeń i wymaganiami Zamawiającego.</w:t>
      </w:r>
    </w:p>
    <w:p w14:paraId="1992910E" w14:textId="77777777" w:rsidR="00CC2937" w:rsidRPr="00CC2937" w:rsidRDefault="00CC2937" w:rsidP="00CC2937">
      <w:pPr>
        <w:pStyle w:val="Tekstpodstawowy"/>
        <w:numPr>
          <w:ilvl w:val="1"/>
          <w:numId w:val="174"/>
        </w:numPr>
        <w:spacing w:before="8"/>
        <w:ind w:left="567"/>
        <w:jc w:val="both"/>
        <w:rPr>
          <w:rFonts w:asciiTheme="majorBidi" w:hAnsiTheme="majorBidi"/>
          <w:sz w:val="22"/>
          <w:szCs w:val="22"/>
        </w:rPr>
      </w:pPr>
      <w:r w:rsidRPr="00CC2937">
        <w:rPr>
          <w:rFonts w:asciiTheme="majorBidi" w:hAnsiTheme="majorBidi"/>
          <w:sz w:val="22"/>
          <w:szCs w:val="22"/>
        </w:rPr>
        <w:t>Sprawdzenie rodzaju, grubości i stanu technicznego ściany, w której przewidziano wykonanie otworu, w tym ustalenie, czy ściana ma charakter działowy czy konstrukcyjny.</w:t>
      </w:r>
    </w:p>
    <w:p w14:paraId="26D3833B" w14:textId="77777777" w:rsidR="00CC2937" w:rsidRPr="00CC2937" w:rsidRDefault="00CC2937" w:rsidP="00CC2937">
      <w:pPr>
        <w:pStyle w:val="Tekstpodstawowy"/>
        <w:numPr>
          <w:ilvl w:val="1"/>
          <w:numId w:val="174"/>
        </w:numPr>
        <w:spacing w:before="8"/>
        <w:ind w:left="567"/>
        <w:jc w:val="both"/>
        <w:rPr>
          <w:rFonts w:asciiTheme="majorBidi" w:hAnsiTheme="majorBidi"/>
          <w:sz w:val="22"/>
          <w:szCs w:val="22"/>
        </w:rPr>
      </w:pPr>
      <w:r w:rsidRPr="00CC2937">
        <w:rPr>
          <w:rFonts w:asciiTheme="majorBidi" w:hAnsiTheme="majorBidi"/>
          <w:sz w:val="22"/>
          <w:szCs w:val="22"/>
        </w:rPr>
        <w:t>Sprawdzenie przebiegu istniejących instalacji w obrębie planowanego otworu, w szczególności instalacji elektrycznej, teletechnicznej, wodno-kanalizacyjnej, centralnego ogrzewania, wentylacyjnej lub innych instalacji występujących w ścianie.</w:t>
      </w:r>
    </w:p>
    <w:p w14:paraId="1B5E2A4E" w14:textId="77777777" w:rsidR="00CC2937" w:rsidRPr="00CC2937" w:rsidRDefault="00CC2937" w:rsidP="00CC2937">
      <w:pPr>
        <w:pStyle w:val="Tekstpodstawowy"/>
        <w:numPr>
          <w:ilvl w:val="1"/>
          <w:numId w:val="174"/>
        </w:numPr>
        <w:spacing w:before="8"/>
        <w:ind w:left="567"/>
        <w:jc w:val="both"/>
        <w:rPr>
          <w:rFonts w:asciiTheme="majorBidi" w:hAnsiTheme="majorBidi"/>
          <w:sz w:val="22"/>
          <w:szCs w:val="22"/>
        </w:rPr>
      </w:pPr>
      <w:r w:rsidRPr="00CC2937">
        <w:rPr>
          <w:rFonts w:asciiTheme="majorBidi" w:hAnsiTheme="majorBidi"/>
          <w:sz w:val="22"/>
          <w:szCs w:val="22"/>
        </w:rPr>
        <w:t>Zabezpieczenie pomieszczeń nr 3 i nr 6 przed pyłem, zabrudzeniem i uszkodzeniami, w tym zabezpieczenie posadzek, wyposażenia, stolarki okiennej, elementów instalacyjnych oraz ciągów komunikacyjnych.</w:t>
      </w:r>
    </w:p>
    <w:p w14:paraId="0689AAD6" w14:textId="77777777" w:rsidR="00CC2937" w:rsidRPr="00CC2937" w:rsidRDefault="00CC2937" w:rsidP="00CC2937">
      <w:pPr>
        <w:pStyle w:val="Tekstpodstawowy"/>
        <w:numPr>
          <w:ilvl w:val="1"/>
          <w:numId w:val="174"/>
        </w:numPr>
        <w:spacing w:before="8"/>
        <w:ind w:left="567"/>
        <w:jc w:val="both"/>
        <w:rPr>
          <w:rFonts w:asciiTheme="majorBidi" w:hAnsiTheme="majorBidi"/>
          <w:sz w:val="22"/>
          <w:szCs w:val="22"/>
        </w:rPr>
      </w:pPr>
      <w:r w:rsidRPr="00CC2937">
        <w:rPr>
          <w:rFonts w:asciiTheme="majorBidi" w:hAnsiTheme="majorBidi"/>
          <w:sz w:val="22"/>
          <w:szCs w:val="22"/>
        </w:rPr>
        <w:t>Demontaż lub czasowe zabezpieczenie elementów instalacji znajdujących się w miejscu wykonywania otworu, a w razie potrzeby ich przełożenie i ponowne podłączenie.</w:t>
      </w:r>
    </w:p>
    <w:p w14:paraId="6A6B8591" w14:textId="77777777" w:rsidR="00CC2937" w:rsidRPr="00CC2937" w:rsidRDefault="00CC2937" w:rsidP="00CC2937">
      <w:pPr>
        <w:pStyle w:val="Tekstpodstawowy"/>
        <w:numPr>
          <w:ilvl w:val="1"/>
          <w:numId w:val="174"/>
        </w:numPr>
        <w:spacing w:before="8"/>
        <w:ind w:left="567"/>
        <w:jc w:val="both"/>
        <w:rPr>
          <w:rFonts w:asciiTheme="majorBidi" w:hAnsiTheme="majorBidi"/>
          <w:sz w:val="22"/>
          <w:szCs w:val="22"/>
        </w:rPr>
      </w:pPr>
      <w:r w:rsidRPr="00CC2937">
        <w:rPr>
          <w:rFonts w:asciiTheme="majorBidi" w:hAnsiTheme="majorBidi"/>
          <w:sz w:val="22"/>
          <w:szCs w:val="22"/>
        </w:rPr>
        <w:t xml:space="preserve">Wykonanie otworu drzwiowego w ścianie o wymiarach dostosowanych do projektowanej stolarki </w:t>
      </w:r>
      <w:r w:rsidRPr="00CC2937">
        <w:rPr>
          <w:rFonts w:asciiTheme="majorBidi" w:hAnsiTheme="majorBidi"/>
          <w:sz w:val="22"/>
          <w:szCs w:val="22"/>
        </w:rPr>
        <w:lastRenderedPageBreak/>
        <w:t>drzwiowej, z uwzględnieniem wymaganych luzów montażowych oraz grubości ościeżnicy.</w:t>
      </w:r>
    </w:p>
    <w:p w14:paraId="39F003DD" w14:textId="77777777" w:rsidR="00CC2937" w:rsidRPr="00CC2937" w:rsidRDefault="00CC2937" w:rsidP="00CC2937">
      <w:pPr>
        <w:pStyle w:val="Tekstpodstawowy"/>
        <w:numPr>
          <w:ilvl w:val="1"/>
          <w:numId w:val="174"/>
        </w:numPr>
        <w:spacing w:before="8"/>
        <w:ind w:left="567"/>
        <w:jc w:val="both"/>
        <w:rPr>
          <w:rFonts w:asciiTheme="majorBidi" w:hAnsiTheme="majorBidi"/>
          <w:sz w:val="22"/>
          <w:szCs w:val="22"/>
        </w:rPr>
      </w:pPr>
      <w:r w:rsidRPr="00CC2937">
        <w:rPr>
          <w:rFonts w:asciiTheme="majorBidi" w:hAnsiTheme="majorBidi"/>
          <w:sz w:val="22"/>
          <w:szCs w:val="22"/>
        </w:rPr>
        <w:t>Wykonanie robót rozbiórkowych metodą ograniczającą drgania, zapylenie i ryzyko uszkodzenia pozostałej części ściany, w tym nacięcie, wykucie, wycięcie lub rozebranie fragmentu ściany.</w:t>
      </w:r>
    </w:p>
    <w:p w14:paraId="47D0F63F" w14:textId="77777777" w:rsidR="00CC2937" w:rsidRPr="00CC2937" w:rsidRDefault="00CC2937" w:rsidP="00CC2937">
      <w:pPr>
        <w:pStyle w:val="Tekstpodstawowy"/>
        <w:numPr>
          <w:ilvl w:val="1"/>
          <w:numId w:val="174"/>
        </w:numPr>
        <w:spacing w:before="8"/>
        <w:ind w:left="567"/>
        <w:jc w:val="both"/>
        <w:rPr>
          <w:rFonts w:asciiTheme="majorBidi" w:hAnsiTheme="majorBidi"/>
          <w:sz w:val="22"/>
          <w:szCs w:val="22"/>
        </w:rPr>
      </w:pPr>
      <w:r w:rsidRPr="00CC2937">
        <w:rPr>
          <w:rFonts w:asciiTheme="majorBidi" w:hAnsiTheme="majorBidi"/>
          <w:sz w:val="22"/>
          <w:szCs w:val="22"/>
        </w:rPr>
        <w:t>W przypadku ściany konstrukcyjnej lub ściany wymagającej wzmocnienia – wykonanie nadproża zgodnie z dokumentacją techniczną lub zaleceniami osoby posiadającej odpowiednie uprawnienia budowlane, w tym:</w:t>
      </w:r>
    </w:p>
    <w:p w14:paraId="3683BB3C" w14:textId="77777777" w:rsidR="00CC2937" w:rsidRPr="00CC2937" w:rsidRDefault="00CC2937" w:rsidP="0099571B">
      <w:pPr>
        <w:pStyle w:val="Tekstpodstawowy"/>
        <w:spacing w:before="8"/>
        <w:ind w:left="567"/>
        <w:jc w:val="both"/>
        <w:rPr>
          <w:rFonts w:asciiTheme="majorBidi" w:hAnsiTheme="majorBidi"/>
          <w:sz w:val="22"/>
          <w:szCs w:val="22"/>
        </w:rPr>
      </w:pPr>
      <w:r w:rsidRPr="00CC2937">
        <w:rPr>
          <w:rFonts w:asciiTheme="majorBidi" w:hAnsiTheme="majorBidi"/>
          <w:sz w:val="22"/>
          <w:szCs w:val="22"/>
        </w:rPr>
        <w:t>a) wykonanie tymczasowego podparcia ściany, jeżeli będzie wymagane,</w:t>
      </w:r>
    </w:p>
    <w:p w14:paraId="76B2B94C" w14:textId="77777777" w:rsidR="00CC2937" w:rsidRPr="00CC2937" w:rsidRDefault="00CC2937" w:rsidP="0099571B">
      <w:pPr>
        <w:pStyle w:val="Tekstpodstawowy"/>
        <w:spacing w:before="8"/>
        <w:ind w:left="567"/>
        <w:jc w:val="both"/>
        <w:rPr>
          <w:rFonts w:asciiTheme="majorBidi" w:hAnsiTheme="majorBidi"/>
          <w:sz w:val="22"/>
          <w:szCs w:val="22"/>
        </w:rPr>
      </w:pPr>
      <w:r w:rsidRPr="00CC2937">
        <w:rPr>
          <w:rFonts w:asciiTheme="majorBidi" w:hAnsiTheme="majorBidi"/>
          <w:sz w:val="22"/>
          <w:szCs w:val="22"/>
        </w:rPr>
        <w:t>b) wykonanie bruzd lub gniazd pod nadproże,</w:t>
      </w:r>
    </w:p>
    <w:p w14:paraId="417B83E8" w14:textId="77777777" w:rsidR="00CC2937" w:rsidRPr="00CC2937" w:rsidRDefault="00CC2937" w:rsidP="0099571B">
      <w:pPr>
        <w:pStyle w:val="Tekstpodstawowy"/>
        <w:spacing w:before="8"/>
        <w:ind w:left="567"/>
        <w:jc w:val="both"/>
        <w:rPr>
          <w:rFonts w:asciiTheme="majorBidi" w:hAnsiTheme="majorBidi"/>
          <w:sz w:val="22"/>
          <w:szCs w:val="22"/>
        </w:rPr>
      </w:pPr>
      <w:r w:rsidRPr="00CC2937">
        <w:rPr>
          <w:rFonts w:asciiTheme="majorBidi" w:hAnsiTheme="majorBidi"/>
          <w:sz w:val="22"/>
          <w:szCs w:val="22"/>
        </w:rPr>
        <w:t>c) montaż nadproża stalowego, żelbetowego, prefabrykowanego lub innego przewidzianego rozwiązania konstrukcyjnego,</w:t>
      </w:r>
    </w:p>
    <w:p w14:paraId="3A803951" w14:textId="77777777" w:rsidR="00CC2937" w:rsidRPr="00CC2937" w:rsidRDefault="00CC2937" w:rsidP="0099571B">
      <w:pPr>
        <w:pStyle w:val="Tekstpodstawowy"/>
        <w:spacing w:before="8"/>
        <w:ind w:left="567"/>
        <w:jc w:val="both"/>
        <w:rPr>
          <w:rFonts w:asciiTheme="majorBidi" w:hAnsiTheme="majorBidi"/>
          <w:sz w:val="22"/>
          <w:szCs w:val="22"/>
        </w:rPr>
      </w:pPr>
      <w:r w:rsidRPr="00CC2937">
        <w:rPr>
          <w:rFonts w:asciiTheme="majorBidi" w:hAnsiTheme="majorBidi"/>
          <w:sz w:val="22"/>
          <w:szCs w:val="22"/>
        </w:rPr>
        <w:t>d) uzupełnienie i wyrównanie muru w rejonie nadproża.</w:t>
      </w:r>
    </w:p>
    <w:p w14:paraId="6423B0B0" w14:textId="77777777" w:rsidR="00CC2937" w:rsidRPr="00CC2937" w:rsidRDefault="00CC2937" w:rsidP="00CC2937">
      <w:pPr>
        <w:pStyle w:val="Tekstpodstawowy"/>
        <w:numPr>
          <w:ilvl w:val="1"/>
          <w:numId w:val="174"/>
        </w:numPr>
        <w:spacing w:before="8"/>
        <w:ind w:left="567"/>
        <w:jc w:val="both"/>
        <w:rPr>
          <w:rFonts w:asciiTheme="majorBidi" w:hAnsiTheme="majorBidi"/>
          <w:sz w:val="22"/>
          <w:szCs w:val="22"/>
        </w:rPr>
      </w:pPr>
      <w:r w:rsidRPr="00CC2937">
        <w:rPr>
          <w:rFonts w:asciiTheme="majorBidi" w:hAnsiTheme="majorBidi"/>
          <w:sz w:val="22"/>
          <w:szCs w:val="22"/>
        </w:rPr>
        <w:t>Oczyszczenie, wyrównanie i przygotowanie ościeży nowego otworu, w tym uzupełnienie ubytków, naprawa powierzchni muru, wykonanie tynków, gładzi oraz montaż narożników ochronnych.</w:t>
      </w:r>
    </w:p>
    <w:p w14:paraId="483E4F17" w14:textId="77777777" w:rsidR="00CC2937" w:rsidRPr="00CC2937" w:rsidRDefault="00CC2937" w:rsidP="00CC2937">
      <w:pPr>
        <w:pStyle w:val="Tekstpodstawowy"/>
        <w:numPr>
          <w:ilvl w:val="1"/>
          <w:numId w:val="174"/>
        </w:numPr>
        <w:spacing w:before="8"/>
        <w:ind w:left="567"/>
        <w:jc w:val="both"/>
        <w:rPr>
          <w:rFonts w:asciiTheme="majorBidi" w:hAnsiTheme="majorBidi"/>
          <w:sz w:val="22"/>
          <w:szCs w:val="22"/>
        </w:rPr>
      </w:pPr>
      <w:r w:rsidRPr="00CC2937">
        <w:rPr>
          <w:rFonts w:asciiTheme="majorBidi" w:hAnsiTheme="majorBidi"/>
          <w:sz w:val="22"/>
          <w:szCs w:val="22"/>
        </w:rPr>
        <w:t>Dostawę i montaż kompletnej stolarki drzwiowej wewnętrznej, obejmującej co najmniej:</w:t>
      </w:r>
    </w:p>
    <w:p w14:paraId="196D0890" w14:textId="77777777" w:rsidR="00CC2937" w:rsidRPr="00CC2937" w:rsidRDefault="00CC2937" w:rsidP="0099571B">
      <w:pPr>
        <w:pStyle w:val="Tekstpodstawowy"/>
        <w:spacing w:before="8"/>
        <w:ind w:left="567"/>
        <w:jc w:val="both"/>
        <w:rPr>
          <w:rFonts w:asciiTheme="majorBidi" w:hAnsiTheme="majorBidi"/>
          <w:sz w:val="22"/>
          <w:szCs w:val="22"/>
        </w:rPr>
      </w:pPr>
      <w:r w:rsidRPr="00CC2937">
        <w:rPr>
          <w:rFonts w:asciiTheme="majorBidi" w:hAnsiTheme="majorBidi"/>
          <w:sz w:val="22"/>
          <w:szCs w:val="22"/>
        </w:rPr>
        <w:t>a) ościeżnicę dostosowaną do grubości istniejącej ściany,</w:t>
      </w:r>
    </w:p>
    <w:p w14:paraId="06EE42AD" w14:textId="77777777" w:rsidR="00CC2937" w:rsidRPr="00CC2937" w:rsidRDefault="00CC2937" w:rsidP="0099571B">
      <w:pPr>
        <w:pStyle w:val="Tekstpodstawowy"/>
        <w:spacing w:before="8"/>
        <w:ind w:left="567"/>
        <w:jc w:val="both"/>
        <w:rPr>
          <w:rFonts w:asciiTheme="majorBidi" w:hAnsiTheme="majorBidi"/>
          <w:sz w:val="22"/>
          <w:szCs w:val="22"/>
        </w:rPr>
      </w:pPr>
      <w:r w:rsidRPr="00CC2937">
        <w:rPr>
          <w:rFonts w:asciiTheme="majorBidi" w:hAnsiTheme="majorBidi"/>
          <w:sz w:val="22"/>
          <w:szCs w:val="22"/>
        </w:rPr>
        <w:t>b) skrzydło drzwiowe o wymiarze dostosowanym do wykonanego otworu,</w:t>
      </w:r>
    </w:p>
    <w:p w14:paraId="7D808976" w14:textId="77777777" w:rsidR="00CC2937" w:rsidRPr="00CC2937" w:rsidRDefault="00CC2937" w:rsidP="0099571B">
      <w:pPr>
        <w:pStyle w:val="Tekstpodstawowy"/>
        <w:spacing w:before="8"/>
        <w:ind w:left="567"/>
        <w:jc w:val="both"/>
        <w:rPr>
          <w:rFonts w:asciiTheme="majorBidi" w:hAnsiTheme="majorBidi"/>
          <w:sz w:val="22"/>
          <w:szCs w:val="22"/>
        </w:rPr>
      </w:pPr>
      <w:r w:rsidRPr="00CC2937">
        <w:rPr>
          <w:rFonts w:asciiTheme="majorBidi" w:hAnsiTheme="majorBidi"/>
          <w:sz w:val="22"/>
          <w:szCs w:val="22"/>
        </w:rPr>
        <w:t>c) zawiasy, zamek, klamki, szyldy, wkładkę lub blokadę WC – jeżeli wymagana,</w:t>
      </w:r>
    </w:p>
    <w:p w14:paraId="472670EC" w14:textId="77777777" w:rsidR="00CC2937" w:rsidRPr="00CC2937" w:rsidRDefault="00CC2937" w:rsidP="0099571B">
      <w:pPr>
        <w:pStyle w:val="Tekstpodstawowy"/>
        <w:spacing w:before="8"/>
        <w:ind w:left="567"/>
        <w:jc w:val="both"/>
        <w:rPr>
          <w:rFonts w:asciiTheme="majorBidi" w:hAnsiTheme="majorBidi"/>
          <w:sz w:val="22"/>
          <w:szCs w:val="22"/>
        </w:rPr>
      </w:pPr>
      <w:r w:rsidRPr="00CC2937">
        <w:rPr>
          <w:rFonts w:asciiTheme="majorBidi" w:hAnsiTheme="majorBidi"/>
          <w:sz w:val="22"/>
          <w:szCs w:val="22"/>
        </w:rPr>
        <w:t>d) uszczelki, elementy mocujące i regulacyjne,</w:t>
      </w:r>
    </w:p>
    <w:p w14:paraId="28C6EDB8" w14:textId="77777777" w:rsidR="00CC2937" w:rsidRPr="00CC2937" w:rsidRDefault="00CC2937" w:rsidP="0099571B">
      <w:pPr>
        <w:pStyle w:val="Tekstpodstawowy"/>
        <w:spacing w:before="8"/>
        <w:ind w:left="567"/>
        <w:jc w:val="both"/>
        <w:rPr>
          <w:rFonts w:asciiTheme="majorBidi" w:hAnsiTheme="majorBidi"/>
          <w:sz w:val="22"/>
          <w:szCs w:val="22"/>
        </w:rPr>
      </w:pPr>
      <w:r w:rsidRPr="00CC2937">
        <w:rPr>
          <w:rFonts w:asciiTheme="majorBidi" w:hAnsiTheme="majorBidi"/>
          <w:sz w:val="22"/>
          <w:szCs w:val="22"/>
        </w:rPr>
        <w:t>e) próg lub listwę progową – jeżeli przewidziano,</w:t>
      </w:r>
    </w:p>
    <w:p w14:paraId="729A7977" w14:textId="77777777" w:rsidR="00CC2937" w:rsidRPr="00CC2937" w:rsidRDefault="00CC2937" w:rsidP="0099571B">
      <w:pPr>
        <w:pStyle w:val="Tekstpodstawowy"/>
        <w:spacing w:before="8"/>
        <w:ind w:left="567"/>
        <w:jc w:val="both"/>
        <w:rPr>
          <w:rFonts w:asciiTheme="majorBidi" w:hAnsiTheme="majorBidi"/>
          <w:sz w:val="22"/>
          <w:szCs w:val="22"/>
        </w:rPr>
      </w:pPr>
      <w:r w:rsidRPr="00CC2937">
        <w:rPr>
          <w:rFonts w:asciiTheme="majorBidi" w:hAnsiTheme="majorBidi"/>
          <w:sz w:val="22"/>
          <w:szCs w:val="22"/>
        </w:rPr>
        <w:t>f) inne elementy niezbędne do prawidłowego działania drzwi.</w:t>
      </w:r>
    </w:p>
    <w:p w14:paraId="2B32D154" w14:textId="77777777" w:rsidR="00CC2937" w:rsidRPr="00CC2937" w:rsidRDefault="00CC2937" w:rsidP="00CC2937">
      <w:pPr>
        <w:pStyle w:val="Tekstpodstawowy"/>
        <w:numPr>
          <w:ilvl w:val="1"/>
          <w:numId w:val="174"/>
        </w:numPr>
        <w:spacing w:before="8"/>
        <w:ind w:left="567"/>
        <w:jc w:val="both"/>
        <w:rPr>
          <w:rFonts w:asciiTheme="majorBidi" w:hAnsiTheme="majorBidi"/>
          <w:sz w:val="22"/>
          <w:szCs w:val="22"/>
        </w:rPr>
      </w:pPr>
      <w:r w:rsidRPr="00CC2937">
        <w:rPr>
          <w:rFonts w:asciiTheme="majorBidi" w:hAnsiTheme="majorBidi"/>
          <w:sz w:val="22"/>
          <w:szCs w:val="22"/>
        </w:rPr>
        <w:t>Stolarka drzwiowa powinna być fabrycznie nowa, kompletna, przeznaczona do zastosowania wewnętrznego, odporna na intensywne użytkowanie oraz dopasowana stylistycznie i kolorystycznie do istniejącej stolarki w obiekcie, chyba że Zamawiający wskaże inne wymagania.</w:t>
      </w:r>
    </w:p>
    <w:p w14:paraId="57954A2C" w14:textId="77777777" w:rsidR="00CC2937" w:rsidRPr="00CC2937" w:rsidRDefault="00CC2937" w:rsidP="00CC2937">
      <w:pPr>
        <w:pStyle w:val="Tekstpodstawowy"/>
        <w:numPr>
          <w:ilvl w:val="1"/>
          <w:numId w:val="174"/>
        </w:numPr>
        <w:spacing w:before="8"/>
        <w:ind w:left="567"/>
        <w:jc w:val="both"/>
        <w:rPr>
          <w:rFonts w:asciiTheme="majorBidi" w:hAnsiTheme="majorBidi"/>
          <w:sz w:val="22"/>
          <w:szCs w:val="22"/>
        </w:rPr>
      </w:pPr>
      <w:r w:rsidRPr="00CC2937">
        <w:rPr>
          <w:rFonts w:asciiTheme="majorBidi" w:hAnsiTheme="majorBidi"/>
          <w:sz w:val="22"/>
          <w:szCs w:val="22"/>
        </w:rPr>
        <w:t>Montaż drzwi należy wykonać zgodnie z instrukcją producenta, z zachowaniem pionu, poziomu, właściwego osadzenia ościeżnicy, prawidłowego działania skrzydła oraz możliwości pełnego otwierania i zamykania drzwi.</w:t>
      </w:r>
    </w:p>
    <w:p w14:paraId="154B5ED7" w14:textId="77777777" w:rsidR="00CC2937" w:rsidRPr="00CC2937" w:rsidRDefault="00CC2937" w:rsidP="00CC2937">
      <w:pPr>
        <w:pStyle w:val="Tekstpodstawowy"/>
        <w:numPr>
          <w:ilvl w:val="1"/>
          <w:numId w:val="174"/>
        </w:numPr>
        <w:spacing w:before="8"/>
        <w:ind w:left="567"/>
        <w:jc w:val="both"/>
        <w:rPr>
          <w:rFonts w:asciiTheme="majorBidi" w:hAnsiTheme="majorBidi"/>
          <w:sz w:val="22"/>
          <w:szCs w:val="22"/>
        </w:rPr>
      </w:pPr>
      <w:r w:rsidRPr="00CC2937">
        <w:rPr>
          <w:rFonts w:asciiTheme="majorBidi" w:hAnsiTheme="majorBidi"/>
          <w:sz w:val="22"/>
          <w:szCs w:val="22"/>
        </w:rPr>
        <w:t>Wykonanie robót wykończeniowych po obu stronach ściany, obejmujących w szczególności:</w:t>
      </w:r>
    </w:p>
    <w:p w14:paraId="07822451" w14:textId="77777777" w:rsidR="00CC2937" w:rsidRPr="00CC2937" w:rsidRDefault="00CC2937" w:rsidP="002D5FF7">
      <w:pPr>
        <w:pStyle w:val="Tekstpodstawowy"/>
        <w:spacing w:before="8"/>
        <w:ind w:left="567"/>
        <w:jc w:val="both"/>
        <w:rPr>
          <w:rFonts w:asciiTheme="majorBidi" w:hAnsiTheme="majorBidi"/>
          <w:sz w:val="22"/>
          <w:szCs w:val="22"/>
        </w:rPr>
      </w:pPr>
      <w:r w:rsidRPr="00CC2937">
        <w:rPr>
          <w:rFonts w:asciiTheme="majorBidi" w:hAnsiTheme="majorBidi"/>
          <w:sz w:val="22"/>
          <w:szCs w:val="22"/>
        </w:rPr>
        <w:t>a) uzupełnienie tynków i gładzi,</w:t>
      </w:r>
    </w:p>
    <w:p w14:paraId="26B7F279" w14:textId="77777777" w:rsidR="00CC2937" w:rsidRPr="00CC2937" w:rsidRDefault="00CC2937" w:rsidP="002D5FF7">
      <w:pPr>
        <w:pStyle w:val="Tekstpodstawowy"/>
        <w:spacing w:before="8"/>
        <w:ind w:left="567"/>
        <w:jc w:val="both"/>
        <w:rPr>
          <w:rFonts w:asciiTheme="majorBidi" w:hAnsiTheme="majorBidi"/>
          <w:sz w:val="22"/>
          <w:szCs w:val="22"/>
        </w:rPr>
      </w:pPr>
      <w:r w:rsidRPr="00CC2937">
        <w:rPr>
          <w:rFonts w:asciiTheme="majorBidi" w:hAnsiTheme="majorBidi"/>
          <w:sz w:val="22"/>
          <w:szCs w:val="22"/>
        </w:rPr>
        <w:t>b) szpachlowanie powierzchni,</w:t>
      </w:r>
    </w:p>
    <w:p w14:paraId="79DDC486" w14:textId="77777777" w:rsidR="00CC2937" w:rsidRPr="00CC2937" w:rsidRDefault="00CC2937" w:rsidP="002D5FF7">
      <w:pPr>
        <w:pStyle w:val="Tekstpodstawowy"/>
        <w:spacing w:before="8"/>
        <w:ind w:left="567"/>
        <w:jc w:val="both"/>
        <w:rPr>
          <w:rFonts w:asciiTheme="majorBidi" w:hAnsiTheme="majorBidi"/>
          <w:sz w:val="22"/>
          <w:szCs w:val="22"/>
        </w:rPr>
      </w:pPr>
      <w:r w:rsidRPr="00CC2937">
        <w:rPr>
          <w:rFonts w:asciiTheme="majorBidi" w:hAnsiTheme="majorBidi"/>
          <w:sz w:val="22"/>
          <w:szCs w:val="22"/>
        </w:rPr>
        <w:t>c) malowanie ościeży i powierzchni ścian w zakresie koniecznym do uzyskania jednolitego wyglądu,</w:t>
      </w:r>
    </w:p>
    <w:p w14:paraId="4BC94E34" w14:textId="77777777" w:rsidR="00CC2937" w:rsidRPr="00CC2937" w:rsidRDefault="00CC2937" w:rsidP="002D5FF7">
      <w:pPr>
        <w:pStyle w:val="Tekstpodstawowy"/>
        <w:spacing w:before="8"/>
        <w:ind w:left="567"/>
        <w:jc w:val="both"/>
        <w:rPr>
          <w:rFonts w:asciiTheme="majorBidi" w:hAnsiTheme="majorBidi"/>
          <w:sz w:val="22"/>
          <w:szCs w:val="22"/>
        </w:rPr>
      </w:pPr>
      <w:r w:rsidRPr="00CC2937">
        <w:rPr>
          <w:rFonts w:asciiTheme="majorBidi" w:hAnsiTheme="majorBidi"/>
          <w:sz w:val="22"/>
          <w:szCs w:val="22"/>
        </w:rPr>
        <w:t>d) odtworzenie listew przypodłogowych,</w:t>
      </w:r>
    </w:p>
    <w:p w14:paraId="04C9EEBF" w14:textId="77777777" w:rsidR="00CC2937" w:rsidRPr="00CC2937" w:rsidRDefault="00CC2937" w:rsidP="002D5FF7">
      <w:pPr>
        <w:pStyle w:val="Tekstpodstawowy"/>
        <w:spacing w:before="8"/>
        <w:ind w:left="567"/>
        <w:jc w:val="both"/>
        <w:rPr>
          <w:rFonts w:asciiTheme="majorBidi" w:hAnsiTheme="majorBidi"/>
          <w:sz w:val="22"/>
          <w:szCs w:val="22"/>
        </w:rPr>
      </w:pPr>
      <w:r w:rsidRPr="00CC2937">
        <w:rPr>
          <w:rFonts w:asciiTheme="majorBidi" w:hAnsiTheme="majorBidi"/>
          <w:sz w:val="22"/>
          <w:szCs w:val="22"/>
        </w:rPr>
        <w:t>e) naprawę lub uzupełnienie posadzki w rejonie nowego przejścia, jeżeli będzie to konieczne.</w:t>
      </w:r>
    </w:p>
    <w:p w14:paraId="51D8BE4C" w14:textId="77777777" w:rsidR="00CC2937" w:rsidRPr="00CC2937" w:rsidRDefault="00CC2937" w:rsidP="00CC2937">
      <w:pPr>
        <w:pStyle w:val="Tekstpodstawowy"/>
        <w:numPr>
          <w:ilvl w:val="1"/>
          <w:numId w:val="174"/>
        </w:numPr>
        <w:spacing w:before="8"/>
        <w:ind w:left="567"/>
        <w:jc w:val="both"/>
        <w:rPr>
          <w:rFonts w:asciiTheme="majorBidi" w:hAnsiTheme="majorBidi"/>
          <w:sz w:val="22"/>
          <w:szCs w:val="22"/>
        </w:rPr>
      </w:pPr>
      <w:r w:rsidRPr="00CC2937">
        <w:rPr>
          <w:rFonts w:asciiTheme="majorBidi" w:hAnsiTheme="majorBidi"/>
          <w:sz w:val="22"/>
          <w:szCs w:val="22"/>
        </w:rPr>
        <w:t>Uporządkowanie miejsca prowadzenia robót, usunięcie zabezpieczeń, wywóz gruzu i odpadów budowlanych oraz ich zagospodarowanie zgodnie z obowiązującymi przepisami.</w:t>
      </w:r>
    </w:p>
    <w:p w14:paraId="03094A32" w14:textId="77777777" w:rsidR="00CC2937" w:rsidRPr="00CC2937" w:rsidRDefault="00CC2937" w:rsidP="00CC2937">
      <w:pPr>
        <w:pStyle w:val="Tekstpodstawowy"/>
        <w:numPr>
          <w:ilvl w:val="1"/>
          <w:numId w:val="174"/>
        </w:numPr>
        <w:spacing w:before="8"/>
        <w:ind w:left="567"/>
        <w:jc w:val="both"/>
        <w:rPr>
          <w:rFonts w:asciiTheme="majorBidi" w:hAnsiTheme="majorBidi"/>
          <w:sz w:val="22"/>
          <w:szCs w:val="22"/>
        </w:rPr>
      </w:pPr>
      <w:r w:rsidRPr="00CC2937">
        <w:rPr>
          <w:rFonts w:asciiTheme="majorBidi" w:hAnsiTheme="majorBidi"/>
          <w:sz w:val="22"/>
          <w:szCs w:val="22"/>
        </w:rPr>
        <w:t>Przeprowadzenie odbioru robót, obejmującego sprawdzenie prawidłowości wykonania otworu, ewentualnego nadproża, jakości wykończenia ościeży, kompletności stolarki drzwiowej oraz prawidłowego działania zamontowanych drzwi.</w:t>
      </w:r>
    </w:p>
    <w:p w14:paraId="45BB7331" w14:textId="6509126D" w:rsidR="00241477" w:rsidRPr="00CC2937" w:rsidRDefault="00CC2937" w:rsidP="00CC2937">
      <w:pPr>
        <w:pStyle w:val="Tekstpodstawowy"/>
        <w:numPr>
          <w:ilvl w:val="1"/>
          <w:numId w:val="174"/>
        </w:numPr>
        <w:spacing w:before="8"/>
        <w:ind w:left="567"/>
        <w:jc w:val="both"/>
        <w:rPr>
          <w:rFonts w:asciiTheme="majorBidi" w:hAnsiTheme="majorBidi"/>
          <w:sz w:val="22"/>
          <w:szCs w:val="22"/>
        </w:rPr>
      </w:pPr>
      <w:r w:rsidRPr="00CC2937">
        <w:rPr>
          <w:rFonts w:asciiTheme="majorBidi" w:hAnsiTheme="majorBidi"/>
          <w:sz w:val="22"/>
          <w:szCs w:val="22"/>
        </w:rPr>
        <w:t>Wykonawca zobowiązany jest do uwzględnienia w cenie ofertowej wszystkich materiałów, robocizny, sprzętu, transportu, zabezpieczeń, robót pomocniczych, robót wykończeniowych, wywozu odpadów oraz innych kosztów niezbędnych do kompleksowego wykonania zadania.</w:t>
      </w:r>
    </w:p>
    <w:p w14:paraId="144ED7D2" w14:textId="4F6E4AAF" w:rsidR="00EE6EF8" w:rsidRDefault="00BD2E78" w:rsidP="00BD2E78">
      <w:pPr>
        <w:pStyle w:val="Tekstpodstawowy"/>
        <w:numPr>
          <w:ilvl w:val="1"/>
          <w:numId w:val="140"/>
        </w:numPr>
        <w:spacing w:before="8"/>
        <w:ind w:left="284"/>
        <w:jc w:val="both"/>
        <w:rPr>
          <w:rFonts w:asciiTheme="majorBidi" w:hAnsiTheme="majorBidi"/>
          <w:sz w:val="22"/>
          <w:szCs w:val="22"/>
        </w:rPr>
      </w:pPr>
      <w:r w:rsidRPr="00DF466E">
        <w:rPr>
          <w:rFonts w:asciiTheme="majorBidi" w:hAnsiTheme="majorBidi"/>
          <w:b/>
          <w:bCs/>
          <w:sz w:val="22"/>
          <w:szCs w:val="22"/>
        </w:rPr>
        <w:t>W</w:t>
      </w:r>
      <w:r w:rsidR="00EE6EF8" w:rsidRPr="00DF466E">
        <w:rPr>
          <w:rFonts w:asciiTheme="majorBidi" w:hAnsiTheme="majorBidi"/>
          <w:b/>
          <w:bCs/>
          <w:sz w:val="22"/>
          <w:szCs w:val="22"/>
        </w:rPr>
        <w:t>ykonanie zabudów meblowych kuchennych</w:t>
      </w:r>
      <w:r w:rsidR="002D5FF7">
        <w:rPr>
          <w:rFonts w:asciiTheme="majorBidi" w:hAnsiTheme="majorBidi"/>
          <w:b/>
          <w:bCs/>
          <w:sz w:val="22"/>
          <w:szCs w:val="22"/>
        </w:rPr>
        <w:t xml:space="preserve"> </w:t>
      </w:r>
      <w:r w:rsidR="002D5FF7" w:rsidRPr="00DF466E">
        <w:rPr>
          <w:rFonts w:asciiTheme="majorBidi" w:hAnsiTheme="majorBidi"/>
          <w:b/>
          <w:bCs/>
          <w:sz w:val="22"/>
          <w:szCs w:val="22"/>
        </w:rPr>
        <w:t>w pomieszczeni</w:t>
      </w:r>
      <w:r w:rsidR="002D5FF7">
        <w:rPr>
          <w:rFonts w:asciiTheme="majorBidi" w:hAnsiTheme="majorBidi"/>
          <w:b/>
          <w:bCs/>
          <w:sz w:val="22"/>
          <w:szCs w:val="22"/>
        </w:rPr>
        <w:t>u nr 3</w:t>
      </w:r>
      <w:r w:rsidR="00EE6EF8" w:rsidRPr="00DF466E">
        <w:rPr>
          <w:rFonts w:asciiTheme="majorBidi" w:hAnsiTheme="majorBidi"/>
          <w:b/>
          <w:bCs/>
          <w:sz w:val="22"/>
          <w:szCs w:val="22"/>
        </w:rPr>
        <w:t>,</w:t>
      </w:r>
      <w:r w:rsidR="00FE4D3D" w:rsidRPr="00DF466E">
        <w:rPr>
          <w:rFonts w:asciiTheme="majorBidi" w:hAnsiTheme="majorBidi"/>
          <w:b/>
          <w:bCs/>
          <w:sz w:val="22"/>
          <w:szCs w:val="22"/>
        </w:rPr>
        <w:t>.</w:t>
      </w:r>
      <w:r w:rsidR="00FE4D3D">
        <w:rPr>
          <w:rFonts w:asciiTheme="majorBidi" w:hAnsiTheme="majorBidi"/>
          <w:sz w:val="22"/>
          <w:szCs w:val="22"/>
        </w:rPr>
        <w:t xml:space="preserve"> W tym:</w:t>
      </w:r>
    </w:p>
    <w:p w14:paraId="00E910DE" w14:textId="77777777" w:rsidR="00C36F6E" w:rsidRPr="00C36F6E" w:rsidRDefault="00C36F6E" w:rsidP="00C36F6E">
      <w:pPr>
        <w:pStyle w:val="Tekstpodstawowy"/>
        <w:numPr>
          <w:ilvl w:val="0"/>
          <w:numId w:val="173"/>
        </w:numPr>
        <w:spacing w:before="8"/>
        <w:jc w:val="both"/>
        <w:rPr>
          <w:rFonts w:asciiTheme="majorBidi" w:hAnsiTheme="majorBidi"/>
          <w:sz w:val="22"/>
          <w:szCs w:val="22"/>
        </w:rPr>
      </w:pPr>
      <w:r w:rsidRPr="00C36F6E">
        <w:rPr>
          <w:rFonts w:asciiTheme="majorBidi" w:hAnsiTheme="majorBidi"/>
          <w:sz w:val="22"/>
          <w:szCs w:val="22"/>
        </w:rPr>
        <w:t>dokonanie oględzin pomieszczeń kuchennych oraz weryfikacji wymiarów rzeczywistych po zakończeniu robót budowlanych i instalacyjnych,</w:t>
      </w:r>
    </w:p>
    <w:p w14:paraId="0838D76A" w14:textId="77777777" w:rsidR="00C36F6E" w:rsidRPr="00C36F6E" w:rsidRDefault="00C36F6E" w:rsidP="00C36F6E">
      <w:pPr>
        <w:pStyle w:val="Tekstpodstawowy"/>
        <w:numPr>
          <w:ilvl w:val="0"/>
          <w:numId w:val="173"/>
        </w:numPr>
        <w:spacing w:before="8"/>
        <w:jc w:val="both"/>
        <w:rPr>
          <w:rFonts w:asciiTheme="majorBidi" w:hAnsiTheme="majorBidi"/>
          <w:sz w:val="22"/>
          <w:szCs w:val="22"/>
        </w:rPr>
      </w:pPr>
      <w:r w:rsidRPr="00C36F6E">
        <w:rPr>
          <w:rFonts w:asciiTheme="majorBidi" w:hAnsiTheme="majorBidi"/>
          <w:sz w:val="22"/>
          <w:szCs w:val="22"/>
        </w:rPr>
        <w:t>wykonanie szczegółowych pomiarów ścian, wnęk, wysokości pomieszczeń, lokalizacji przyłączy wodno-kanalizacyjnych i elektrycznych,</w:t>
      </w:r>
    </w:p>
    <w:p w14:paraId="07ACAAEB" w14:textId="77777777" w:rsidR="00C36F6E" w:rsidRPr="00C36F6E" w:rsidRDefault="00C36F6E" w:rsidP="00C36F6E">
      <w:pPr>
        <w:pStyle w:val="Tekstpodstawowy"/>
        <w:numPr>
          <w:ilvl w:val="0"/>
          <w:numId w:val="173"/>
        </w:numPr>
        <w:spacing w:before="8"/>
        <w:jc w:val="both"/>
        <w:rPr>
          <w:rFonts w:asciiTheme="majorBidi" w:hAnsiTheme="majorBidi"/>
          <w:sz w:val="22"/>
          <w:szCs w:val="22"/>
        </w:rPr>
      </w:pPr>
      <w:r w:rsidRPr="00C36F6E">
        <w:rPr>
          <w:rFonts w:asciiTheme="majorBidi" w:hAnsiTheme="majorBidi"/>
          <w:sz w:val="22"/>
          <w:szCs w:val="22"/>
        </w:rPr>
        <w:t>opracowanie układu funkcjonalnego zabudowy meblowej z uwzględnieniem ergonomii użytkowania, ciągów roboczych oraz wymagań sanitarnych,</w:t>
      </w:r>
    </w:p>
    <w:p w14:paraId="0625BB33" w14:textId="77777777" w:rsidR="00C36F6E" w:rsidRPr="00C36F6E" w:rsidRDefault="00C36F6E" w:rsidP="00C36F6E">
      <w:pPr>
        <w:pStyle w:val="Tekstpodstawowy"/>
        <w:numPr>
          <w:ilvl w:val="0"/>
          <w:numId w:val="173"/>
        </w:numPr>
        <w:spacing w:before="8"/>
        <w:jc w:val="both"/>
        <w:rPr>
          <w:rFonts w:asciiTheme="majorBidi" w:hAnsiTheme="majorBidi"/>
          <w:sz w:val="22"/>
          <w:szCs w:val="22"/>
        </w:rPr>
      </w:pPr>
      <w:r w:rsidRPr="00C36F6E">
        <w:rPr>
          <w:rFonts w:asciiTheme="majorBidi" w:hAnsiTheme="majorBidi"/>
          <w:sz w:val="22"/>
          <w:szCs w:val="22"/>
        </w:rPr>
        <w:t>uzgodnienie z Zamawiającym rozmieszczenia mebli, kolorystyki, rodzaju frontów, blatów, uchwytów oraz wyposażenia wewnętrznego,</w:t>
      </w:r>
    </w:p>
    <w:p w14:paraId="708B49BC" w14:textId="77777777" w:rsidR="00C36F6E" w:rsidRPr="00C36F6E" w:rsidRDefault="00C36F6E" w:rsidP="00C36F6E">
      <w:pPr>
        <w:pStyle w:val="Tekstpodstawowy"/>
        <w:numPr>
          <w:ilvl w:val="0"/>
          <w:numId w:val="173"/>
        </w:numPr>
        <w:spacing w:before="8"/>
        <w:jc w:val="both"/>
        <w:rPr>
          <w:rFonts w:asciiTheme="majorBidi" w:hAnsiTheme="majorBidi"/>
          <w:sz w:val="22"/>
          <w:szCs w:val="22"/>
        </w:rPr>
      </w:pPr>
      <w:r w:rsidRPr="00C36F6E">
        <w:rPr>
          <w:rFonts w:asciiTheme="majorBidi" w:hAnsiTheme="majorBidi"/>
          <w:sz w:val="22"/>
          <w:szCs w:val="22"/>
        </w:rPr>
        <w:t>przygotowanie dokumentacji warsztatowej i rysunków wykonawczych zabudowy meblowej,</w:t>
      </w:r>
    </w:p>
    <w:p w14:paraId="2A98AE51" w14:textId="77777777" w:rsidR="00C36F6E" w:rsidRPr="00C36F6E" w:rsidRDefault="00C36F6E" w:rsidP="00C36F6E">
      <w:pPr>
        <w:pStyle w:val="Tekstpodstawowy"/>
        <w:numPr>
          <w:ilvl w:val="0"/>
          <w:numId w:val="173"/>
        </w:numPr>
        <w:spacing w:before="8"/>
        <w:jc w:val="both"/>
        <w:rPr>
          <w:rFonts w:asciiTheme="majorBidi" w:hAnsiTheme="majorBidi"/>
          <w:sz w:val="22"/>
          <w:szCs w:val="22"/>
        </w:rPr>
      </w:pPr>
      <w:r w:rsidRPr="00C36F6E">
        <w:rPr>
          <w:rFonts w:asciiTheme="majorBidi" w:hAnsiTheme="majorBidi"/>
          <w:sz w:val="22"/>
          <w:szCs w:val="22"/>
        </w:rPr>
        <w:t>dostawę materiałów do wykonania mebli, w szczególności korpusów, frontów, blatów, okuć oraz akcesoriów montażowych,</w:t>
      </w:r>
    </w:p>
    <w:p w14:paraId="3E6422C8" w14:textId="69DAE230" w:rsidR="00C36F6E" w:rsidRPr="00C36F6E" w:rsidRDefault="00C36F6E" w:rsidP="00C36F6E">
      <w:pPr>
        <w:pStyle w:val="Tekstpodstawowy"/>
        <w:numPr>
          <w:ilvl w:val="0"/>
          <w:numId w:val="173"/>
        </w:numPr>
        <w:spacing w:before="8"/>
        <w:jc w:val="both"/>
        <w:rPr>
          <w:rFonts w:asciiTheme="majorBidi" w:hAnsiTheme="majorBidi"/>
          <w:sz w:val="22"/>
          <w:szCs w:val="22"/>
        </w:rPr>
      </w:pPr>
      <w:r w:rsidRPr="00C36F6E">
        <w:rPr>
          <w:rFonts w:asciiTheme="majorBidi" w:hAnsiTheme="majorBidi"/>
          <w:sz w:val="22"/>
          <w:szCs w:val="22"/>
        </w:rPr>
        <w:t>wykonanie mebli kuchennych w zabudowie stałej, dostosowanych wymiarowo do pomieszcze</w:t>
      </w:r>
      <w:r w:rsidR="002D5FF7">
        <w:rPr>
          <w:rFonts w:asciiTheme="majorBidi" w:hAnsiTheme="majorBidi"/>
          <w:sz w:val="22"/>
          <w:szCs w:val="22"/>
        </w:rPr>
        <w:t>nia nr 3</w:t>
      </w:r>
      <w:r w:rsidRPr="00C36F6E">
        <w:rPr>
          <w:rFonts w:asciiTheme="majorBidi" w:hAnsiTheme="majorBidi"/>
          <w:sz w:val="22"/>
          <w:szCs w:val="22"/>
        </w:rPr>
        <w:t xml:space="preserve"> </w:t>
      </w:r>
      <w:r w:rsidR="002D5FF7">
        <w:rPr>
          <w:rFonts w:asciiTheme="majorBidi" w:hAnsiTheme="majorBidi"/>
          <w:sz w:val="22"/>
          <w:szCs w:val="22"/>
        </w:rPr>
        <w:t>(ok. 3mb)</w:t>
      </w:r>
      <w:r w:rsidRPr="00C36F6E">
        <w:rPr>
          <w:rFonts w:asciiTheme="majorBidi" w:hAnsiTheme="majorBidi"/>
          <w:sz w:val="22"/>
          <w:szCs w:val="22"/>
        </w:rPr>
        <w:t>,</w:t>
      </w:r>
    </w:p>
    <w:p w14:paraId="229725D4" w14:textId="0D24359D" w:rsidR="00C36F6E" w:rsidRPr="00C36F6E" w:rsidRDefault="00C36F6E" w:rsidP="00C36F6E">
      <w:pPr>
        <w:pStyle w:val="Tekstpodstawowy"/>
        <w:numPr>
          <w:ilvl w:val="0"/>
          <w:numId w:val="173"/>
        </w:numPr>
        <w:spacing w:before="8"/>
        <w:jc w:val="both"/>
        <w:rPr>
          <w:rFonts w:asciiTheme="majorBidi" w:hAnsiTheme="majorBidi"/>
          <w:sz w:val="22"/>
          <w:szCs w:val="22"/>
        </w:rPr>
      </w:pPr>
      <w:r w:rsidRPr="00C36F6E">
        <w:rPr>
          <w:rFonts w:asciiTheme="majorBidi" w:hAnsiTheme="majorBidi"/>
          <w:sz w:val="22"/>
          <w:szCs w:val="22"/>
        </w:rPr>
        <w:lastRenderedPageBreak/>
        <w:t>wykonanie zabudowy dolnej i górnej,</w:t>
      </w:r>
    </w:p>
    <w:p w14:paraId="1B930152" w14:textId="77777777" w:rsidR="00C36F6E" w:rsidRPr="00C36F6E" w:rsidRDefault="00C36F6E" w:rsidP="00C36F6E">
      <w:pPr>
        <w:pStyle w:val="Tekstpodstawowy"/>
        <w:numPr>
          <w:ilvl w:val="0"/>
          <w:numId w:val="173"/>
        </w:numPr>
        <w:spacing w:before="8"/>
        <w:jc w:val="both"/>
        <w:rPr>
          <w:rFonts w:asciiTheme="majorBidi" w:hAnsiTheme="majorBidi"/>
          <w:sz w:val="22"/>
          <w:szCs w:val="22"/>
        </w:rPr>
      </w:pPr>
      <w:r w:rsidRPr="00C36F6E">
        <w:rPr>
          <w:rFonts w:asciiTheme="majorBidi" w:hAnsiTheme="majorBidi"/>
          <w:sz w:val="22"/>
          <w:szCs w:val="22"/>
        </w:rPr>
        <w:t>wykonanie szafek pod zlewozmywaki, sprzęt AGD oraz zabudowy wysokiej na urządzenia wbudowane,</w:t>
      </w:r>
    </w:p>
    <w:p w14:paraId="71A66F51" w14:textId="77777777" w:rsidR="00C36F6E" w:rsidRPr="00C36F6E" w:rsidRDefault="00C36F6E" w:rsidP="00C36F6E">
      <w:pPr>
        <w:pStyle w:val="Tekstpodstawowy"/>
        <w:numPr>
          <w:ilvl w:val="0"/>
          <w:numId w:val="173"/>
        </w:numPr>
        <w:spacing w:before="8"/>
        <w:jc w:val="both"/>
        <w:rPr>
          <w:rFonts w:asciiTheme="majorBidi" w:hAnsiTheme="majorBidi"/>
          <w:sz w:val="22"/>
          <w:szCs w:val="22"/>
        </w:rPr>
      </w:pPr>
      <w:r w:rsidRPr="00C36F6E">
        <w:rPr>
          <w:rFonts w:asciiTheme="majorBidi" w:hAnsiTheme="majorBidi"/>
          <w:sz w:val="22"/>
          <w:szCs w:val="22"/>
        </w:rPr>
        <w:t>zastosowanie materiałów odpornych na wilgoć, podwyższoną temperaturę oraz intensywne użytkowanie,</w:t>
      </w:r>
    </w:p>
    <w:p w14:paraId="19097009" w14:textId="77777777" w:rsidR="00C36F6E" w:rsidRPr="00C36F6E" w:rsidRDefault="00C36F6E" w:rsidP="00C36F6E">
      <w:pPr>
        <w:pStyle w:val="Tekstpodstawowy"/>
        <w:numPr>
          <w:ilvl w:val="0"/>
          <w:numId w:val="173"/>
        </w:numPr>
        <w:spacing w:before="8"/>
        <w:jc w:val="both"/>
        <w:rPr>
          <w:rFonts w:asciiTheme="majorBidi" w:hAnsiTheme="majorBidi"/>
          <w:sz w:val="22"/>
          <w:szCs w:val="22"/>
        </w:rPr>
      </w:pPr>
      <w:r w:rsidRPr="00C36F6E">
        <w:rPr>
          <w:rFonts w:asciiTheme="majorBidi" w:hAnsiTheme="majorBidi"/>
          <w:sz w:val="22"/>
          <w:szCs w:val="22"/>
        </w:rPr>
        <w:t>dostawę i montaż blatów roboczych o podwyższonej odporności na ścieranie, wilgoć i uszkodzenia mechaniczne,</w:t>
      </w:r>
    </w:p>
    <w:p w14:paraId="1A1BDB9E" w14:textId="77777777" w:rsidR="00C36F6E" w:rsidRPr="00C36F6E" w:rsidRDefault="00C36F6E" w:rsidP="00C36F6E">
      <w:pPr>
        <w:pStyle w:val="Tekstpodstawowy"/>
        <w:numPr>
          <w:ilvl w:val="0"/>
          <w:numId w:val="173"/>
        </w:numPr>
        <w:spacing w:before="8"/>
        <w:jc w:val="both"/>
        <w:rPr>
          <w:rFonts w:asciiTheme="majorBidi" w:hAnsiTheme="majorBidi"/>
          <w:sz w:val="22"/>
          <w:szCs w:val="22"/>
        </w:rPr>
      </w:pPr>
      <w:r w:rsidRPr="00C36F6E">
        <w:rPr>
          <w:rFonts w:asciiTheme="majorBidi" w:hAnsiTheme="majorBidi"/>
          <w:sz w:val="22"/>
          <w:szCs w:val="22"/>
        </w:rPr>
        <w:t xml:space="preserve">montaż zawiasów, prowadnic, systemów cichego </w:t>
      </w:r>
      <w:proofErr w:type="spellStart"/>
      <w:r w:rsidRPr="00C36F6E">
        <w:rPr>
          <w:rFonts w:asciiTheme="majorBidi" w:hAnsiTheme="majorBidi"/>
          <w:sz w:val="22"/>
          <w:szCs w:val="22"/>
        </w:rPr>
        <w:t>domyku</w:t>
      </w:r>
      <w:proofErr w:type="spellEnd"/>
      <w:r w:rsidRPr="00C36F6E">
        <w:rPr>
          <w:rFonts w:asciiTheme="majorBidi" w:hAnsiTheme="majorBidi"/>
          <w:sz w:val="22"/>
          <w:szCs w:val="22"/>
        </w:rPr>
        <w:t>, koszy cargo oraz pozostałych akcesoriów meblowych,</w:t>
      </w:r>
    </w:p>
    <w:p w14:paraId="39C507C7" w14:textId="77777777" w:rsidR="00C36F6E" w:rsidRPr="00C36F6E" w:rsidRDefault="00C36F6E" w:rsidP="00C36F6E">
      <w:pPr>
        <w:pStyle w:val="Tekstpodstawowy"/>
        <w:numPr>
          <w:ilvl w:val="0"/>
          <w:numId w:val="173"/>
        </w:numPr>
        <w:spacing w:before="8"/>
        <w:jc w:val="both"/>
        <w:rPr>
          <w:rFonts w:asciiTheme="majorBidi" w:hAnsiTheme="majorBidi"/>
          <w:sz w:val="22"/>
          <w:szCs w:val="22"/>
        </w:rPr>
      </w:pPr>
      <w:r w:rsidRPr="00C36F6E">
        <w:rPr>
          <w:rFonts w:asciiTheme="majorBidi" w:hAnsiTheme="majorBidi"/>
          <w:sz w:val="22"/>
          <w:szCs w:val="22"/>
        </w:rPr>
        <w:t>dostawę i montaż zlewozmywaków, baterii kuchennych oraz osprzętu odpływowego,</w:t>
      </w:r>
    </w:p>
    <w:p w14:paraId="56C82CCA" w14:textId="3D727FA5" w:rsidR="00C36F6E" w:rsidRPr="00C36F6E" w:rsidRDefault="00C36F6E" w:rsidP="00C36F6E">
      <w:pPr>
        <w:pStyle w:val="Tekstpodstawowy"/>
        <w:numPr>
          <w:ilvl w:val="0"/>
          <w:numId w:val="173"/>
        </w:numPr>
        <w:spacing w:before="8"/>
        <w:jc w:val="both"/>
        <w:rPr>
          <w:rFonts w:asciiTheme="majorBidi" w:hAnsiTheme="majorBidi"/>
          <w:sz w:val="22"/>
          <w:szCs w:val="22"/>
        </w:rPr>
      </w:pPr>
      <w:r w:rsidRPr="00C36F6E">
        <w:rPr>
          <w:rFonts w:asciiTheme="majorBidi" w:hAnsiTheme="majorBidi"/>
          <w:sz w:val="22"/>
          <w:szCs w:val="22"/>
        </w:rPr>
        <w:t>montaż</w:t>
      </w:r>
      <w:r w:rsidR="002D5FF7">
        <w:rPr>
          <w:rFonts w:asciiTheme="majorBidi" w:hAnsiTheme="majorBidi"/>
          <w:sz w:val="22"/>
          <w:szCs w:val="22"/>
        </w:rPr>
        <w:t xml:space="preserve"> istniejących:</w:t>
      </w:r>
      <w:r w:rsidRPr="00C36F6E">
        <w:rPr>
          <w:rFonts w:asciiTheme="majorBidi" w:hAnsiTheme="majorBidi"/>
          <w:sz w:val="22"/>
          <w:szCs w:val="22"/>
        </w:rPr>
        <w:t xml:space="preserve"> lodówek, płyt indukcyjnych, piekarników, zmywarek, kuchenek mikrofalowych oraz pozostałego sprzętu AGD,</w:t>
      </w:r>
    </w:p>
    <w:p w14:paraId="586B36DF" w14:textId="77777777" w:rsidR="00C36F6E" w:rsidRPr="00C36F6E" w:rsidRDefault="00C36F6E" w:rsidP="00C36F6E">
      <w:pPr>
        <w:pStyle w:val="Tekstpodstawowy"/>
        <w:numPr>
          <w:ilvl w:val="0"/>
          <w:numId w:val="173"/>
        </w:numPr>
        <w:spacing w:before="8"/>
        <w:jc w:val="both"/>
        <w:rPr>
          <w:rFonts w:asciiTheme="majorBidi" w:hAnsiTheme="majorBidi"/>
          <w:sz w:val="22"/>
          <w:szCs w:val="22"/>
        </w:rPr>
      </w:pPr>
      <w:r w:rsidRPr="00C36F6E">
        <w:rPr>
          <w:rFonts w:asciiTheme="majorBidi" w:hAnsiTheme="majorBidi"/>
          <w:sz w:val="22"/>
          <w:szCs w:val="22"/>
        </w:rPr>
        <w:t xml:space="preserve">wykonanie zabudowy sprzętu AGD przeznaczonego do montażu </w:t>
      </w:r>
      <w:proofErr w:type="spellStart"/>
      <w:r w:rsidRPr="00C36F6E">
        <w:rPr>
          <w:rFonts w:asciiTheme="majorBidi" w:hAnsiTheme="majorBidi"/>
          <w:sz w:val="22"/>
          <w:szCs w:val="22"/>
        </w:rPr>
        <w:t>podblatowego</w:t>
      </w:r>
      <w:proofErr w:type="spellEnd"/>
      <w:r w:rsidRPr="00C36F6E">
        <w:rPr>
          <w:rFonts w:asciiTheme="majorBidi" w:hAnsiTheme="majorBidi"/>
          <w:sz w:val="22"/>
          <w:szCs w:val="22"/>
        </w:rPr>
        <w:t xml:space="preserve"> lub w słupkach meblowych,</w:t>
      </w:r>
    </w:p>
    <w:p w14:paraId="2424DBA9" w14:textId="6C6DBA15" w:rsidR="00C36F6E" w:rsidRPr="00C36F6E" w:rsidRDefault="00C36F6E" w:rsidP="00C36F6E">
      <w:pPr>
        <w:pStyle w:val="Tekstpodstawowy"/>
        <w:numPr>
          <w:ilvl w:val="0"/>
          <w:numId w:val="173"/>
        </w:numPr>
        <w:spacing w:before="8"/>
        <w:jc w:val="both"/>
        <w:rPr>
          <w:rFonts w:asciiTheme="majorBidi" w:hAnsiTheme="majorBidi"/>
          <w:sz w:val="22"/>
          <w:szCs w:val="22"/>
        </w:rPr>
      </w:pPr>
      <w:r w:rsidRPr="00C36F6E">
        <w:rPr>
          <w:rFonts w:asciiTheme="majorBidi" w:hAnsiTheme="majorBidi"/>
          <w:sz w:val="22"/>
          <w:szCs w:val="22"/>
        </w:rPr>
        <w:t>podłączenie urządzeń AGD do przygotowanych instalacji elektrycznych, wodociągowych i</w:t>
      </w:r>
      <w:r w:rsidR="00E5691D">
        <w:rPr>
          <w:rFonts w:asciiTheme="majorBidi" w:hAnsiTheme="majorBidi"/>
          <w:sz w:val="22"/>
          <w:szCs w:val="22"/>
        </w:rPr>
        <w:t> </w:t>
      </w:r>
      <w:r w:rsidRPr="00C36F6E">
        <w:rPr>
          <w:rFonts w:asciiTheme="majorBidi" w:hAnsiTheme="majorBidi"/>
          <w:sz w:val="22"/>
          <w:szCs w:val="22"/>
        </w:rPr>
        <w:t>kanalizacyjnych zgodnie z wymaganiami producentów,</w:t>
      </w:r>
    </w:p>
    <w:p w14:paraId="350BA349" w14:textId="77777777" w:rsidR="00C36F6E" w:rsidRPr="00C36F6E" w:rsidRDefault="00C36F6E" w:rsidP="00C36F6E">
      <w:pPr>
        <w:pStyle w:val="Tekstpodstawowy"/>
        <w:numPr>
          <w:ilvl w:val="0"/>
          <w:numId w:val="173"/>
        </w:numPr>
        <w:spacing w:before="8"/>
        <w:jc w:val="both"/>
        <w:rPr>
          <w:rFonts w:asciiTheme="majorBidi" w:hAnsiTheme="majorBidi"/>
          <w:sz w:val="22"/>
          <w:szCs w:val="22"/>
        </w:rPr>
      </w:pPr>
      <w:r w:rsidRPr="00C36F6E">
        <w:rPr>
          <w:rFonts w:asciiTheme="majorBidi" w:hAnsiTheme="majorBidi"/>
          <w:sz w:val="22"/>
          <w:szCs w:val="22"/>
        </w:rPr>
        <w:t>regulację frontów, prowadnic, zawiasów oraz elementów ruchomych zabudowy meblowej,</w:t>
      </w:r>
    </w:p>
    <w:p w14:paraId="1A83E689" w14:textId="77777777" w:rsidR="00C36F6E" w:rsidRPr="00C36F6E" w:rsidRDefault="00C36F6E" w:rsidP="00C36F6E">
      <w:pPr>
        <w:pStyle w:val="Tekstpodstawowy"/>
        <w:numPr>
          <w:ilvl w:val="0"/>
          <w:numId w:val="173"/>
        </w:numPr>
        <w:spacing w:before="8"/>
        <w:jc w:val="both"/>
        <w:rPr>
          <w:rFonts w:asciiTheme="majorBidi" w:hAnsiTheme="majorBidi"/>
          <w:sz w:val="22"/>
          <w:szCs w:val="22"/>
        </w:rPr>
      </w:pPr>
      <w:r w:rsidRPr="00C36F6E">
        <w:rPr>
          <w:rFonts w:asciiTheme="majorBidi" w:hAnsiTheme="majorBidi"/>
          <w:sz w:val="22"/>
          <w:szCs w:val="22"/>
        </w:rPr>
        <w:t>montaż listew wykończeniowych, cokołów, maskownic oraz elementów estetycznego wykończenia,</w:t>
      </w:r>
    </w:p>
    <w:p w14:paraId="512FE664" w14:textId="77777777" w:rsidR="00C36F6E" w:rsidRPr="00C36F6E" w:rsidRDefault="00C36F6E" w:rsidP="00C36F6E">
      <w:pPr>
        <w:pStyle w:val="Tekstpodstawowy"/>
        <w:numPr>
          <w:ilvl w:val="0"/>
          <w:numId w:val="173"/>
        </w:numPr>
        <w:spacing w:before="8"/>
        <w:jc w:val="both"/>
        <w:rPr>
          <w:rFonts w:asciiTheme="majorBidi" w:hAnsiTheme="majorBidi"/>
          <w:sz w:val="22"/>
          <w:szCs w:val="22"/>
        </w:rPr>
      </w:pPr>
      <w:r w:rsidRPr="00C36F6E">
        <w:rPr>
          <w:rFonts w:asciiTheme="majorBidi" w:hAnsiTheme="majorBidi"/>
          <w:sz w:val="22"/>
          <w:szCs w:val="22"/>
        </w:rPr>
        <w:t>wykonanie uszczelnień przy blatach, zlewach oraz stykach z okładzinami ściennymi,</w:t>
      </w:r>
    </w:p>
    <w:p w14:paraId="35A67540" w14:textId="77777777" w:rsidR="00C36F6E" w:rsidRPr="00C36F6E" w:rsidRDefault="00C36F6E" w:rsidP="00C36F6E">
      <w:pPr>
        <w:pStyle w:val="Tekstpodstawowy"/>
        <w:numPr>
          <w:ilvl w:val="0"/>
          <w:numId w:val="173"/>
        </w:numPr>
        <w:spacing w:before="8"/>
        <w:jc w:val="both"/>
        <w:rPr>
          <w:rFonts w:asciiTheme="majorBidi" w:hAnsiTheme="majorBidi"/>
          <w:sz w:val="22"/>
          <w:szCs w:val="22"/>
        </w:rPr>
      </w:pPr>
      <w:r w:rsidRPr="00C36F6E">
        <w:rPr>
          <w:rFonts w:asciiTheme="majorBidi" w:hAnsiTheme="majorBidi"/>
          <w:sz w:val="22"/>
          <w:szCs w:val="22"/>
        </w:rPr>
        <w:t>sprawdzenie poprawności działania wszystkich urządzeń AGD, armatury oraz elementów wyposażenia,</w:t>
      </w:r>
    </w:p>
    <w:p w14:paraId="4DECF9CE" w14:textId="77777777" w:rsidR="00C36F6E" w:rsidRPr="00C36F6E" w:rsidRDefault="00C36F6E" w:rsidP="00C36F6E">
      <w:pPr>
        <w:pStyle w:val="Tekstpodstawowy"/>
        <w:numPr>
          <w:ilvl w:val="0"/>
          <w:numId w:val="173"/>
        </w:numPr>
        <w:spacing w:before="8"/>
        <w:jc w:val="both"/>
        <w:rPr>
          <w:rFonts w:asciiTheme="majorBidi" w:hAnsiTheme="majorBidi"/>
          <w:sz w:val="22"/>
          <w:szCs w:val="22"/>
        </w:rPr>
      </w:pPr>
      <w:r w:rsidRPr="00C36F6E">
        <w:rPr>
          <w:rFonts w:asciiTheme="majorBidi" w:hAnsiTheme="majorBidi"/>
          <w:sz w:val="22"/>
          <w:szCs w:val="22"/>
        </w:rPr>
        <w:t>przekazanie Zamawiającemu instrukcji obsługi, kart gwarancyjnych oraz dokumentacji technicznej urządzeń,</w:t>
      </w:r>
    </w:p>
    <w:p w14:paraId="173840B6" w14:textId="77777777" w:rsidR="00C36F6E" w:rsidRPr="00C36F6E" w:rsidRDefault="00C36F6E" w:rsidP="00C36F6E">
      <w:pPr>
        <w:pStyle w:val="Tekstpodstawowy"/>
        <w:numPr>
          <w:ilvl w:val="0"/>
          <w:numId w:val="173"/>
        </w:numPr>
        <w:spacing w:before="8"/>
        <w:jc w:val="both"/>
        <w:rPr>
          <w:rFonts w:asciiTheme="majorBidi" w:hAnsiTheme="majorBidi"/>
          <w:sz w:val="22"/>
          <w:szCs w:val="22"/>
        </w:rPr>
      </w:pPr>
      <w:r w:rsidRPr="00C36F6E">
        <w:rPr>
          <w:rFonts w:asciiTheme="majorBidi" w:hAnsiTheme="majorBidi"/>
          <w:sz w:val="22"/>
          <w:szCs w:val="22"/>
        </w:rPr>
        <w:t>kontrolę jakości wykonanych robót pod względem estetyki, funkcjonalności, trwałości oraz zgodności z dokumentacją,</w:t>
      </w:r>
    </w:p>
    <w:p w14:paraId="641736AB" w14:textId="77777777" w:rsidR="00C36F6E" w:rsidRPr="00C36F6E" w:rsidRDefault="00C36F6E" w:rsidP="00C36F6E">
      <w:pPr>
        <w:pStyle w:val="Tekstpodstawowy"/>
        <w:numPr>
          <w:ilvl w:val="0"/>
          <w:numId w:val="173"/>
        </w:numPr>
        <w:spacing w:before="8"/>
        <w:jc w:val="both"/>
        <w:rPr>
          <w:rFonts w:asciiTheme="majorBidi" w:hAnsiTheme="majorBidi"/>
          <w:sz w:val="22"/>
          <w:szCs w:val="22"/>
        </w:rPr>
      </w:pPr>
      <w:r w:rsidRPr="00C36F6E">
        <w:rPr>
          <w:rFonts w:asciiTheme="majorBidi" w:hAnsiTheme="majorBidi"/>
          <w:sz w:val="22"/>
          <w:szCs w:val="22"/>
        </w:rPr>
        <w:t>wykonanie poprawek i usunięcie wad stwierdzonych przy odbiorze,</w:t>
      </w:r>
    </w:p>
    <w:p w14:paraId="1B71CF34" w14:textId="235FF585" w:rsidR="00120ED4" w:rsidRPr="002D5FF7" w:rsidRDefault="00C36F6E" w:rsidP="002D5FF7">
      <w:pPr>
        <w:pStyle w:val="Tekstpodstawowy"/>
        <w:numPr>
          <w:ilvl w:val="0"/>
          <w:numId w:val="173"/>
        </w:numPr>
        <w:spacing w:before="8"/>
        <w:jc w:val="both"/>
        <w:rPr>
          <w:rFonts w:asciiTheme="majorBidi" w:hAnsiTheme="majorBidi"/>
          <w:sz w:val="22"/>
          <w:szCs w:val="22"/>
        </w:rPr>
      </w:pPr>
      <w:r w:rsidRPr="00C36F6E">
        <w:rPr>
          <w:rFonts w:asciiTheme="majorBidi" w:hAnsiTheme="majorBidi"/>
          <w:sz w:val="22"/>
          <w:szCs w:val="22"/>
        </w:rPr>
        <w:t>uporządkowanie pomieszczeń po zakończeniu montażu oraz wywóz odpadów powstałych w trakcie robót.</w:t>
      </w:r>
    </w:p>
    <w:p w14:paraId="54502DDD" w14:textId="589F632F" w:rsidR="00EE6EF8" w:rsidRDefault="00120ED4" w:rsidP="00120ED4">
      <w:pPr>
        <w:pStyle w:val="Tekstpodstawowy"/>
        <w:numPr>
          <w:ilvl w:val="1"/>
          <w:numId w:val="140"/>
        </w:numPr>
        <w:spacing w:before="8"/>
        <w:ind w:left="426"/>
        <w:jc w:val="both"/>
        <w:rPr>
          <w:rFonts w:asciiTheme="majorBidi" w:hAnsiTheme="majorBidi"/>
          <w:sz w:val="22"/>
          <w:szCs w:val="22"/>
        </w:rPr>
      </w:pPr>
      <w:r w:rsidRPr="00726879">
        <w:rPr>
          <w:rFonts w:asciiTheme="majorBidi" w:hAnsiTheme="majorBidi"/>
          <w:b/>
          <w:bCs/>
          <w:sz w:val="22"/>
          <w:szCs w:val="22"/>
        </w:rPr>
        <w:t>W</w:t>
      </w:r>
      <w:r w:rsidR="00EE6EF8" w:rsidRPr="00726879">
        <w:rPr>
          <w:rFonts w:asciiTheme="majorBidi" w:hAnsiTheme="majorBidi"/>
          <w:b/>
          <w:bCs/>
          <w:sz w:val="22"/>
          <w:szCs w:val="22"/>
        </w:rPr>
        <w:t xml:space="preserve">ykonanie </w:t>
      </w:r>
      <w:r w:rsidR="00057BCB" w:rsidRPr="00726879">
        <w:rPr>
          <w:rFonts w:asciiTheme="majorBidi" w:hAnsiTheme="majorBidi"/>
          <w:b/>
          <w:bCs/>
          <w:sz w:val="22"/>
          <w:szCs w:val="22"/>
        </w:rPr>
        <w:t xml:space="preserve">kompletnego </w:t>
      </w:r>
      <w:r w:rsidR="00EE6EF8" w:rsidRPr="00726879">
        <w:rPr>
          <w:rFonts w:asciiTheme="majorBidi" w:hAnsiTheme="majorBidi"/>
          <w:b/>
          <w:bCs/>
          <w:sz w:val="22"/>
          <w:szCs w:val="22"/>
        </w:rPr>
        <w:t>wyposażenia sanitarnego</w:t>
      </w:r>
      <w:r w:rsidR="002D5FF7">
        <w:rPr>
          <w:rFonts w:asciiTheme="majorBidi" w:hAnsiTheme="majorBidi"/>
          <w:b/>
          <w:bCs/>
          <w:sz w:val="22"/>
          <w:szCs w:val="22"/>
        </w:rPr>
        <w:t xml:space="preserve"> łazienek. </w:t>
      </w:r>
      <w:bookmarkStart w:id="4" w:name="_Hlk233961344"/>
      <w:r w:rsidR="00C269B3">
        <w:rPr>
          <w:rFonts w:asciiTheme="majorBidi" w:hAnsiTheme="majorBidi"/>
          <w:b/>
          <w:bCs/>
          <w:sz w:val="22"/>
          <w:szCs w:val="22"/>
        </w:rPr>
        <w:t>W p</w:t>
      </w:r>
      <w:r w:rsidR="002D5FF7">
        <w:rPr>
          <w:rFonts w:asciiTheme="majorBidi" w:hAnsiTheme="majorBidi"/>
          <w:b/>
          <w:bCs/>
          <w:sz w:val="22"/>
          <w:szCs w:val="22"/>
        </w:rPr>
        <w:t>omieszczeniu nr. 5 wyposażyć w</w:t>
      </w:r>
      <w:r w:rsidR="00C269B3">
        <w:rPr>
          <w:rFonts w:asciiTheme="majorBidi" w:hAnsiTheme="majorBidi"/>
          <w:b/>
          <w:bCs/>
          <w:sz w:val="22"/>
          <w:szCs w:val="22"/>
        </w:rPr>
        <w:t> </w:t>
      </w:r>
      <w:r w:rsidR="00057BCB" w:rsidRPr="00726879">
        <w:rPr>
          <w:rFonts w:asciiTheme="majorBidi" w:hAnsiTheme="majorBidi"/>
          <w:b/>
          <w:bCs/>
          <w:sz w:val="22"/>
          <w:szCs w:val="22"/>
        </w:rPr>
        <w:t xml:space="preserve">kabiny systemowe HPL (należy wykonać </w:t>
      </w:r>
      <w:r w:rsidR="006C3608" w:rsidRPr="00726879">
        <w:rPr>
          <w:rFonts w:asciiTheme="majorBidi" w:hAnsiTheme="majorBidi"/>
          <w:b/>
          <w:bCs/>
          <w:sz w:val="22"/>
          <w:szCs w:val="22"/>
        </w:rPr>
        <w:t>2</w:t>
      </w:r>
      <w:r w:rsidR="00EE6EF8" w:rsidRPr="00726879">
        <w:rPr>
          <w:rFonts w:asciiTheme="majorBidi" w:hAnsiTheme="majorBidi"/>
          <w:b/>
          <w:bCs/>
          <w:sz w:val="22"/>
          <w:szCs w:val="22"/>
        </w:rPr>
        <w:t xml:space="preserve"> kabin</w:t>
      </w:r>
      <w:r w:rsidR="00057BCB" w:rsidRPr="00726879">
        <w:rPr>
          <w:rFonts w:asciiTheme="majorBidi" w:hAnsiTheme="majorBidi"/>
          <w:b/>
          <w:bCs/>
          <w:sz w:val="22"/>
          <w:szCs w:val="22"/>
        </w:rPr>
        <w:t>y</w:t>
      </w:r>
      <w:r w:rsidR="00EE6EF8" w:rsidRPr="00726879">
        <w:rPr>
          <w:rFonts w:asciiTheme="majorBidi" w:hAnsiTheme="majorBidi"/>
          <w:b/>
          <w:bCs/>
          <w:sz w:val="22"/>
          <w:szCs w:val="22"/>
        </w:rPr>
        <w:t xml:space="preserve"> </w:t>
      </w:r>
      <w:r w:rsidR="00057BCB" w:rsidRPr="00726879">
        <w:rPr>
          <w:rFonts w:asciiTheme="majorBidi" w:hAnsiTheme="majorBidi"/>
          <w:b/>
          <w:bCs/>
          <w:sz w:val="22"/>
          <w:szCs w:val="22"/>
        </w:rPr>
        <w:t>standardowe</w:t>
      </w:r>
      <w:r w:rsidR="002D5FF7">
        <w:rPr>
          <w:rFonts w:asciiTheme="majorBidi" w:hAnsiTheme="majorBidi"/>
          <w:b/>
          <w:bCs/>
          <w:sz w:val="22"/>
          <w:szCs w:val="22"/>
        </w:rPr>
        <w:t>)</w:t>
      </w:r>
      <w:r w:rsidR="00057BCB" w:rsidRPr="00726879">
        <w:rPr>
          <w:rFonts w:asciiTheme="majorBidi" w:hAnsiTheme="majorBidi"/>
          <w:b/>
          <w:bCs/>
          <w:sz w:val="22"/>
          <w:szCs w:val="22"/>
        </w:rPr>
        <w:t xml:space="preserve"> </w:t>
      </w:r>
      <w:r w:rsidR="00EE6EF8" w:rsidRPr="00726879">
        <w:rPr>
          <w:rFonts w:asciiTheme="majorBidi" w:hAnsiTheme="majorBidi"/>
          <w:b/>
          <w:bCs/>
          <w:sz w:val="22"/>
          <w:szCs w:val="22"/>
        </w:rPr>
        <w:t>umywal</w:t>
      </w:r>
      <w:r w:rsidR="002D5FF7">
        <w:rPr>
          <w:rFonts w:asciiTheme="majorBidi" w:hAnsiTheme="majorBidi"/>
          <w:b/>
          <w:bCs/>
          <w:sz w:val="22"/>
          <w:szCs w:val="22"/>
        </w:rPr>
        <w:t>kę</w:t>
      </w:r>
      <w:r w:rsidR="00057BCB" w:rsidRPr="00726879">
        <w:rPr>
          <w:rFonts w:asciiTheme="majorBidi" w:hAnsiTheme="majorBidi"/>
          <w:b/>
          <w:bCs/>
          <w:sz w:val="22"/>
          <w:szCs w:val="22"/>
        </w:rPr>
        <w:t xml:space="preserve">, </w:t>
      </w:r>
      <w:r w:rsidR="00EE6EF8" w:rsidRPr="00726879">
        <w:rPr>
          <w:rFonts w:asciiTheme="majorBidi" w:hAnsiTheme="majorBidi"/>
          <w:b/>
          <w:bCs/>
          <w:sz w:val="22"/>
          <w:szCs w:val="22"/>
        </w:rPr>
        <w:t>mis</w:t>
      </w:r>
      <w:r w:rsidR="002D5FF7">
        <w:rPr>
          <w:rFonts w:asciiTheme="majorBidi" w:hAnsiTheme="majorBidi"/>
          <w:b/>
          <w:bCs/>
          <w:sz w:val="22"/>
          <w:szCs w:val="22"/>
        </w:rPr>
        <w:t>ki</w:t>
      </w:r>
      <w:r w:rsidR="00EE6EF8" w:rsidRPr="00726879">
        <w:rPr>
          <w:rFonts w:asciiTheme="majorBidi" w:hAnsiTheme="majorBidi"/>
          <w:b/>
          <w:bCs/>
          <w:sz w:val="22"/>
          <w:szCs w:val="22"/>
        </w:rPr>
        <w:t xml:space="preserve"> ustępow</w:t>
      </w:r>
      <w:r w:rsidR="002D5FF7">
        <w:rPr>
          <w:rFonts w:asciiTheme="majorBidi" w:hAnsiTheme="majorBidi"/>
          <w:b/>
          <w:bCs/>
          <w:sz w:val="22"/>
          <w:szCs w:val="22"/>
        </w:rPr>
        <w:t>e</w:t>
      </w:r>
      <w:r w:rsidR="00C269B3">
        <w:rPr>
          <w:rFonts w:asciiTheme="majorBidi" w:hAnsiTheme="majorBidi"/>
          <w:b/>
          <w:bCs/>
          <w:sz w:val="22"/>
          <w:szCs w:val="22"/>
        </w:rPr>
        <w:t xml:space="preserve"> kompakt</w:t>
      </w:r>
      <w:r w:rsidR="00EE6EF8" w:rsidRPr="00726879">
        <w:rPr>
          <w:rFonts w:asciiTheme="majorBidi" w:hAnsiTheme="majorBidi"/>
          <w:b/>
          <w:bCs/>
          <w:sz w:val="22"/>
          <w:szCs w:val="22"/>
        </w:rPr>
        <w:t>,</w:t>
      </w:r>
      <w:r w:rsidR="002D5FF7">
        <w:rPr>
          <w:rFonts w:asciiTheme="majorBidi" w:hAnsiTheme="majorBidi"/>
          <w:b/>
          <w:bCs/>
          <w:sz w:val="22"/>
          <w:szCs w:val="22"/>
        </w:rPr>
        <w:t xml:space="preserve"> pisuar</w:t>
      </w:r>
      <w:r w:rsidR="00057BCB" w:rsidRPr="00726879">
        <w:rPr>
          <w:rFonts w:asciiTheme="majorBidi" w:hAnsiTheme="majorBidi"/>
          <w:b/>
          <w:bCs/>
          <w:sz w:val="22"/>
          <w:szCs w:val="22"/>
        </w:rPr>
        <w:t xml:space="preserve"> </w:t>
      </w:r>
      <w:r w:rsidR="002D5FF7">
        <w:rPr>
          <w:rFonts w:asciiTheme="majorBidi" w:hAnsiTheme="majorBidi"/>
          <w:b/>
          <w:bCs/>
          <w:sz w:val="22"/>
          <w:szCs w:val="22"/>
        </w:rPr>
        <w:t xml:space="preserve">oraz </w:t>
      </w:r>
      <w:r w:rsidR="00057BCB" w:rsidRPr="00726879">
        <w:rPr>
          <w:rFonts w:asciiTheme="majorBidi" w:hAnsiTheme="majorBidi"/>
          <w:b/>
          <w:bCs/>
          <w:sz w:val="22"/>
          <w:szCs w:val="22"/>
        </w:rPr>
        <w:t>pozostał</w:t>
      </w:r>
      <w:r w:rsidR="002D5FF7">
        <w:rPr>
          <w:rFonts w:asciiTheme="majorBidi" w:hAnsiTheme="majorBidi"/>
          <w:b/>
          <w:bCs/>
          <w:sz w:val="22"/>
          <w:szCs w:val="22"/>
        </w:rPr>
        <w:t>e</w:t>
      </w:r>
      <w:r w:rsidR="00057BCB" w:rsidRPr="00726879">
        <w:rPr>
          <w:rFonts w:asciiTheme="majorBidi" w:hAnsiTheme="majorBidi"/>
          <w:b/>
          <w:bCs/>
          <w:sz w:val="22"/>
          <w:szCs w:val="22"/>
        </w:rPr>
        <w:t xml:space="preserve"> </w:t>
      </w:r>
      <w:proofErr w:type="spellStart"/>
      <w:r w:rsidR="00057BCB" w:rsidRPr="00726879">
        <w:rPr>
          <w:rFonts w:asciiTheme="majorBidi" w:hAnsiTheme="majorBidi"/>
          <w:b/>
          <w:bCs/>
          <w:sz w:val="22"/>
          <w:szCs w:val="22"/>
        </w:rPr>
        <w:t>akcesorii</w:t>
      </w:r>
      <w:proofErr w:type="spellEnd"/>
      <w:r w:rsidR="00057BCB" w:rsidRPr="00726879">
        <w:rPr>
          <w:rFonts w:asciiTheme="majorBidi" w:hAnsiTheme="majorBidi"/>
          <w:b/>
          <w:bCs/>
          <w:sz w:val="22"/>
          <w:szCs w:val="22"/>
        </w:rPr>
        <w:t xml:space="preserve"> łazienkowych.</w:t>
      </w:r>
      <w:bookmarkEnd w:id="4"/>
      <w:r w:rsidR="00057BCB">
        <w:rPr>
          <w:rFonts w:asciiTheme="majorBidi" w:hAnsiTheme="majorBidi"/>
          <w:sz w:val="22"/>
          <w:szCs w:val="22"/>
        </w:rPr>
        <w:t xml:space="preserve"> </w:t>
      </w:r>
      <w:r w:rsidR="00C269B3">
        <w:rPr>
          <w:rFonts w:asciiTheme="majorBidi" w:hAnsiTheme="majorBidi"/>
          <w:sz w:val="22"/>
          <w:szCs w:val="22"/>
        </w:rPr>
        <w:t xml:space="preserve"> </w:t>
      </w:r>
      <w:r w:rsidR="00C269B3" w:rsidRPr="00C269B3">
        <w:rPr>
          <w:rFonts w:asciiTheme="majorBidi" w:hAnsiTheme="majorBidi"/>
          <w:b/>
          <w:bCs/>
          <w:sz w:val="22"/>
          <w:szCs w:val="22"/>
        </w:rPr>
        <w:t>W pomieszczeniu nr. 2 wyposażyć w umywalkę, miski ustępowe</w:t>
      </w:r>
      <w:r w:rsidR="00C269B3">
        <w:rPr>
          <w:rFonts w:asciiTheme="majorBidi" w:hAnsiTheme="majorBidi"/>
          <w:b/>
          <w:bCs/>
          <w:sz w:val="22"/>
          <w:szCs w:val="22"/>
        </w:rPr>
        <w:t xml:space="preserve"> kompakt</w:t>
      </w:r>
      <w:r w:rsidR="00C269B3" w:rsidRPr="00C269B3">
        <w:rPr>
          <w:rFonts w:asciiTheme="majorBidi" w:hAnsiTheme="majorBidi"/>
          <w:b/>
          <w:bCs/>
          <w:sz w:val="22"/>
          <w:szCs w:val="22"/>
        </w:rPr>
        <w:t xml:space="preserve">,  oraz pozostałe </w:t>
      </w:r>
      <w:proofErr w:type="spellStart"/>
      <w:r w:rsidR="00C269B3" w:rsidRPr="00C269B3">
        <w:rPr>
          <w:rFonts w:asciiTheme="majorBidi" w:hAnsiTheme="majorBidi"/>
          <w:b/>
          <w:bCs/>
          <w:sz w:val="22"/>
          <w:szCs w:val="22"/>
        </w:rPr>
        <w:t>akcesorii</w:t>
      </w:r>
      <w:proofErr w:type="spellEnd"/>
      <w:r w:rsidR="00C269B3" w:rsidRPr="00C269B3">
        <w:rPr>
          <w:rFonts w:asciiTheme="majorBidi" w:hAnsiTheme="majorBidi"/>
          <w:b/>
          <w:bCs/>
          <w:sz w:val="22"/>
          <w:szCs w:val="22"/>
        </w:rPr>
        <w:t xml:space="preserve"> łazienkowych.</w:t>
      </w:r>
      <w:r w:rsidR="00C269B3">
        <w:rPr>
          <w:rFonts w:asciiTheme="majorBidi" w:hAnsiTheme="majorBidi"/>
          <w:sz w:val="22"/>
          <w:szCs w:val="22"/>
        </w:rPr>
        <w:t xml:space="preserve"> </w:t>
      </w:r>
      <w:r w:rsidR="00057BCB">
        <w:rPr>
          <w:rFonts w:asciiTheme="majorBidi" w:hAnsiTheme="majorBidi"/>
          <w:sz w:val="22"/>
          <w:szCs w:val="22"/>
        </w:rPr>
        <w:t xml:space="preserve">W tym: </w:t>
      </w:r>
    </w:p>
    <w:p w14:paraId="60497439" w14:textId="77777777" w:rsidR="002144FD" w:rsidRPr="002144FD" w:rsidRDefault="002144FD" w:rsidP="002144FD">
      <w:pPr>
        <w:pStyle w:val="Tekstpodstawowy"/>
        <w:numPr>
          <w:ilvl w:val="0"/>
          <w:numId w:val="176"/>
        </w:numPr>
        <w:spacing w:before="8"/>
        <w:jc w:val="both"/>
        <w:rPr>
          <w:rFonts w:asciiTheme="majorBidi" w:hAnsiTheme="majorBidi"/>
          <w:sz w:val="22"/>
          <w:szCs w:val="22"/>
        </w:rPr>
      </w:pPr>
      <w:r w:rsidRPr="002144FD">
        <w:rPr>
          <w:rFonts w:asciiTheme="majorBidi" w:hAnsiTheme="majorBidi"/>
          <w:sz w:val="22"/>
          <w:szCs w:val="22"/>
        </w:rPr>
        <w:t>dokonanie oględzin pomieszczenia sanitarnego oraz weryfikacji warunków montażowych po zakończeniu robót budowlanych i instalacyjnych,</w:t>
      </w:r>
    </w:p>
    <w:p w14:paraId="7CFC9714" w14:textId="77777777" w:rsidR="002144FD" w:rsidRPr="002144FD" w:rsidRDefault="002144FD" w:rsidP="002144FD">
      <w:pPr>
        <w:pStyle w:val="Tekstpodstawowy"/>
        <w:numPr>
          <w:ilvl w:val="0"/>
          <w:numId w:val="176"/>
        </w:numPr>
        <w:spacing w:before="8"/>
        <w:jc w:val="both"/>
        <w:rPr>
          <w:rFonts w:asciiTheme="majorBidi" w:hAnsiTheme="majorBidi"/>
          <w:sz w:val="22"/>
          <w:szCs w:val="22"/>
        </w:rPr>
      </w:pPr>
      <w:r w:rsidRPr="002144FD">
        <w:rPr>
          <w:rFonts w:asciiTheme="majorBidi" w:hAnsiTheme="majorBidi"/>
          <w:sz w:val="22"/>
          <w:szCs w:val="22"/>
        </w:rPr>
        <w:t>wykonanie szczegółowych pomiarów pomieszczenia, rozmieszczenia podejść wodociągowych, kanalizacyjnych oraz elektrycznych,</w:t>
      </w:r>
    </w:p>
    <w:p w14:paraId="013CDB72" w14:textId="77777777" w:rsidR="002144FD" w:rsidRPr="002144FD" w:rsidRDefault="002144FD" w:rsidP="002144FD">
      <w:pPr>
        <w:pStyle w:val="Tekstpodstawowy"/>
        <w:numPr>
          <w:ilvl w:val="0"/>
          <w:numId w:val="176"/>
        </w:numPr>
        <w:spacing w:before="8"/>
        <w:jc w:val="both"/>
        <w:rPr>
          <w:rFonts w:asciiTheme="majorBidi" w:hAnsiTheme="majorBidi"/>
          <w:sz w:val="22"/>
          <w:szCs w:val="22"/>
        </w:rPr>
      </w:pPr>
      <w:r w:rsidRPr="002144FD">
        <w:rPr>
          <w:rFonts w:asciiTheme="majorBidi" w:hAnsiTheme="majorBidi"/>
          <w:sz w:val="22"/>
          <w:szCs w:val="22"/>
        </w:rPr>
        <w:t>opracowanie układu funkcjonalnego wyposażenia sanitarnego zgodnie z obowiązującymi przepisami, ergonomią oraz dostępnością dla osób z niepełnosprawnościami,</w:t>
      </w:r>
    </w:p>
    <w:p w14:paraId="16BB5D96" w14:textId="77777777" w:rsidR="002144FD" w:rsidRPr="002144FD" w:rsidRDefault="002144FD" w:rsidP="002144FD">
      <w:pPr>
        <w:pStyle w:val="Tekstpodstawowy"/>
        <w:numPr>
          <w:ilvl w:val="0"/>
          <w:numId w:val="176"/>
        </w:numPr>
        <w:spacing w:before="8"/>
        <w:jc w:val="both"/>
        <w:rPr>
          <w:rFonts w:asciiTheme="majorBidi" w:hAnsiTheme="majorBidi"/>
          <w:sz w:val="22"/>
          <w:szCs w:val="22"/>
        </w:rPr>
      </w:pPr>
      <w:r w:rsidRPr="002144FD">
        <w:rPr>
          <w:rFonts w:asciiTheme="majorBidi" w:hAnsiTheme="majorBidi"/>
          <w:sz w:val="22"/>
          <w:szCs w:val="22"/>
        </w:rPr>
        <w:t>uzgodnienie z Zamawiającym rodzaju urządzeń, kolorystyki, wymiarów oraz standardu wykonania wyposażenia,</w:t>
      </w:r>
    </w:p>
    <w:p w14:paraId="2D020DAD" w14:textId="77777777" w:rsidR="002144FD" w:rsidRPr="002144FD" w:rsidRDefault="002144FD" w:rsidP="002144FD">
      <w:pPr>
        <w:pStyle w:val="Tekstpodstawowy"/>
        <w:numPr>
          <w:ilvl w:val="0"/>
          <w:numId w:val="176"/>
        </w:numPr>
        <w:spacing w:before="8"/>
        <w:jc w:val="both"/>
        <w:rPr>
          <w:rFonts w:asciiTheme="majorBidi" w:hAnsiTheme="majorBidi"/>
          <w:sz w:val="22"/>
          <w:szCs w:val="22"/>
        </w:rPr>
      </w:pPr>
      <w:r w:rsidRPr="002144FD">
        <w:rPr>
          <w:rFonts w:asciiTheme="majorBidi" w:hAnsiTheme="majorBidi"/>
          <w:sz w:val="22"/>
          <w:szCs w:val="22"/>
        </w:rPr>
        <w:t>dostawę fabrycznie nowych kabin sanitarnych systemowych wykonanych z płyt HPL o podwyższonej odporności na wilgoć, środki czyszczące i uszkodzenia mechaniczne,</w:t>
      </w:r>
    </w:p>
    <w:p w14:paraId="42D35E15" w14:textId="77777777" w:rsidR="002144FD" w:rsidRPr="002144FD" w:rsidRDefault="002144FD" w:rsidP="002144FD">
      <w:pPr>
        <w:pStyle w:val="Tekstpodstawowy"/>
        <w:numPr>
          <w:ilvl w:val="0"/>
          <w:numId w:val="176"/>
        </w:numPr>
        <w:spacing w:before="8"/>
        <w:jc w:val="both"/>
        <w:rPr>
          <w:rFonts w:asciiTheme="majorBidi" w:hAnsiTheme="majorBidi"/>
          <w:sz w:val="22"/>
          <w:szCs w:val="22"/>
        </w:rPr>
      </w:pPr>
      <w:r w:rsidRPr="002144FD">
        <w:rPr>
          <w:rFonts w:asciiTheme="majorBidi" w:hAnsiTheme="majorBidi"/>
          <w:sz w:val="22"/>
          <w:szCs w:val="22"/>
        </w:rPr>
        <w:t>wykonanie oraz montaż 2 kabin standardowych wyposażonych w drzwi, zamki, zawiasy, stopki regulacyjne oraz okucia systemowe,</w:t>
      </w:r>
    </w:p>
    <w:p w14:paraId="41CD1E9D" w14:textId="48DE3022" w:rsidR="002144FD" w:rsidRPr="002144FD" w:rsidRDefault="002144FD" w:rsidP="002144FD">
      <w:pPr>
        <w:pStyle w:val="Tekstpodstawowy"/>
        <w:numPr>
          <w:ilvl w:val="0"/>
          <w:numId w:val="176"/>
        </w:numPr>
        <w:spacing w:before="8"/>
        <w:jc w:val="both"/>
        <w:rPr>
          <w:rFonts w:asciiTheme="majorBidi" w:hAnsiTheme="majorBidi"/>
          <w:sz w:val="22"/>
          <w:szCs w:val="22"/>
        </w:rPr>
      </w:pPr>
      <w:r w:rsidRPr="002144FD">
        <w:rPr>
          <w:rFonts w:asciiTheme="majorBidi" w:hAnsiTheme="majorBidi"/>
          <w:sz w:val="22"/>
          <w:szCs w:val="22"/>
        </w:rPr>
        <w:t>wykonanie oraz montaż 1 kabiny sanitarnej dostosowanej do potrzeb osób niepełnosprawnych, o</w:t>
      </w:r>
      <w:r>
        <w:rPr>
          <w:rFonts w:asciiTheme="majorBidi" w:hAnsiTheme="majorBidi"/>
          <w:sz w:val="22"/>
          <w:szCs w:val="22"/>
        </w:rPr>
        <w:t> </w:t>
      </w:r>
      <w:r w:rsidRPr="002144FD">
        <w:rPr>
          <w:rFonts w:asciiTheme="majorBidi" w:hAnsiTheme="majorBidi"/>
          <w:sz w:val="22"/>
          <w:szCs w:val="22"/>
        </w:rPr>
        <w:t>wymiarach zgodnych z wymaganiami dostępności,</w:t>
      </w:r>
    </w:p>
    <w:p w14:paraId="751C3A0F" w14:textId="77777777" w:rsidR="002144FD" w:rsidRPr="002144FD" w:rsidRDefault="002144FD" w:rsidP="002144FD">
      <w:pPr>
        <w:pStyle w:val="Tekstpodstawowy"/>
        <w:numPr>
          <w:ilvl w:val="0"/>
          <w:numId w:val="176"/>
        </w:numPr>
        <w:spacing w:before="8"/>
        <w:jc w:val="both"/>
        <w:rPr>
          <w:rFonts w:asciiTheme="majorBidi" w:hAnsiTheme="majorBidi"/>
          <w:sz w:val="22"/>
          <w:szCs w:val="22"/>
        </w:rPr>
      </w:pPr>
      <w:r w:rsidRPr="002144FD">
        <w:rPr>
          <w:rFonts w:asciiTheme="majorBidi" w:hAnsiTheme="majorBidi"/>
          <w:sz w:val="22"/>
          <w:szCs w:val="22"/>
        </w:rPr>
        <w:t>wyposażenie kabiny dla osób niepełnosprawnych w odpowiednie pochwyty, przestrzeń manewrową oraz osprzęt zgodny z obowiązującymi przepisami,</w:t>
      </w:r>
    </w:p>
    <w:p w14:paraId="56EC4729" w14:textId="77777777" w:rsidR="002144FD" w:rsidRPr="002144FD" w:rsidRDefault="002144FD" w:rsidP="002144FD">
      <w:pPr>
        <w:pStyle w:val="Tekstpodstawowy"/>
        <w:numPr>
          <w:ilvl w:val="0"/>
          <w:numId w:val="176"/>
        </w:numPr>
        <w:spacing w:before="8"/>
        <w:jc w:val="both"/>
        <w:rPr>
          <w:rFonts w:asciiTheme="majorBidi" w:hAnsiTheme="majorBidi"/>
          <w:sz w:val="22"/>
          <w:szCs w:val="22"/>
        </w:rPr>
      </w:pPr>
      <w:r w:rsidRPr="002144FD">
        <w:rPr>
          <w:rFonts w:asciiTheme="majorBidi" w:hAnsiTheme="majorBidi"/>
          <w:sz w:val="22"/>
          <w:szCs w:val="22"/>
        </w:rPr>
        <w:t>montaż konstrukcji wsporczych, profili, okuć i elementów mocujących kabin systemowych,</w:t>
      </w:r>
    </w:p>
    <w:p w14:paraId="4172D785" w14:textId="77777777" w:rsidR="002144FD" w:rsidRPr="002144FD" w:rsidRDefault="002144FD" w:rsidP="002144FD">
      <w:pPr>
        <w:pStyle w:val="Tekstpodstawowy"/>
        <w:numPr>
          <w:ilvl w:val="0"/>
          <w:numId w:val="176"/>
        </w:numPr>
        <w:spacing w:before="8"/>
        <w:jc w:val="both"/>
        <w:rPr>
          <w:rFonts w:asciiTheme="majorBidi" w:hAnsiTheme="majorBidi"/>
          <w:sz w:val="22"/>
          <w:szCs w:val="22"/>
        </w:rPr>
      </w:pPr>
      <w:r w:rsidRPr="002144FD">
        <w:rPr>
          <w:rFonts w:asciiTheme="majorBidi" w:hAnsiTheme="majorBidi"/>
          <w:sz w:val="22"/>
          <w:szCs w:val="22"/>
        </w:rPr>
        <w:t>dostawę i montaż misek ustępowych ceramicznych wraz ze stelażami podtynkowymi lub rozwiązaniami równoważnymi przewidzianymi do intensywnego użytkowania,</w:t>
      </w:r>
    </w:p>
    <w:p w14:paraId="6DC2EB2C" w14:textId="77777777" w:rsidR="002144FD" w:rsidRPr="002144FD" w:rsidRDefault="002144FD" w:rsidP="002144FD">
      <w:pPr>
        <w:pStyle w:val="Tekstpodstawowy"/>
        <w:numPr>
          <w:ilvl w:val="0"/>
          <w:numId w:val="176"/>
        </w:numPr>
        <w:spacing w:before="8"/>
        <w:jc w:val="both"/>
        <w:rPr>
          <w:rFonts w:asciiTheme="majorBidi" w:hAnsiTheme="majorBidi"/>
          <w:sz w:val="22"/>
          <w:szCs w:val="22"/>
        </w:rPr>
      </w:pPr>
      <w:r w:rsidRPr="002144FD">
        <w:rPr>
          <w:rFonts w:asciiTheme="majorBidi" w:hAnsiTheme="majorBidi"/>
          <w:sz w:val="22"/>
          <w:szCs w:val="22"/>
        </w:rPr>
        <w:t>dostawę i montaż desek sedesowych o podwyższonej trwałości, odpornych na uszkodzenia i środki dezynfekujące,</w:t>
      </w:r>
    </w:p>
    <w:p w14:paraId="69C4D95D" w14:textId="77777777" w:rsidR="002144FD" w:rsidRPr="002144FD" w:rsidRDefault="002144FD" w:rsidP="002144FD">
      <w:pPr>
        <w:pStyle w:val="Tekstpodstawowy"/>
        <w:numPr>
          <w:ilvl w:val="0"/>
          <w:numId w:val="176"/>
        </w:numPr>
        <w:spacing w:before="8"/>
        <w:jc w:val="both"/>
        <w:rPr>
          <w:rFonts w:asciiTheme="majorBidi" w:hAnsiTheme="majorBidi"/>
          <w:sz w:val="22"/>
          <w:szCs w:val="22"/>
        </w:rPr>
      </w:pPr>
      <w:r w:rsidRPr="002144FD">
        <w:rPr>
          <w:rFonts w:asciiTheme="majorBidi" w:hAnsiTheme="majorBidi"/>
          <w:sz w:val="22"/>
          <w:szCs w:val="22"/>
        </w:rPr>
        <w:t xml:space="preserve">dostawę i montaż umywalek ceramicznych wraz z syfonami, bateriami, zaworami odcinającymi oraz </w:t>
      </w:r>
      <w:r w:rsidRPr="002144FD">
        <w:rPr>
          <w:rFonts w:asciiTheme="majorBidi" w:hAnsiTheme="majorBidi"/>
          <w:sz w:val="22"/>
          <w:szCs w:val="22"/>
        </w:rPr>
        <w:lastRenderedPageBreak/>
        <w:t>kompletnym osprzętem montażowym,</w:t>
      </w:r>
    </w:p>
    <w:p w14:paraId="3FD3B1A8" w14:textId="77777777" w:rsidR="002144FD" w:rsidRPr="002144FD" w:rsidRDefault="002144FD" w:rsidP="002144FD">
      <w:pPr>
        <w:pStyle w:val="Tekstpodstawowy"/>
        <w:numPr>
          <w:ilvl w:val="0"/>
          <w:numId w:val="176"/>
        </w:numPr>
        <w:spacing w:before="8"/>
        <w:jc w:val="both"/>
        <w:rPr>
          <w:rFonts w:asciiTheme="majorBidi" w:hAnsiTheme="majorBidi"/>
          <w:sz w:val="22"/>
          <w:szCs w:val="22"/>
        </w:rPr>
      </w:pPr>
      <w:r w:rsidRPr="002144FD">
        <w:rPr>
          <w:rFonts w:asciiTheme="majorBidi" w:hAnsiTheme="majorBidi"/>
          <w:sz w:val="22"/>
          <w:szCs w:val="22"/>
        </w:rPr>
        <w:t>wykonanie podłączeń urządzeń sanitarnych do instalacji wodociągowej i kanalizacyjnej,</w:t>
      </w:r>
    </w:p>
    <w:p w14:paraId="375350F3" w14:textId="77777777" w:rsidR="002144FD" w:rsidRPr="002144FD" w:rsidRDefault="002144FD" w:rsidP="002144FD">
      <w:pPr>
        <w:pStyle w:val="Tekstpodstawowy"/>
        <w:numPr>
          <w:ilvl w:val="0"/>
          <w:numId w:val="176"/>
        </w:numPr>
        <w:spacing w:before="8"/>
        <w:jc w:val="both"/>
        <w:rPr>
          <w:rFonts w:asciiTheme="majorBidi" w:hAnsiTheme="majorBidi"/>
          <w:sz w:val="22"/>
          <w:szCs w:val="22"/>
        </w:rPr>
      </w:pPr>
      <w:r w:rsidRPr="002144FD">
        <w:rPr>
          <w:rFonts w:asciiTheme="majorBidi" w:hAnsiTheme="majorBidi"/>
          <w:sz w:val="22"/>
          <w:szCs w:val="22"/>
        </w:rPr>
        <w:t>dostawę i montaż luster, dozowników mydła, pojemników na ręczniki papierowe lub suszarek, uchwytów, haczyków, koszy oraz pozostałych akcesoriów łazienkowych,</w:t>
      </w:r>
    </w:p>
    <w:p w14:paraId="125548BB" w14:textId="77777777" w:rsidR="002144FD" w:rsidRPr="002144FD" w:rsidRDefault="002144FD" w:rsidP="002144FD">
      <w:pPr>
        <w:pStyle w:val="Tekstpodstawowy"/>
        <w:numPr>
          <w:ilvl w:val="0"/>
          <w:numId w:val="176"/>
        </w:numPr>
        <w:spacing w:before="8"/>
        <w:jc w:val="both"/>
        <w:rPr>
          <w:rFonts w:asciiTheme="majorBidi" w:hAnsiTheme="majorBidi"/>
          <w:sz w:val="22"/>
          <w:szCs w:val="22"/>
        </w:rPr>
      </w:pPr>
      <w:r w:rsidRPr="002144FD">
        <w:rPr>
          <w:rFonts w:asciiTheme="majorBidi" w:hAnsiTheme="majorBidi"/>
          <w:sz w:val="22"/>
          <w:szCs w:val="22"/>
        </w:rPr>
        <w:t>montaż uchwytów bezpieczeństwa, poręczy oraz elementów wspomagających użytkowanie przez osoby z niepełnosprawnościami,</w:t>
      </w:r>
    </w:p>
    <w:p w14:paraId="6CD3E83A" w14:textId="77777777" w:rsidR="002144FD" w:rsidRPr="002144FD" w:rsidRDefault="002144FD" w:rsidP="002144FD">
      <w:pPr>
        <w:pStyle w:val="Tekstpodstawowy"/>
        <w:numPr>
          <w:ilvl w:val="0"/>
          <w:numId w:val="176"/>
        </w:numPr>
        <w:spacing w:before="8"/>
        <w:jc w:val="both"/>
        <w:rPr>
          <w:rFonts w:asciiTheme="majorBidi" w:hAnsiTheme="majorBidi"/>
          <w:sz w:val="22"/>
          <w:szCs w:val="22"/>
        </w:rPr>
      </w:pPr>
      <w:r w:rsidRPr="002144FD">
        <w:rPr>
          <w:rFonts w:asciiTheme="majorBidi" w:hAnsiTheme="majorBidi"/>
          <w:sz w:val="22"/>
          <w:szCs w:val="22"/>
        </w:rPr>
        <w:t>wykonanie uszczelnień silikonowych przy urządzeniach sanitarnych, umywalkach oraz stykach z okładzinami ściennymi,</w:t>
      </w:r>
    </w:p>
    <w:p w14:paraId="1880DF0D" w14:textId="77777777" w:rsidR="002144FD" w:rsidRPr="002144FD" w:rsidRDefault="002144FD" w:rsidP="002144FD">
      <w:pPr>
        <w:pStyle w:val="Tekstpodstawowy"/>
        <w:numPr>
          <w:ilvl w:val="0"/>
          <w:numId w:val="176"/>
        </w:numPr>
        <w:spacing w:before="8"/>
        <w:jc w:val="both"/>
        <w:rPr>
          <w:rFonts w:asciiTheme="majorBidi" w:hAnsiTheme="majorBidi"/>
          <w:sz w:val="22"/>
          <w:szCs w:val="22"/>
        </w:rPr>
      </w:pPr>
      <w:r w:rsidRPr="002144FD">
        <w:rPr>
          <w:rFonts w:asciiTheme="majorBidi" w:hAnsiTheme="majorBidi"/>
          <w:sz w:val="22"/>
          <w:szCs w:val="22"/>
        </w:rPr>
        <w:t>regulację drzwi kabin, okuć, zamków oraz sprawdzenie prawidłowego działania wszystkich elementów ruchomych,</w:t>
      </w:r>
    </w:p>
    <w:p w14:paraId="22F9B171" w14:textId="77777777" w:rsidR="002144FD" w:rsidRPr="002144FD" w:rsidRDefault="002144FD" w:rsidP="002144FD">
      <w:pPr>
        <w:pStyle w:val="Tekstpodstawowy"/>
        <w:numPr>
          <w:ilvl w:val="0"/>
          <w:numId w:val="176"/>
        </w:numPr>
        <w:spacing w:before="8"/>
        <w:jc w:val="both"/>
        <w:rPr>
          <w:rFonts w:asciiTheme="majorBidi" w:hAnsiTheme="majorBidi"/>
          <w:sz w:val="22"/>
          <w:szCs w:val="22"/>
        </w:rPr>
      </w:pPr>
      <w:r w:rsidRPr="002144FD">
        <w:rPr>
          <w:rFonts w:asciiTheme="majorBidi" w:hAnsiTheme="majorBidi"/>
          <w:sz w:val="22"/>
          <w:szCs w:val="22"/>
        </w:rPr>
        <w:t>sprawdzenie szczelności podłączeń wodociągowych i kanalizacyjnych,</w:t>
      </w:r>
    </w:p>
    <w:p w14:paraId="60190CF9" w14:textId="77777777" w:rsidR="002144FD" w:rsidRPr="002144FD" w:rsidRDefault="002144FD" w:rsidP="002144FD">
      <w:pPr>
        <w:pStyle w:val="Tekstpodstawowy"/>
        <w:numPr>
          <w:ilvl w:val="0"/>
          <w:numId w:val="176"/>
        </w:numPr>
        <w:spacing w:before="8"/>
        <w:jc w:val="both"/>
        <w:rPr>
          <w:rFonts w:asciiTheme="majorBidi" w:hAnsiTheme="majorBidi"/>
          <w:sz w:val="22"/>
          <w:szCs w:val="22"/>
        </w:rPr>
      </w:pPr>
      <w:r w:rsidRPr="002144FD">
        <w:rPr>
          <w:rFonts w:asciiTheme="majorBidi" w:hAnsiTheme="majorBidi"/>
          <w:sz w:val="22"/>
          <w:szCs w:val="22"/>
        </w:rPr>
        <w:t>oczyszczenie wyposażenia po montażu oraz usunięcie folii ochronnych i zabezpieczeń transportowych,</w:t>
      </w:r>
    </w:p>
    <w:p w14:paraId="3C138CE4" w14:textId="77777777" w:rsidR="002144FD" w:rsidRPr="002144FD" w:rsidRDefault="002144FD" w:rsidP="002144FD">
      <w:pPr>
        <w:pStyle w:val="Tekstpodstawowy"/>
        <w:numPr>
          <w:ilvl w:val="0"/>
          <w:numId w:val="176"/>
        </w:numPr>
        <w:spacing w:before="8"/>
        <w:jc w:val="both"/>
        <w:rPr>
          <w:rFonts w:asciiTheme="majorBidi" w:hAnsiTheme="majorBidi"/>
          <w:sz w:val="22"/>
          <w:szCs w:val="22"/>
        </w:rPr>
      </w:pPr>
      <w:r w:rsidRPr="002144FD">
        <w:rPr>
          <w:rFonts w:asciiTheme="majorBidi" w:hAnsiTheme="majorBidi"/>
          <w:sz w:val="22"/>
          <w:szCs w:val="22"/>
        </w:rPr>
        <w:t>przekazanie Zamawiającemu instrukcji użytkowania, kart gwarancyjnych oraz dokumentacji technicznej urządzeń,</w:t>
      </w:r>
    </w:p>
    <w:p w14:paraId="5510D7E6" w14:textId="77777777" w:rsidR="002144FD" w:rsidRPr="002144FD" w:rsidRDefault="002144FD" w:rsidP="002144FD">
      <w:pPr>
        <w:pStyle w:val="Tekstpodstawowy"/>
        <w:numPr>
          <w:ilvl w:val="0"/>
          <w:numId w:val="176"/>
        </w:numPr>
        <w:spacing w:before="8"/>
        <w:jc w:val="both"/>
        <w:rPr>
          <w:rFonts w:asciiTheme="majorBidi" w:hAnsiTheme="majorBidi"/>
          <w:sz w:val="22"/>
          <w:szCs w:val="22"/>
        </w:rPr>
      </w:pPr>
      <w:r w:rsidRPr="002144FD">
        <w:rPr>
          <w:rFonts w:asciiTheme="majorBidi" w:hAnsiTheme="majorBidi"/>
          <w:sz w:val="22"/>
          <w:szCs w:val="22"/>
        </w:rPr>
        <w:t>kontrolę jakości wykonanych robót pod względem estetyki, trwałości, funkcjonalności, bezpieczeństwa oraz zgodności z dokumentacją,</w:t>
      </w:r>
    </w:p>
    <w:p w14:paraId="023780EE" w14:textId="77777777" w:rsidR="002144FD" w:rsidRPr="002144FD" w:rsidRDefault="002144FD" w:rsidP="002144FD">
      <w:pPr>
        <w:pStyle w:val="Tekstpodstawowy"/>
        <w:numPr>
          <w:ilvl w:val="0"/>
          <w:numId w:val="176"/>
        </w:numPr>
        <w:spacing w:before="8"/>
        <w:jc w:val="both"/>
        <w:rPr>
          <w:rFonts w:asciiTheme="majorBidi" w:hAnsiTheme="majorBidi"/>
          <w:sz w:val="22"/>
          <w:szCs w:val="22"/>
        </w:rPr>
      </w:pPr>
      <w:r w:rsidRPr="002144FD">
        <w:rPr>
          <w:rFonts w:asciiTheme="majorBidi" w:hAnsiTheme="majorBidi"/>
          <w:sz w:val="22"/>
          <w:szCs w:val="22"/>
        </w:rPr>
        <w:t>wykonanie poprawek i usunięcie wad stwierdzonych przy odbiorze,</w:t>
      </w:r>
    </w:p>
    <w:p w14:paraId="0E785C90" w14:textId="2659CCEE" w:rsidR="002144FD" w:rsidRPr="00EE6EF8" w:rsidRDefault="002144FD" w:rsidP="002144FD">
      <w:pPr>
        <w:pStyle w:val="Tekstpodstawowy"/>
        <w:numPr>
          <w:ilvl w:val="0"/>
          <w:numId w:val="176"/>
        </w:numPr>
        <w:spacing w:before="8"/>
        <w:jc w:val="both"/>
        <w:rPr>
          <w:rFonts w:asciiTheme="majorBidi" w:hAnsiTheme="majorBidi"/>
          <w:sz w:val="22"/>
          <w:szCs w:val="22"/>
        </w:rPr>
      </w:pPr>
      <w:r w:rsidRPr="002144FD">
        <w:rPr>
          <w:rFonts w:asciiTheme="majorBidi" w:hAnsiTheme="majorBidi"/>
          <w:sz w:val="22"/>
          <w:szCs w:val="22"/>
        </w:rPr>
        <w:t>uporządkowanie pomieszczenia po zakończeniu montażu oraz wywóz odpadów powstałych w trakcie robót.</w:t>
      </w:r>
    </w:p>
    <w:p w14:paraId="22FC497C" w14:textId="109CBB0B" w:rsidR="00EE6EF8" w:rsidRDefault="00F7344C" w:rsidP="00F7344C">
      <w:pPr>
        <w:pStyle w:val="Tekstpodstawowy"/>
        <w:numPr>
          <w:ilvl w:val="1"/>
          <w:numId w:val="140"/>
        </w:numPr>
        <w:spacing w:before="8"/>
        <w:ind w:left="426"/>
        <w:jc w:val="both"/>
        <w:rPr>
          <w:rFonts w:asciiTheme="majorBidi" w:hAnsiTheme="majorBidi"/>
          <w:sz w:val="22"/>
          <w:szCs w:val="22"/>
        </w:rPr>
      </w:pPr>
      <w:r w:rsidRPr="00726879">
        <w:rPr>
          <w:rFonts w:asciiTheme="majorBidi" w:hAnsiTheme="majorBidi"/>
          <w:b/>
          <w:bCs/>
          <w:sz w:val="22"/>
          <w:szCs w:val="22"/>
        </w:rPr>
        <w:t>Wykonanie nowej okładziny z płytek</w:t>
      </w:r>
      <w:r w:rsidR="00C269B3">
        <w:rPr>
          <w:rFonts w:asciiTheme="majorBidi" w:hAnsiTheme="majorBidi"/>
          <w:b/>
          <w:bCs/>
          <w:sz w:val="22"/>
          <w:szCs w:val="22"/>
        </w:rPr>
        <w:t xml:space="preserve"> ceramicznych we wszystkich pomieszczeniach</w:t>
      </w:r>
      <w:r w:rsidRPr="00726879">
        <w:rPr>
          <w:rFonts w:asciiTheme="majorBidi" w:hAnsiTheme="majorBidi"/>
          <w:b/>
          <w:bCs/>
          <w:sz w:val="22"/>
          <w:szCs w:val="22"/>
        </w:rPr>
        <w:t>.</w:t>
      </w:r>
      <w:r w:rsidR="00DF6D1C">
        <w:rPr>
          <w:rFonts w:asciiTheme="majorBidi" w:hAnsiTheme="majorBidi"/>
          <w:sz w:val="22"/>
          <w:szCs w:val="22"/>
        </w:rPr>
        <w:t xml:space="preserve"> W</w:t>
      </w:r>
      <w:r w:rsidR="00726879">
        <w:rPr>
          <w:rFonts w:asciiTheme="majorBidi" w:hAnsiTheme="majorBidi"/>
          <w:sz w:val="22"/>
          <w:szCs w:val="22"/>
        </w:rPr>
        <w:t> </w:t>
      </w:r>
      <w:r w:rsidR="00DF6D1C">
        <w:rPr>
          <w:rFonts w:asciiTheme="majorBidi" w:hAnsiTheme="majorBidi"/>
          <w:sz w:val="22"/>
          <w:szCs w:val="22"/>
        </w:rPr>
        <w:t>tym:</w:t>
      </w:r>
    </w:p>
    <w:p w14:paraId="08007DA6" w14:textId="75F1E77E" w:rsidR="00DF6D1C" w:rsidRPr="00C269B3" w:rsidRDefault="00DF6D1C" w:rsidP="00C269B3">
      <w:pPr>
        <w:pStyle w:val="Tekstpodstawowy"/>
        <w:numPr>
          <w:ilvl w:val="1"/>
          <w:numId w:val="10"/>
        </w:numPr>
        <w:spacing w:before="8"/>
        <w:ind w:left="709"/>
        <w:jc w:val="both"/>
        <w:rPr>
          <w:rFonts w:asciiTheme="majorBidi" w:hAnsiTheme="majorBidi"/>
          <w:sz w:val="22"/>
          <w:szCs w:val="22"/>
        </w:rPr>
      </w:pPr>
      <w:r w:rsidRPr="00DF6D1C">
        <w:rPr>
          <w:rFonts w:asciiTheme="majorBidi" w:hAnsiTheme="majorBidi"/>
          <w:sz w:val="22"/>
          <w:szCs w:val="22"/>
        </w:rPr>
        <w:t xml:space="preserve">dokonanie oględzin </w:t>
      </w:r>
      <w:r w:rsidR="00C269B3">
        <w:rPr>
          <w:rFonts w:asciiTheme="majorBidi" w:hAnsiTheme="majorBidi"/>
          <w:sz w:val="22"/>
          <w:szCs w:val="22"/>
        </w:rPr>
        <w:t>podług</w:t>
      </w:r>
      <w:r w:rsidRPr="00DF6D1C">
        <w:rPr>
          <w:rFonts w:asciiTheme="majorBidi" w:hAnsiTheme="majorBidi"/>
          <w:sz w:val="22"/>
          <w:szCs w:val="22"/>
        </w:rPr>
        <w:t xml:space="preserve"> i oceny stanu technicznego istniejących okładzin oraz podłoża</w:t>
      </w:r>
      <w:r w:rsidRPr="00C269B3">
        <w:rPr>
          <w:rFonts w:asciiTheme="majorBidi" w:hAnsiTheme="majorBidi"/>
          <w:sz w:val="22"/>
          <w:szCs w:val="22"/>
        </w:rPr>
        <w:t>,</w:t>
      </w:r>
    </w:p>
    <w:p w14:paraId="15E10301" w14:textId="77777777" w:rsidR="00DF6D1C" w:rsidRPr="00DF6D1C" w:rsidRDefault="00DF6D1C" w:rsidP="00DF6D1C">
      <w:pPr>
        <w:pStyle w:val="Tekstpodstawowy"/>
        <w:numPr>
          <w:ilvl w:val="1"/>
          <w:numId w:val="10"/>
        </w:numPr>
        <w:spacing w:before="8"/>
        <w:ind w:left="709"/>
        <w:jc w:val="both"/>
        <w:rPr>
          <w:rFonts w:asciiTheme="majorBidi" w:hAnsiTheme="majorBidi"/>
          <w:sz w:val="22"/>
          <w:szCs w:val="22"/>
        </w:rPr>
      </w:pPr>
      <w:r w:rsidRPr="00DF6D1C">
        <w:rPr>
          <w:rFonts w:asciiTheme="majorBidi" w:hAnsiTheme="majorBidi"/>
          <w:sz w:val="22"/>
          <w:szCs w:val="22"/>
        </w:rPr>
        <w:t>uzgodnienie z Zamawiającym rodzaju płytek, kolorystyki, formatu, sposobu wykończenia oraz wzoru układania,</w:t>
      </w:r>
    </w:p>
    <w:p w14:paraId="743CEB97" w14:textId="77777777" w:rsidR="00DF6D1C" w:rsidRPr="00DF6D1C" w:rsidRDefault="00DF6D1C" w:rsidP="00DF6D1C">
      <w:pPr>
        <w:pStyle w:val="Tekstpodstawowy"/>
        <w:numPr>
          <w:ilvl w:val="1"/>
          <w:numId w:val="10"/>
        </w:numPr>
        <w:spacing w:before="8"/>
        <w:ind w:left="709"/>
        <w:jc w:val="both"/>
        <w:rPr>
          <w:rFonts w:asciiTheme="majorBidi" w:hAnsiTheme="majorBidi"/>
          <w:sz w:val="22"/>
          <w:szCs w:val="22"/>
        </w:rPr>
      </w:pPr>
      <w:r w:rsidRPr="00DF6D1C">
        <w:rPr>
          <w:rFonts w:asciiTheme="majorBidi" w:hAnsiTheme="majorBidi"/>
          <w:sz w:val="22"/>
          <w:szCs w:val="22"/>
        </w:rPr>
        <w:t>zabezpieczenie strefy wejściowej budynku, ciągów komunikacyjnych oraz oznakowanie miejsca prowadzenia robót,</w:t>
      </w:r>
    </w:p>
    <w:p w14:paraId="602702D4" w14:textId="77777777" w:rsidR="00DF6D1C" w:rsidRPr="00DF6D1C" w:rsidRDefault="00DF6D1C" w:rsidP="00DF6D1C">
      <w:pPr>
        <w:pStyle w:val="Tekstpodstawowy"/>
        <w:numPr>
          <w:ilvl w:val="1"/>
          <w:numId w:val="10"/>
        </w:numPr>
        <w:spacing w:before="8"/>
        <w:ind w:left="709"/>
        <w:jc w:val="both"/>
        <w:rPr>
          <w:rFonts w:asciiTheme="majorBidi" w:hAnsiTheme="majorBidi"/>
          <w:sz w:val="22"/>
          <w:szCs w:val="22"/>
        </w:rPr>
      </w:pPr>
      <w:r w:rsidRPr="00DF6D1C">
        <w:rPr>
          <w:rFonts w:asciiTheme="majorBidi" w:hAnsiTheme="majorBidi"/>
          <w:sz w:val="22"/>
          <w:szCs w:val="22"/>
        </w:rPr>
        <w:t>demontaż istniejących okładzin z płytek wraz z warstwami klejowymi oraz elementami wykończeniowymi,</w:t>
      </w:r>
    </w:p>
    <w:p w14:paraId="53A46C56" w14:textId="77777777" w:rsidR="00DF6D1C" w:rsidRPr="00DF6D1C" w:rsidRDefault="00DF6D1C" w:rsidP="00DF6D1C">
      <w:pPr>
        <w:pStyle w:val="Tekstpodstawowy"/>
        <w:numPr>
          <w:ilvl w:val="1"/>
          <w:numId w:val="10"/>
        </w:numPr>
        <w:spacing w:before="8"/>
        <w:ind w:left="709"/>
        <w:jc w:val="both"/>
        <w:rPr>
          <w:rFonts w:asciiTheme="majorBidi" w:hAnsiTheme="majorBidi"/>
          <w:sz w:val="22"/>
          <w:szCs w:val="22"/>
        </w:rPr>
      </w:pPr>
      <w:r w:rsidRPr="00DF6D1C">
        <w:rPr>
          <w:rFonts w:asciiTheme="majorBidi" w:hAnsiTheme="majorBidi"/>
          <w:sz w:val="22"/>
          <w:szCs w:val="22"/>
        </w:rPr>
        <w:t>skucie luźnych, spękanych lub uszkodzonych fragmentów podłoża betonowego,</w:t>
      </w:r>
    </w:p>
    <w:p w14:paraId="65DCF99B" w14:textId="77777777" w:rsidR="00DF6D1C" w:rsidRPr="00DF6D1C" w:rsidRDefault="00DF6D1C" w:rsidP="00DF6D1C">
      <w:pPr>
        <w:pStyle w:val="Tekstpodstawowy"/>
        <w:numPr>
          <w:ilvl w:val="1"/>
          <w:numId w:val="10"/>
        </w:numPr>
        <w:spacing w:before="8"/>
        <w:ind w:left="709"/>
        <w:jc w:val="both"/>
        <w:rPr>
          <w:rFonts w:asciiTheme="majorBidi" w:hAnsiTheme="majorBidi"/>
          <w:sz w:val="22"/>
          <w:szCs w:val="22"/>
        </w:rPr>
      </w:pPr>
      <w:r w:rsidRPr="00DF6D1C">
        <w:rPr>
          <w:rFonts w:asciiTheme="majorBidi" w:hAnsiTheme="majorBidi"/>
          <w:sz w:val="22"/>
          <w:szCs w:val="22"/>
        </w:rPr>
        <w:t>wyniesienie, załadunek, wywóz i utylizację gruzu oraz odpadów budowlanych,</w:t>
      </w:r>
    </w:p>
    <w:p w14:paraId="69608B65" w14:textId="77777777" w:rsidR="00DF6D1C" w:rsidRPr="00DF6D1C" w:rsidRDefault="00DF6D1C" w:rsidP="00DF6D1C">
      <w:pPr>
        <w:pStyle w:val="Tekstpodstawowy"/>
        <w:numPr>
          <w:ilvl w:val="1"/>
          <w:numId w:val="10"/>
        </w:numPr>
        <w:spacing w:before="8"/>
        <w:ind w:left="709"/>
        <w:jc w:val="both"/>
        <w:rPr>
          <w:rFonts w:asciiTheme="majorBidi" w:hAnsiTheme="majorBidi"/>
          <w:sz w:val="22"/>
          <w:szCs w:val="22"/>
        </w:rPr>
      </w:pPr>
      <w:r w:rsidRPr="00DF6D1C">
        <w:rPr>
          <w:rFonts w:asciiTheme="majorBidi" w:hAnsiTheme="majorBidi"/>
          <w:sz w:val="22"/>
          <w:szCs w:val="22"/>
        </w:rPr>
        <w:t>oczyszczenie powierzchni schodów i pochylni z kurzu, pyłu oraz pozostałości zapraw,</w:t>
      </w:r>
    </w:p>
    <w:p w14:paraId="557BB26E" w14:textId="214192AB" w:rsidR="00DF6D1C" w:rsidRPr="00C269B3" w:rsidRDefault="00DF6D1C" w:rsidP="00C269B3">
      <w:pPr>
        <w:pStyle w:val="Tekstpodstawowy"/>
        <w:numPr>
          <w:ilvl w:val="1"/>
          <w:numId w:val="10"/>
        </w:numPr>
        <w:spacing w:before="8"/>
        <w:ind w:left="709"/>
        <w:jc w:val="both"/>
        <w:rPr>
          <w:rFonts w:asciiTheme="majorBidi" w:hAnsiTheme="majorBidi"/>
          <w:sz w:val="22"/>
          <w:szCs w:val="22"/>
        </w:rPr>
      </w:pPr>
      <w:r w:rsidRPr="00DF6D1C">
        <w:rPr>
          <w:rFonts w:asciiTheme="majorBidi" w:hAnsiTheme="majorBidi"/>
          <w:sz w:val="22"/>
          <w:szCs w:val="22"/>
        </w:rPr>
        <w:t xml:space="preserve">wykonanie napraw podłoża, uzupełnienie ubytków oraz </w:t>
      </w:r>
      <w:proofErr w:type="spellStart"/>
      <w:r w:rsidRPr="00DF6D1C">
        <w:rPr>
          <w:rFonts w:asciiTheme="majorBidi" w:hAnsiTheme="majorBidi"/>
          <w:sz w:val="22"/>
          <w:szCs w:val="22"/>
        </w:rPr>
        <w:t>reprofilację</w:t>
      </w:r>
      <w:proofErr w:type="spellEnd"/>
      <w:r w:rsidRPr="00DF6D1C">
        <w:rPr>
          <w:rFonts w:asciiTheme="majorBidi" w:hAnsiTheme="majorBidi"/>
          <w:sz w:val="22"/>
          <w:szCs w:val="22"/>
        </w:rPr>
        <w:t xml:space="preserve"> powierzchni po</w:t>
      </w:r>
      <w:r w:rsidR="00C269B3">
        <w:rPr>
          <w:rFonts w:asciiTheme="majorBidi" w:hAnsiTheme="majorBidi"/>
          <w:sz w:val="22"/>
          <w:szCs w:val="22"/>
        </w:rPr>
        <w:t>dług</w:t>
      </w:r>
      <w:r w:rsidRPr="00DF6D1C">
        <w:rPr>
          <w:rFonts w:asciiTheme="majorBidi" w:hAnsiTheme="majorBidi"/>
          <w:sz w:val="22"/>
          <w:szCs w:val="22"/>
        </w:rPr>
        <w:t>,</w:t>
      </w:r>
      <w:r w:rsidRPr="00C269B3">
        <w:rPr>
          <w:rFonts w:asciiTheme="majorBidi" w:hAnsiTheme="majorBidi"/>
          <w:sz w:val="22"/>
          <w:szCs w:val="22"/>
        </w:rPr>
        <w:t>,</w:t>
      </w:r>
    </w:p>
    <w:p w14:paraId="0578FF6E" w14:textId="77777777" w:rsidR="00DF6D1C" w:rsidRPr="00DF6D1C" w:rsidRDefault="00DF6D1C" w:rsidP="00DF6D1C">
      <w:pPr>
        <w:pStyle w:val="Tekstpodstawowy"/>
        <w:numPr>
          <w:ilvl w:val="1"/>
          <w:numId w:val="10"/>
        </w:numPr>
        <w:spacing w:before="8"/>
        <w:ind w:left="709"/>
        <w:jc w:val="both"/>
        <w:rPr>
          <w:rFonts w:asciiTheme="majorBidi" w:hAnsiTheme="majorBidi"/>
          <w:sz w:val="22"/>
          <w:szCs w:val="22"/>
        </w:rPr>
      </w:pPr>
      <w:r w:rsidRPr="00DF6D1C">
        <w:rPr>
          <w:rFonts w:asciiTheme="majorBidi" w:hAnsiTheme="majorBidi"/>
          <w:sz w:val="22"/>
          <w:szCs w:val="22"/>
        </w:rPr>
        <w:t>gruntowanie podłoża preparatami systemowymi zgodnymi z technologią producenta,</w:t>
      </w:r>
    </w:p>
    <w:p w14:paraId="2A42AC61" w14:textId="77777777" w:rsidR="00DF6D1C" w:rsidRPr="00DF6D1C" w:rsidRDefault="00DF6D1C" w:rsidP="00DF6D1C">
      <w:pPr>
        <w:pStyle w:val="Tekstpodstawowy"/>
        <w:numPr>
          <w:ilvl w:val="1"/>
          <w:numId w:val="10"/>
        </w:numPr>
        <w:spacing w:before="8"/>
        <w:ind w:left="709"/>
        <w:jc w:val="both"/>
        <w:rPr>
          <w:rFonts w:asciiTheme="majorBidi" w:hAnsiTheme="majorBidi"/>
          <w:sz w:val="22"/>
          <w:szCs w:val="22"/>
        </w:rPr>
      </w:pPr>
      <w:r w:rsidRPr="00DF6D1C">
        <w:rPr>
          <w:rFonts w:asciiTheme="majorBidi" w:hAnsiTheme="majorBidi"/>
          <w:sz w:val="22"/>
          <w:szCs w:val="22"/>
        </w:rPr>
        <w:t>uszczelnienie naroży, dylatacji, styków oraz przejść materiałowych taśmami systemowymi,</w:t>
      </w:r>
    </w:p>
    <w:p w14:paraId="5ADBD197" w14:textId="2DA02048" w:rsidR="00DF6D1C" w:rsidRPr="00DF6D1C" w:rsidRDefault="00DF6D1C" w:rsidP="00DF6D1C">
      <w:pPr>
        <w:pStyle w:val="Tekstpodstawowy"/>
        <w:numPr>
          <w:ilvl w:val="1"/>
          <w:numId w:val="10"/>
        </w:numPr>
        <w:spacing w:before="8"/>
        <w:ind w:left="709"/>
        <w:jc w:val="both"/>
        <w:rPr>
          <w:rFonts w:asciiTheme="majorBidi" w:hAnsiTheme="majorBidi"/>
          <w:sz w:val="22"/>
          <w:szCs w:val="22"/>
        </w:rPr>
      </w:pPr>
      <w:r w:rsidRPr="00DF6D1C">
        <w:rPr>
          <w:rFonts w:asciiTheme="majorBidi" w:hAnsiTheme="majorBidi"/>
          <w:sz w:val="22"/>
          <w:szCs w:val="22"/>
        </w:rPr>
        <w:t xml:space="preserve">dostawę płytek </w:t>
      </w:r>
      <w:proofErr w:type="spellStart"/>
      <w:r w:rsidRPr="00DF6D1C">
        <w:rPr>
          <w:rFonts w:asciiTheme="majorBidi" w:hAnsiTheme="majorBidi"/>
          <w:sz w:val="22"/>
          <w:szCs w:val="22"/>
        </w:rPr>
        <w:t>gresowych</w:t>
      </w:r>
      <w:proofErr w:type="spellEnd"/>
      <w:r w:rsidRPr="00DF6D1C">
        <w:rPr>
          <w:rFonts w:asciiTheme="majorBidi" w:hAnsiTheme="majorBidi"/>
          <w:sz w:val="22"/>
          <w:szCs w:val="22"/>
        </w:rPr>
        <w:t xml:space="preserve">, przeznaczonych do stosowania </w:t>
      </w:r>
      <w:r w:rsidR="00C269B3">
        <w:rPr>
          <w:rFonts w:asciiTheme="majorBidi" w:hAnsiTheme="majorBidi"/>
          <w:sz w:val="22"/>
          <w:szCs w:val="22"/>
        </w:rPr>
        <w:t>wewnątrz</w:t>
      </w:r>
      <w:r w:rsidRPr="00DF6D1C">
        <w:rPr>
          <w:rFonts w:asciiTheme="majorBidi" w:hAnsiTheme="majorBidi"/>
          <w:sz w:val="22"/>
          <w:szCs w:val="22"/>
        </w:rPr>
        <w:t>,</w:t>
      </w:r>
    </w:p>
    <w:p w14:paraId="3E046B37" w14:textId="4174D068" w:rsidR="00DF6D1C" w:rsidRPr="00DF6D1C" w:rsidRDefault="00DF6D1C" w:rsidP="00DF6D1C">
      <w:pPr>
        <w:pStyle w:val="Tekstpodstawowy"/>
        <w:numPr>
          <w:ilvl w:val="1"/>
          <w:numId w:val="10"/>
        </w:numPr>
        <w:spacing w:before="8"/>
        <w:ind w:left="709"/>
        <w:jc w:val="both"/>
        <w:rPr>
          <w:rFonts w:asciiTheme="majorBidi" w:hAnsiTheme="majorBidi"/>
          <w:sz w:val="22"/>
          <w:szCs w:val="22"/>
        </w:rPr>
      </w:pPr>
      <w:r w:rsidRPr="00DF6D1C">
        <w:rPr>
          <w:rFonts w:asciiTheme="majorBidi" w:hAnsiTheme="majorBidi"/>
          <w:sz w:val="22"/>
          <w:szCs w:val="22"/>
        </w:rPr>
        <w:t>przygotowanie zapraw klejowych elastycznych o parametrach odpowiednich do warunków,</w:t>
      </w:r>
    </w:p>
    <w:p w14:paraId="5E93D27E" w14:textId="7D56D5A8" w:rsidR="00DF6D1C" w:rsidRPr="00C269B3" w:rsidRDefault="00DF6D1C" w:rsidP="00C269B3">
      <w:pPr>
        <w:pStyle w:val="Tekstpodstawowy"/>
        <w:numPr>
          <w:ilvl w:val="1"/>
          <w:numId w:val="10"/>
        </w:numPr>
        <w:spacing w:before="8"/>
        <w:ind w:left="709"/>
        <w:jc w:val="both"/>
        <w:rPr>
          <w:rFonts w:asciiTheme="majorBidi" w:hAnsiTheme="majorBidi"/>
          <w:sz w:val="22"/>
          <w:szCs w:val="22"/>
        </w:rPr>
      </w:pPr>
      <w:r w:rsidRPr="00DF6D1C">
        <w:rPr>
          <w:rFonts w:asciiTheme="majorBidi" w:hAnsiTheme="majorBidi"/>
          <w:sz w:val="22"/>
          <w:szCs w:val="22"/>
        </w:rPr>
        <w:t xml:space="preserve">wykonanie nowej okładziny z płytek na </w:t>
      </w:r>
      <w:r w:rsidR="00C269B3">
        <w:rPr>
          <w:rFonts w:asciiTheme="majorBidi" w:hAnsiTheme="majorBidi"/>
          <w:sz w:val="22"/>
          <w:szCs w:val="22"/>
        </w:rPr>
        <w:t>podłogach</w:t>
      </w:r>
      <w:r w:rsidRPr="00C269B3">
        <w:rPr>
          <w:rFonts w:asciiTheme="majorBidi" w:hAnsiTheme="majorBidi"/>
          <w:sz w:val="22"/>
          <w:szCs w:val="22"/>
        </w:rPr>
        <w:t>,</w:t>
      </w:r>
    </w:p>
    <w:p w14:paraId="67FF0B9B" w14:textId="77777777" w:rsidR="00DF6D1C" w:rsidRPr="00DF6D1C" w:rsidRDefault="00DF6D1C" w:rsidP="00DF6D1C">
      <w:pPr>
        <w:pStyle w:val="Tekstpodstawowy"/>
        <w:numPr>
          <w:ilvl w:val="1"/>
          <w:numId w:val="10"/>
        </w:numPr>
        <w:spacing w:before="8"/>
        <w:ind w:left="709"/>
        <w:jc w:val="both"/>
        <w:rPr>
          <w:rFonts w:asciiTheme="majorBidi" w:hAnsiTheme="majorBidi"/>
          <w:sz w:val="22"/>
          <w:szCs w:val="22"/>
        </w:rPr>
      </w:pPr>
      <w:r w:rsidRPr="00DF6D1C">
        <w:rPr>
          <w:rFonts w:asciiTheme="majorBidi" w:hAnsiTheme="majorBidi"/>
          <w:sz w:val="22"/>
          <w:szCs w:val="22"/>
        </w:rPr>
        <w:t>wykonanie docinek płytek przy krawędziach, ścianach, progach i elementach konstrukcyjnych,</w:t>
      </w:r>
    </w:p>
    <w:p w14:paraId="3E6D1F5D" w14:textId="77777777" w:rsidR="00DF6D1C" w:rsidRPr="00DF6D1C" w:rsidRDefault="00DF6D1C" w:rsidP="00DF6D1C">
      <w:pPr>
        <w:pStyle w:val="Tekstpodstawowy"/>
        <w:numPr>
          <w:ilvl w:val="1"/>
          <w:numId w:val="10"/>
        </w:numPr>
        <w:spacing w:before="8"/>
        <w:ind w:left="709"/>
        <w:jc w:val="both"/>
        <w:rPr>
          <w:rFonts w:asciiTheme="majorBidi" w:hAnsiTheme="majorBidi"/>
          <w:sz w:val="22"/>
          <w:szCs w:val="22"/>
        </w:rPr>
      </w:pPr>
      <w:r w:rsidRPr="00DF6D1C">
        <w:rPr>
          <w:rFonts w:asciiTheme="majorBidi" w:hAnsiTheme="majorBidi"/>
          <w:sz w:val="22"/>
          <w:szCs w:val="22"/>
        </w:rPr>
        <w:t>montaż profili krawędziowych, listew schodowych oraz elementów zabezpieczających naroża,</w:t>
      </w:r>
    </w:p>
    <w:p w14:paraId="7B58F565" w14:textId="074F9B33" w:rsidR="00DF6D1C" w:rsidRPr="00DF6D1C" w:rsidRDefault="00DF6D1C" w:rsidP="00DF6D1C">
      <w:pPr>
        <w:pStyle w:val="Tekstpodstawowy"/>
        <w:numPr>
          <w:ilvl w:val="1"/>
          <w:numId w:val="10"/>
        </w:numPr>
        <w:spacing w:before="8"/>
        <w:ind w:left="709"/>
        <w:jc w:val="both"/>
        <w:rPr>
          <w:rFonts w:asciiTheme="majorBidi" w:hAnsiTheme="majorBidi"/>
          <w:sz w:val="22"/>
          <w:szCs w:val="22"/>
        </w:rPr>
      </w:pPr>
      <w:r w:rsidRPr="00DF6D1C">
        <w:rPr>
          <w:rFonts w:asciiTheme="majorBidi" w:hAnsiTheme="majorBidi"/>
          <w:sz w:val="22"/>
          <w:szCs w:val="22"/>
        </w:rPr>
        <w:t>wykonanie spoinowania zaprawami fugowymi,</w:t>
      </w:r>
    </w:p>
    <w:p w14:paraId="1ECB0FE4" w14:textId="77777777" w:rsidR="00DF6D1C" w:rsidRPr="00DF6D1C" w:rsidRDefault="00DF6D1C" w:rsidP="00DF6D1C">
      <w:pPr>
        <w:pStyle w:val="Tekstpodstawowy"/>
        <w:numPr>
          <w:ilvl w:val="1"/>
          <w:numId w:val="10"/>
        </w:numPr>
        <w:spacing w:before="8"/>
        <w:ind w:left="709"/>
        <w:jc w:val="both"/>
        <w:rPr>
          <w:rFonts w:asciiTheme="majorBidi" w:hAnsiTheme="majorBidi"/>
          <w:sz w:val="22"/>
          <w:szCs w:val="22"/>
        </w:rPr>
      </w:pPr>
      <w:r w:rsidRPr="00DF6D1C">
        <w:rPr>
          <w:rFonts w:asciiTheme="majorBidi" w:hAnsiTheme="majorBidi"/>
          <w:sz w:val="22"/>
          <w:szCs w:val="22"/>
        </w:rPr>
        <w:t>wykonanie elastycznych uszczelnień dylatacyjnych oraz silikonowych w miejscach wymaganych technologicznie,</w:t>
      </w:r>
    </w:p>
    <w:p w14:paraId="6F2D5C64" w14:textId="77777777" w:rsidR="00DF6D1C" w:rsidRPr="00DF6D1C" w:rsidRDefault="00DF6D1C" w:rsidP="00DF6D1C">
      <w:pPr>
        <w:pStyle w:val="Tekstpodstawowy"/>
        <w:numPr>
          <w:ilvl w:val="1"/>
          <w:numId w:val="10"/>
        </w:numPr>
        <w:spacing w:before="8"/>
        <w:ind w:left="709"/>
        <w:jc w:val="both"/>
        <w:rPr>
          <w:rFonts w:asciiTheme="majorBidi" w:hAnsiTheme="majorBidi"/>
          <w:sz w:val="22"/>
          <w:szCs w:val="22"/>
        </w:rPr>
      </w:pPr>
      <w:r w:rsidRPr="00DF6D1C">
        <w:rPr>
          <w:rFonts w:asciiTheme="majorBidi" w:hAnsiTheme="majorBidi"/>
          <w:sz w:val="22"/>
          <w:szCs w:val="22"/>
        </w:rPr>
        <w:t>oczyszczenie powierzchni po zakończeniu robót oraz usunięcie pozostałości zapraw i fug,</w:t>
      </w:r>
    </w:p>
    <w:p w14:paraId="3A3E5BDE" w14:textId="77777777" w:rsidR="00DF6D1C" w:rsidRPr="00DF6D1C" w:rsidRDefault="00DF6D1C" w:rsidP="00DF6D1C">
      <w:pPr>
        <w:pStyle w:val="Tekstpodstawowy"/>
        <w:numPr>
          <w:ilvl w:val="1"/>
          <w:numId w:val="10"/>
        </w:numPr>
        <w:spacing w:before="8"/>
        <w:ind w:left="709"/>
        <w:jc w:val="both"/>
        <w:rPr>
          <w:rFonts w:asciiTheme="majorBidi" w:hAnsiTheme="majorBidi"/>
          <w:sz w:val="22"/>
          <w:szCs w:val="22"/>
        </w:rPr>
      </w:pPr>
      <w:r w:rsidRPr="00DF6D1C">
        <w:rPr>
          <w:rFonts w:asciiTheme="majorBidi" w:hAnsiTheme="majorBidi"/>
          <w:sz w:val="22"/>
          <w:szCs w:val="22"/>
        </w:rPr>
        <w:t>kontrolę jakości wykonanych robót pod względem estetyki, równości, przyczepności, bezpieczeństwa użytkowania oraz zgodności ze spadkami,</w:t>
      </w:r>
    </w:p>
    <w:p w14:paraId="05573117" w14:textId="77777777" w:rsidR="00DF6D1C" w:rsidRPr="00DF6D1C" w:rsidRDefault="00DF6D1C" w:rsidP="00DF6D1C">
      <w:pPr>
        <w:pStyle w:val="Tekstpodstawowy"/>
        <w:numPr>
          <w:ilvl w:val="1"/>
          <w:numId w:val="10"/>
        </w:numPr>
        <w:spacing w:before="8"/>
        <w:ind w:left="709"/>
        <w:jc w:val="both"/>
        <w:rPr>
          <w:rFonts w:asciiTheme="majorBidi" w:hAnsiTheme="majorBidi"/>
          <w:sz w:val="22"/>
          <w:szCs w:val="22"/>
        </w:rPr>
      </w:pPr>
      <w:r w:rsidRPr="00DF6D1C">
        <w:rPr>
          <w:rFonts w:asciiTheme="majorBidi" w:hAnsiTheme="majorBidi"/>
          <w:sz w:val="22"/>
          <w:szCs w:val="22"/>
        </w:rPr>
        <w:t>wykonanie poprawek i usunięcie wad stwierdzonych przy odbiorze,</w:t>
      </w:r>
    </w:p>
    <w:p w14:paraId="06C140C5" w14:textId="7D02DFDF" w:rsidR="00DF6D1C" w:rsidRDefault="00DF6D1C" w:rsidP="00DF6D1C">
      <w:pPr>
        <w:pStyle w:val="Tekstpodstawowy"/>
        <w:numPr>
          <w:ilvl w:val="1"/>
          <w:numId w:val="10"/>
        </w:numPr>
        <w:spacing w:before="8"/>
        <w:ind w:left="709"/>
        <w:jc w:val="both"/>
        <w:rPr>
          <w:rFonts w:asciiTheme="majorBidi" w:hAnsiTheme="majorBidi"/>
          <w:sz w:val="22"/>
          <w:szCs w:val="22"/>
        </w:rPr>
      </w:pPr>
      <w:r w:rsidRPr="00DF6D1C">
        <w:rPr>
          <w:rFonts w:asciiTheme="majorBidi" w:hAnsiTheme="majorBidi"/>
          <w:sz w:val="22"/>
          <w:szCs w:val="22"/>
        </w:rPr>
        <w:t>uporządkowanie terenu robót oraz przekazanie strefy wejściowej do użytkowania.</w:t>
      </w:r>
    </w:p>
    <w:p w14:paraId="75AC31EF" w14:textId="685A86D3" w:rsidR="00E62238" w:rsidRPr="00E62238" w:rsidRDefault="00E62238" w:rsidP="00E62238">
      <w:pPr>
        <w:pStyle w:val="Tekstpodstawowy"/>
        <w:numPr>
          <w:ilvl w:val="1"/>
          <w:numId w:val="140"/>
        </w:numPr>
        <w:spacing w:before="8"/>
        <w:ind w:left="426"/>
        <w:rPr>
          <w:rFonts w:asciiTheme="majorBidi" w:hAnsiTheme="majorBidi"/>
          <w:sz w:val="22"/>
          <w:szCs w:val="22"/>
        </w:rPr>
      </w:pPr>
      <w:r w:rsidRPr="00F772AA">
        <w:rPr>
          <w:rFonts w:asciiTheme="majorBidi" w:hAnsiTheme="majorBidi"/>
          <w:b/>
          <w:bCs/>
          <w:sz w:val="22"/>
          <w:szCs w:val="22"/>
        </w:rPr>
        <w:t xml:space="preserve">Dostawę i montaż rolet wewnętrznych oraz moskitier we wszystkich oknach  w pomieszczeniach nr. </w:t>
      </w:r>
      <w:r w:rsidR="00C269B3">
        <w:rPr>
          <w:rFonts w:asciiTheme="majorBidi" w:hAnsiTheme="majorBidi"/>
          <w:b/>
          <w:bCs/>
          <w:sz w:val="22"/>
          <w:szCs w:val="22"/>
        </w:rPr>
        <w:t>3 i 6</w:t>
      </w:r>
      <w:r w:rsidRPr="00E62238">
        <w:rPr>
          <w:rFonts w:asciiTheme="majorBidi" w:hAnsiTheme="majorBidi"/>
          <w:sz w:val="22"/>
          <w:szCs w:val="22"/>
        </w:rPr>
        <w:t xml:space="preserve"> W tym:</w:t>
      </w:r>
    </w:p>
    <w:p w14:paraId="6A04A7B1" w14:textId="33F83949" w:rsidR="00E62238" w:rsidRPr="00E62238" w:rsidRDefault="00E62238" w:rsidP="00E62238">
      <w:pPr>
        <w:pStyle w:val="Tekstpodstawowy"/>
        <w:numPr>
          <w:ilvl w:val="0"/>
          <w:numId w:val="178"/>
        </w:numPr>
        <w:spacing w:before="8"/>
        <w:jc w:val="both"/>
        <w:rPr>
          <w:rFonts w:asciiTheme="majorBidi" w:hAnsiTheme="majorBidi"/>
          <w:sz w:val="22"/>
          <w:szCs w:val="22"/>
        </w:rPr>
      </w:pPr>
      <w:r w:rsidRPr="00E62238">
        <w:rPr>
          <w:rFonts w:asciiTheme="majorBidi" w:hAnsiTheme="majorBidi"/>
          <w:sz w:val="22"/>
          <w:szCs w:val="22"/>
        </w:rPr>
        <w:t>dokonanie oględzin wszystkich okien objętych zakresem zamówienia oraz oceny stanu technicznego stolarki okiennej, wnęk okiennych i miejsc montażowych,</w:t>
      </w:r>
    </w:p>
    <w:p w14:paraId="4FA21388" w14:textId="77777777" w:rsidR="00E62238" w:rsidRPr="00E62238" w:rsidRDefault="00E62238" w:rsidP="00E62238">
      <w:pPr>
        <w:pStyle w:val="Tekstpodstawowy"/>
        <w:numPr>
          <w:ilvl w:val="0"/>
          <w:numId w:val="178"/>
        </w:numPr>
        <w:spacing w:before="8"/>
        <w:jc w:val="both"/>
        <w:rPr>
          <w:rFonts w:asciiTheme="majorBidi" w:hAnsiTheme="majorBidi"/>
          <w:sz w:val="22"/>
          <w:szCs w:val="22"/>
        </w:rPr>
      </w:pPr>
      <w:r w:rsidRPr="00E62238">
        <w:rPr>
          <w:rFonts w:asciiTheme="majorBidi" w:hAnsiTheme="majorBidi"/>
          <w:sz w:val="22"/>
          <w:szCs w:val="22"/>
        </w:rPr>
        <w:t>wykonanie szczegółowych pomiarów szerokości, wysokości oraz sposobu otwierania skrzydeł okiennych, niezbędnych do prawidłowego wykonania rolet i moskitier na wymiar,</w:t>
      </w:r>
    </w:p>
    <w:p w14:paraId="17D42745" w14:textId="77777777" w:rsidR="00E62238" w:rsidRPr="00E62238" w:rsidRDefault="00E62238" w:rsidP="00E62238">
      <w:pPr>
        <w:pStyle w:val="Tekstpodstawowy"/>
        <w:numPr>
          <w:ilvl w:val="0"/>
          <w:numId w:val="178"/>
        </w:numPr>
        <w:spacing w:before="8"/>
        <w:jc w:val="both"/>
        <w:rPr>
          <w:rFonts w:asciiTheme="majorBidi" w:hAnsiTheme="majorBidi"/>
          <w:sz w:val="22"/>
          <w:szCs w:val="22"/>
        </w:rPr>
      </w:pPr>
      <w:r w:rsidRPr="00E62238">
        <w:rPr>
          <w:rFonts w:asciiTheme="majorBidi" w:hAnsiTheme="majorBidi"/>
          <w:sz w:val="22"/>
          <w:szCs w:val="22"/>
        </w:rPr>
        <w:t xml:space="preserve">uzgodnienie z Zamawiającym rodzaju rolet, kolorystyki tkanin, rodzaju prowadzenia, stopnia </w:t>
      </w:r>
      <w:r w:rsidRPr="00E62238">
        <w:rPr>
          <w:rFonts w:asciiTheme="majorBidi" w:hAnsiTheme="majorBidi"/>
          <w:sz w:val="22"/>
          <w:szCs w:val="22"/>
        </w:rPr>
        <w:lastRenderedPageBreak/>
        <w:t>zaciemnienia materiału oraz kolorystyki osprzętu montażowego,</w:t>
      </w:r>
    </w:p>
    <w:p w14:paraId="40F333E5" w14:textId="77777777" w:rsidR="00E62238" w:rsidRPr="00E62238" w:rsidRDefault="00E62238" w:rsidP="00E62238">
      <w:pPr>
        <w:pStyle w:val="Tekstpodstawowy"/>
        <w:numPr>
          <w:ilvl w:val="0"/>
          <w:numId w:val="178"/>
        </w:numPr>
        <w:spacing w:before="8"/>
        <w:jc w:val="both"/>
        <w:rPr>
          <w:rFonts w:asciiTheme="majorBidi" w:hAnsiTheme="majorBidi"/>
          <w:sz w:val="22"/>
          <w:szCs w:val="22"/>
        </w:rPr>
      </w:pPr>
      <w:r w:rsidRPr="00E62238">
        <w:rPr>
          <w:rFonts w:asciiTheme="majorBidi" w:hAnsiTheme="majorBidi"/>
          <w:sz w:val="22"/>
          <w:szCs w:val="22"/>
        </w:rPr>
        <w:t>uzgodnienie z Zamawiającym rodzaju moskitier, kolorystyki ramek, rodzaju siatki oraz sposobu montażu,</w:t>
      </w:r>
    </w:p>
    <w:p w14:paraId="4D1AAA03" w14:textId="77777777" w:rsidR="00E62238" w:rsidRPr="00E62238" w:rsidRDefault="00E62238" w:rsidP="00E62238">
      <w:pPr>
        <w:pStyle w:val="Tekstpodstawowy"/>
        <w:numPr>
          <w:ilvl w:val="0"/>
          <w:numId w:val="178"/>
        </w:numPr>
        <w:spacing w:before="8"/>
        <w:jc w:val="both"/>
        <w:rPr>
          <w:rFonts w:asciiTheme="majorBidi" w:hAnsiTheme="majorBidi"/>
          <w:sz w:val="22"/>
          <w:szCs w:val="22"/>
        </w:rPr>
      </w:pPr>
      <w:r w:rsidRPr="00E62238">
        <w:rPr>
          <w:rFonts w:asciiTheme="majorBidi" w:hAnsiTheme="majorBidi"/>
          <w:sz w:val="22"/>
          <w:szCs w:val="22"/>
        </w:rPr>
        <w:t>przedstawienie próbek materiałów, wzorników kolorystycznych oraz kart technicznych do akceptacji Zamawiającego,</w:t>
      </w:r>
    </w:p>
    <w:p w14:paraId="12F91C6B" w14:textId="77777777" w:rsidR="00E62238" w:rsidRPr="00E62238" w:rsidRDefault="00E62238" w:rsidP="00E62238">
      <w:pPr>
        <w:pStyle w:val="Tekstpodstawowy"/>
        <w:numPr>
          <w:ilvl w:val="0"/>
          <w:numId w:val="178"/>
        </w:numPr>
        <w:spacing w:before="8"/>
        <w:jc w:val="both"/>
        <w:rPr>
          <w:rFonts w:asciiTheme="majorBidi" w:hAnsiTheme="majorBidi"/>
          <w:sz w:val="22"/>
          <w:szCs w:val="22"/>
        </w:rPr>
      </w:pPr>
      <w:r w:rsidRPr="00E62238">
        <w:rPr>
          <w:rFonts w:asciiTheme="majorBidi" w:hAnsiTheme="majorBidi"/>
          <w:sz w:val="22"/>
          <w:szCs w:val="22"/>
        </w:rPr>
        <w:t>zabezpieczenie pomieszczeń, parapetów, ścian oraz wyposażenia przed uszkodzeniem i zabrudzeniem podczas montażu,</w:t>
      </w:r>
    </w:p>
    <w:p w14:paraId="79C3FADA" w14:textId="77777777" w:rsidR="00E62238" w:rsidRPr="00E62238" w:rsidRDefault="00E62238" w:rsidP="00E62238">
      <w:pPr>
        <w:pStyle w:val="Tekstpodstawowy"/>
        <w:numPr>
          <w:ilvl w:val="0"/>
          <w:numId w:val="178"/>
        </w:numPr>
        <w:spacing w:before="8"/>
        <w:jc w:val="both"/>
        <w:rPr>
          <w:rFonts w:asciiTheme="majorBidi" w:hAnsiTheme="majorBidi"/>
          <w:sz w:val="22"/>
          <w:szCs w:val="22"/>
        </w:rPr>
      </w:pPr>
      <w:r w:rsidRPr="00E62238">
        <w:rPr>
          <w:rFonts w:asciiTheme="majorBidi" w:hAnsiTheme="majorBidi"/>
          <w:sz w:val="22"/>
          <w:szCs w:val="22"/>
        </w:rPr>
        <w:t>przygotowanie miejsc montażowych, oczyszczenie powierzchni ram okiennych, ościeży i stref mocowania,</w:t>
      </w:r>
    </w:p>
    <w:p w14:paraId="6E7B700F" w14:textId="77777777" w:rsidR="00E62238" w:rsidRPr="00E62238" w:rsidRDefault="00E62238" w:rsidP="00E62238">
      <w:pPr>
        <w:pStyle w:val="Tekstpodstawowy"/>
        <w:numPr>
          <w:ilvl w:val="0"/>
          <w:numId w:val="178"/>
        </w:numPr>
        <w:spacing w:before="8"/>
        <w:jc w:val="both"/>
        <w:rPr>
          <w:rFonts w:asciiTheme="majorBidi" w:hAnsiTheme="majorBidi"/>
          <w:sz w:val="22"/>
          <w:szCs w:val="22"/>
        </w:rPr>
      </w:pPr>
      <w:r w:rsidRPr="00E62238">
        <w:rPr>
          <w:rFonts w:asciiTheme="majorBidi" w:hAnsiTheme="majorBidi"/>
          <w:sz w:val="22"/>
          <w:szCs w:val="22"/>
        </w:rPr>
        <w:t>dostawę fabrycznie nowych rolet wewnętrznych wykonywanych na wymiar, przeznaczonych do intensywnego użytkowania w obiektach użyteczności publicznej,</w:t>
      </w:r>
    </w:p>
    <w:p w14:paraId="1086DAD3" w14:textId="77777777" w:rsidR="00E62238" w:rsidRPr="00E62238" w:rsidRDefault="00E62238" w:rsidP="00E62238">
      <w:pPr>
        <w:pStyle w:val="Tekstpodstawowy"/>
        <w:numPr>
          <w:ilvl w:val="0"/>
          <w:numId w:val="178"/>
        </w:numPr>
        <w:spacing w:before="8"/>
        <w:jc w:val="both"/>
        <w:rPr>
          <w:rFonts w:asciiTheme="majorBidi" w:hAnsiTheme="majorBidi"/>
          <w:sz w:val="22"/>
          <w:szCs w:val="22"/>
        </w:rPr>
      </w:pPr>
      <w:r w:rsidRPr="00E62238">
        <w:rPr>
          <w:rFonts w:asciiTheme="majorBidi" w:hAnsiTheme="majorBidi"/>
          <w:sz w:val="22"/>
          <w:szCs w:val="22"/>
        </w:rPr>
        <w:t>dostawę fabrycznie nowych moskitier ramkowych lub równoważnych, wykonywanych na wymiar, przystosowanych do montażu w istniejącej stolarce okiennej,</w:t>
      </w:r>
    </w:p>
    <w:p w14:paraId="20858F5F" w14:textId="77777777" w:rsidR="00E62238" w:rsidRPr="00E62238" w:rsidRDefault="00E62238" w:rsidP="00E62238">
      <w:pPr>
        <w:pStyle w:val="Tekstpodstawowy"/>
        <w:numPr>
          <w:ilvl w:val="0"/>
          <w:numId w:val="178"/>
        </w:numPr>
        <w:spacing w:before="8"/>
        <w:jc w:val="both"/>
        <w:rPr>
          <w:rFonts w:asciiTheme="majorBidi" w:hAnsiTheme="majorBidi"/>
          <w:sz w:val="22"/>
          <w:szCs w:val="22"/>
        </w:rPr>
      </w:pPr>
      <w:r w:rsidRPr="00E62238">
        <w:rPr>
          <w:rFonts w:asciiTheme="majorBidi" w:hAnsiTheme="majorBidi"/>
          <w:sz w:val="22"/>
          <w:szCs w:val="22"/>
        </w:rPr>
        <w:t>montaż rolet wewnętrznych wraz z kasetami, prowadnicami, uchwytami, mechanizmami sterującymi oraz kompletnym osprzętem montażowym,</w:t>
      </w:r>
    </w:p>
    <w:p w14:paraId="3ED9E443" w14:textId="77777777" w:rsidR="00E62238" w:rsidRPr="00E62238" w:rsidRDefault="00E62238" w:rsidP="00E62238">
      <w:pPr>
        <w:pStyle w:val="Tekstpodstawowy"/>
        <w:numPr>
          <w:ilvl w:val="0"/>
          <w:numId w:val="178"/>
        </w:numPr>
        <w:spacing w:before="8"/>
        <w:jc w:val="both"/>
        <w:rPr>
          <w:rFonts w:asciiTheme="majorBidi" w:hAnsiTheme="majorBidi"/>
          <w:sz w:val="22"/>
          <w:szCs w:val="22"/>
        </w:rPr>
      </w:pPr>
      <w:r w:rsidRPr="00E62238">
        <w:rPr>
          <w:rFonts w:asciiTheme="majorBidi" w:hAnsiTheme="majorBidi"/>
          <w:sz w:val="22"/>
          <w:szCs w:val="22"/>
        </w:rPr>
        <w:t>montaż moskitier wraz z ramkami, zaczepami, elementami mocującymi i akcesoriami systemowymi,</w:t>
      </w:r>
    </w:p>
    <w:p w14:paraId="4816B362" w14:textId="77777777" w:rsidR="00E62238" w:rsidRPr="00E62238" w:rsidRDefault="00E62238" w:rsidP="00E62238">
      <w:pPr>
        <w:pStyle w:val="Tekstpodstawowy"/>
        <w:numPr>
          <w:ilvl w:val="0"/>
          <w:numId w:val="178"/>
        </w:numPr>
        <w:spacing w:before="8"/>
        <w:jc w:val="both"/>
        <w:rPr>
          <w:rFonts w:asciiTheme="majorBidi" w:hAnsiTheme="majorBidi"/>
          <w:sz w:val="22"/>
          <w:szCs w:val="22"/>
        </w:rPr>
      </w:pPr>
      <w:r w:rsidRPr="00E62238">
        <w:rPr>
          <w:rFonts w:asciiTheme="majorBidi" w:hAnsiTheme="majorBidi"/>
          <w:sz w:val="22"/>
          <w:szCs w:val="22"/>
        </w:rPr>
        <w:t>wykonanie regulacji elementów ruchomych rolet oraz sprawdzenie płynności pracy mechanizmów zwijających,</w:t>
      </w:r>
    </w:p>
    <w:p w14:paraId="29EC96A9" w14:textId="77777777" w:rsidR="00E62238" w:rsidRPr="00E62238" w:rsidRDefault="00E62238" w:rsidP="00E62238">
      <w:pPr>
        <w:pStyle w:val="Tekstpodstawowy"/>
        <w:numPr>
          <w:ilvl w:val="0"/>
          <w:numId w:val="178"/>
        </w:numPr>
        <w:spacing w:before="8"/>
        <w:jc w:val="both"/>
        <w:rPr>
          <w:rFonts w:asciiTheme="majorBidi" w:hAnsiTheme="majorBidi"/>
          <w:sz w:val="22"/>
          <w:szCs w:val="22"/>
        </w:rPr>
      </w:pPr>
      <w:r w:rsidRPr="00E62238">
        <w:rPr>
          <w:rFonts w:asciiTheme="majorBidi" w:hAnsiTheme="majorBidi"/>
          <w:sz w:val="22"/>
          <w:szCs w:val="22"/>
        </w:rPr>
        <w:t>wykonanie regulacji i dopasowania moskitier w sposób zapewniający szczelne przyleganie do stolarki okiennej,</w:t>
      </w:r>
    </w:p>
    <w:p w14:paraId="745CA5FC" w14:textId="77777777" w:rsidR="00E62238" w:rsidRPr="00E62238" w:rsidRDefault="00E62238" w:rsidP="00E62238">
      <w:pPr>
        <w:pStyle w:val="Tekstpodstawowy"/>
        <w:numPr>
          <w:ilvl w:val="0"/>
          <w:numId w:val="178"/>
        </w:numPr>
        <w:spacing w:before="8"/>
        <w:jc w:val="both"/>
        <w:rPr>
          <w:rFonts w:asciiTheme="majorBidi" w:hAnsiTheme="majorBidi"/>
          <w:sz w:val="22"/>
          <w:szCs w:val="22"/>
        </w:rPr>
      </w:pPr>
      <w:r w:rsidRPr="00E62238">
        <w:rPr>
          <w:rFonts w:asciiTheme="majorBidi" w:hAnsiTheme="majorBidi"/>
          <w:sz w:val="22"/>
          <w:szCs w:val="22"/>
        </w:rPr>
        <w:t>zapewnienie możliwości swobodnego otwierania i zamykania okien po zamontowaniu rolet oraz moskitier,</w:t>
      </w:r>
    </w:p>
    <w:p w14:paraId="2158B786" w14:textId="77777777" w:rsidR="00E62238" w:rsidRPr="00E62238" w:rsidRDefault="00E62238" w:rsidP="00E62238">
      <w:pPr>
        <w:pStyle w:val="Tekstpodstawowy"/>
        <w:numPr>
          <w:ilvl w:val="0"/>
          <w:numId w:val="178"/>
        </w:numPr>
        <w:spacing w:before="8"/>
        <w:jc w:val="both"/>
        <w:rPr>
          <w:rFonts w:asciiTheme="majorBidi" w:hAnsiTheme="majorBidi"/>
          <w:sz w:val="22"/>
          <w:szCs w:val="22"/>
        </w:rPr>
      </w:pPr>
      <w:r w:rsidRPr="00E62238">
        <w:rPr>
          <w:rFonts w:asciiTheme="majorBidi" w:hAnsiTheme="majorBidi"/>
          <w:sz w:val="22"/>
          <w:szCs w:val="22"/>
        </w:rPr>
        <w:t xml:space="preserve">wykonanie estetycznych </w:t>
      </w:r>
      <w:proofErr w:type="spellStart"/>
      <w:r w:rsidRPr="00E62238">
        <w:rPr>
          <w:rFonts w:asciiTheme="majorBidi" w:hAnsiTheme="majorBidi"/>
          <w:sz w:val="22"/>
          <w:szCs w:val="22"/>
        </w:rPr>
        <w:t>wykończeń</w:t>
      </w:r>
      <w:proofErr w:type="spellEnd"/>
      <w:r w:rsidRPr="00E62238">
        <w:rPr>
          <w:rFonts w:asciiTheme="majorBidi" w:hAnsiTheme="majorBidi"/>
          <w:sz w:val="22"/>
          <w:szCs w:val="22"/>
        </w:rPr>
        <w:t xml:space="preserve"> stref montażowych bez uszkodzenia stolarki, ścian i parapetów,</w:t>
      </w:r>
    </w:p>
    <w:p w14:paraId="638556A3" w14:textId="77777777" w:rsidR="00E62238" w:rsidRPr="00E62238" w:rsidRDefault="00E62238" w:rsidP="00E62238">
      <w:pPr>
        <w:pStyle w:val="Tekstpodstawowy"/>
        <w:numPr>
          <w:ilvl w:val="0"/>
          <w:numId w:val="178"/>
        </w:numPr>
        <w:spacing w:before="8"/>
        <w:jc w:val="both"/>
        <w:rPr>
          <w:rFonts w:asciiTheme="majorBidi" w:hAnsiTheme="majorBidi"/>
          <w:sz w:val="22"/>
          <w:szCs w:val="22"/>
        </w:rPr>
      </w:pPr>
      <w:r w:rsidRPr="00E62238">
        <w:rPr>
          <w:rFonts w:asciiTheme="majorBidi" w:hAnsiTheme="majorBidi"/>
          <w:sz w:val="22"/>
          <w:szCs w:val="22"/>
        </w:rPr>
        <w:t>zastosowanie materiałów odpornych na promieniowanie UV, wilgoć, odkształcenia oraz standardowe środki czyszczące,</w:t>
      </w:r>
    </w:p>
    <w:p w14:paraId="0D598595" w14:textId="77777777" w:rsidR="00E62238" w:rsidRPr="00E62238" w:rsidRDefault="00E62238" w:rsidP="00E62238">
      <w:pPr>
        <w:pStyle w:val="Tekstpodstawowy"/>
        <w:numPr>
          <w:ilvl w:val="0"/>
          <w:numId w:val="178"/>
        </w:numPr>
        <w:spacing w:before="8"/>
        <w:jc w:val="both"/>
        <w:rPr>
          <w:rFonts w:asciiTheme="majorBidi" w:hAnsiTheme="majorBidi"/>
          <w:sz w:val="22"/>
          <w:szCs w:val="22"/>
        </w:rPr>
      </w:pPr>
      <w:r w:rsidRPr="00E62238">
        <w:rPr>
          <w:rFonts w:asciiTheme="majorBidi" w:hAnsiTheme="majorBidi"/>
          <w:sz w:val="22"/>
          <w:szCs w:val="22"/>
        </w:rPr>
        <w:t xml:space="preserve">zastosowanie tkanin </w:t>
      </w:r>
      <w:proofErr w:type="spellStart"/>
      <w:r w:rsidRPr="00E62238">
        <w:rPr>
          <w:rFonts w:asciiTheme="majorBidi" w:hAnsiTheme="majorBidi"/>
          <w:sz w:val="22"/>
          <w:szCs w:val="22"/>
        </w:rPr>
        <w:t>roletowych</w:t>
      </w:r>
      <w:proofErr w:type="spellEnd"/>
      <w:r w:rsidRPr="00E62238">
        <w:rPr>
          <w:rFonts w:asciiTheme="majorBidi" w:hAnsiTheme="majorBidi"/>
          <w:sz w:val="22"/>
          <w:szCs w:val="22"/>
        </w:rPr>
        <w:t xml:space="preserve"> łatwych do utrzymania w czystości, o podwyższonej trwałości eksploatacyjnej,</w:t>
      </w:r>
    </w:p>
    <w:p w14:paraId="3E665ADA" w14:textId="77777777" w:rsidR="00E62238" w:rsidRPr="00E62238" w:rsidRDefault="00E62238" w:rsidP="00E62238">
      <w:pPr>
        <w:pStyle w:val="Tekstpodstawowy"/>
        <w:numPr>
          <w:ilvl w:val="0"/>
          <w:numId w:val="178"/>
        </w:numPr>
        <w:spacing w:before="8"/>
        <w:jc w:val="both"/>
        <w:rPr>
          <w:rFonts w:asciiTheme="majorBidi" w:hAnsiTheme="majorBidi"/>
          <w:sz w:val="22"/>
          <w:szCs w:val="22"/>
        </w:rPr>
      </w:pPr>
      <w:r w:rsidRPr="00E62238">
        <w:rPr>
          <w:rFonts w:asciiTheme="majorBidi" w:hAnsiTheme="majorBidi"/>
          <w:sz w:val="22"/>
          <w:szCs w:val="22"/>
        </w:rPr>
        <w:t>sprawdzenie poprawności działania wszystkich zamontowanych rolet oraz moskitier,</w:t>
      </w:r>
    </w:p>
    <w:p w14:paraId="77B84019" w14:textId="77777777" w:rsidR="00E62238" w:rsidRPr="00E62238" w:rsidRDefault="00E62238" w:rsidP="00E62238">
      <w:pPr>
        <w:pStyle w:val="Tekstpodstawowy"/>
        <w:numPr>
          <w:ilvl w:val="0"/>
          <w:numId w:val="178"/>
        </w:numPr>
        <w:spacing w:before="8"/>
        <w:jc w:val="both"/>
        <w:rPr>
          <w:rFonts w:asciiTheme="majorBidi" w:hAnsiTheme="majorBidi"/>
          <w:sz w:val="22"/>
          <w:szCs w:val="22"/>
        </w:rPr>
      </w:pPr>
      <w:r w:rsidRPr="00E62238">
        <w:rPr>
          <w:rFonts w:asciiTheme="majorBidi" w:hAnsiTheme="majorBidi"/>
          <w:sz w:val="22"/>
          <w:szCs w:val="22"/>
        </w:rPr>
        <w:t>wykonanie ewentualnych regulacji i poprawek po próbnym użytkowaniu,</w:t>
      </w:r>
    </w:p>
    <w:p w14:paraId="727FF64A" w14:textId="77777777" w:rsidR="00E62238" w:rsidRPr="00E62238" w:rsidRDefault="00E62238" w:rsidP="00E62238">
      <w:pPr>
        <w:pStyle w:val="Tekstpodstawowy"/>
        <w:numPr>
          <w:ilvl w:val="0"/>
          <w:numId w:val="178"/>
        </w:numPr>
        <w:spacing w:before="8"/>
        <w:jc w:val="both"/>
        <w:rPr>
          <w:rFonts w:asciiTheme="majorBidi" w:hAnsiTheme="majorBidi"/>
          <w:sz w:val="22"/>
          <w:szCs w:val="22"/>
        </w:rPr>
      </w:pPr>
      <w:r w:rsidRPr="00E62238">
        <w:rPr>
          <w:rFonts w:asciiTheme="majorBidi" w:hAnsiTheme="majorBidi"/>
          <w:sz w:val="22"/>
          <w:szCs w:val="22"/>
        </w:rPr>
        <w:t>oczyszczenie pomieszczeń po zakończeniu montażu oraz usunięcie opakowań i odpadów montażowych,</w:t>
      </w:r>
    </w:p>
    <w:p w14:paraId="321874C9" w14:textId="77777777" w:rsidR="00E62238" w:rsidRPr="00E62238" w:rsidRDefault="00E62238" w:rsidP="00E62238">
      <w:pPr>
        <w:pStyle w:val="Tekstpodstawowy"/>
        <w:numPr>
          <w:ilvl w:val="0"/>
          <w:numId w:val="178"/>
        </w:numPr>
        <w:spacing w:before="8"/>
        <w:jc w:val="both"/>
        <w:rPr>
          <w:rFonts w:asciiTheme="majorBidi" w:hAnsiTheme="majorBidi"/>
          <w:sz w:val="22"/>
          <w:szCs w:val="22"/>
        </w:rPr>
      </w:pPr>
      <w:r w:rsidRPr="00E62238">
        <w:rPr>
          <w:rFonts w:asciiTheme="majorBidi" w:hAnsiTheme="majorBidi"/>
          <w:sz w:val="22"/>
          <w:szCs w:val="22"/>
        </w:rPr>
        <w:t>kontrolę jakości wykonanych robót pod względem estetyki, trwałości, funkcjonalności i zgodności z uzgodnieniami,</w:t>
      </w:r>
    </w:p>
    <w:p w14:paraId="6F451F41" w14:textId="77777777" w:rsidR="00E62238" w:rsidRPr="00E62238" w:rsidRDefault="00E62238" w:rsidP="00E62238">
      <w:pPr>
        <w:pStyle w:val="Tekstpodstawowy"/>
        <w:numPr>
          <w:ilvl w:val="0"/>
          <w:numId w:val="178"/>
        </w:numPr>
        <w:spacing w:before="8"/>
        <w:jc w:val="both"/>
        <w:rPr>
          <w:rFonts w:asciiTheme="majorBidi" w:hAnsiTheme="majorBidi"/>
          <w:sz w:val="22"/>
          <w:szCs w:val="22"/>
        </w:rPr>
      </w:pPr>
      <w:r w:rsidRPr="00E62238">
        <w:rPr>
          <w:rFonts w:asciiTheme="majorBidi" w:hAnsiTheme="majorBidi"/>
          <w:sz w:val="22"/>
          <w:szCs w:val="22"/>
        </w:rPr>
        <w:t>usunięcie wad stwierdzonych przy odbiorze,</w:t>
      </w:r>
    </w:p>
    <w:p w14:paraId="49CCF174" w14:textId="77777777" w:rsidR="00E62238" w:rsidRPr="00E62238" w:rsidRDefault="00E62238" w:rsidP="00E62238">
      <w:pPr>
        <w:pStyle w:val="Tekstpodstawowy"/>
        <w:numPr>
          <w:ilvl w:val="0"/>
          <w:numId w:val="178"/>
        </w:numPr>
        <w:spacing w:before="8"/>
        <w:jc w:val="both"/>
        <w:rPr>
          <w:rFonts w:asciiTheme="majorBidi" w:hAnsiTheme="majorBidi"/>
          <w:sz w:val="22"/>
          <w:szCs w:val="22"/>
        </w:rPr>
      </w:pPr>
      <w:r w:rsidRPr="00E62238">
        <w:rPr>
          <w:rFonts w:asciiTheme="majorBidi" w:hAnsiTheme="majorBidi"/>
          <w:sz w:val="22"/>
          <w:szCs w:val="22"/>
        </w:rPr>
        <w:t>przekazanie Zamawiającemu instrukcji użytkowania, konserwacji oraz kart gwarancyjnych,</w:t>
      </w:r>
    </w:p>
    <w:p w14:paraId="10B33F50" w14:textId="5657DE42" w:rsidR="00F7344C" w:rsidRPr="00EE6EF8" w:rsidRDefault="00E62238" w:rsidP="00E62238">
      <w:pPr>
        <w:pStyle w:val="Tekstpodstawowy"/>
        <w:numPr>
          <w:ilvl w:val="0"/>
          <w:numId w:val="178"/>
        </w:numPr>
        <w:spacing w:before="8"/>
        <w:jc w:val="both"/>
        <w:rPr>
          <w:rFonts w:asciiTheme="majorBidi" w:hAnsiTheme="majorBidi"/>
          <w:sz w:val="22"/>
          <w:szCs w:val="22"/>
        </w:rPr>
      </w:pPr>
      <w:r w:rsidRPr="00E62238">
        <w:rPr>
          <w:rFonts w:asciiTheme="majorBidi" w:hAnsiTheme="majorBidi"/>
          <w:sz w:val="22"/>
          <w:szCs w:val="22"/>
        </w:rPr>
        <w:t>uporządkowanie terenu robót i przekazanie pomieszczeń do użytkowania.</w:t>
      </w:r>
    </w:p>
    <w:p w14:paraId="44E09A2F" w14:textId="4806F755" w:rsidR="00EE6EF8" w:rsidRDefault="00EE6EF8" w:rsidP="00C972E4">
      <w:pPr>
        <w:pStyle w:val="Tekstpodstawowy"/>
        <w:spacing w:before="8"/>
        <w:ind w:left="0" w:firstLine="426"/>
        <w:jc w:val="both"/>
        <w:rPr>
          <w:rFonts w:asciiTheme="majorBidi" w:hAnsiTheme="majorBidi"/>
          <w:sz w:val="22"/>
          <w:szCs w:val="22"/>
        </w:rPr>
      </w:pPr>
      <w:r w:rsidRPr="00EE6EF8">
        <w:rPr>
          <w:rFonts w:asciiTheme="majorBidi" w:hAnsiTheme="majorBidi"/>
          <w:sz w:val="22"/>
          <w:szCs w:val="22"/>
        </w:rPr>
        <w:t>Roboty będą prowadzone w sposób zapewniający zachowanie odpowiednich standardów jakościowych, trwałości oraz estetyki, zgodnie z obowiązującymi przepisami prawa, normami technicznymi oraz zasadami wiedzy technicznej.</w:t>
      </w:r>
      <w:r w:rsidR="00C972E4">
        <w:rPr>
          <w:rFonts w:asciiTheme="majorBidi" w:hAnsiTheme="majorBidi"/>
          <w:sz w:val="22"/>
          <w:szCs w:val="22"/>
        </w:rPr>
        <w:t xml:space="preserve"> </w:t>
      </w:r>
      <w:r w:rsidRPr="00EE6EF8">
        <w:rPr>
          <w:rFonts w:asciiTheme="majorBidi" w:hAnsiTheme="majorBidi"/>
          <w:sz w:val="22"/>
          <w:szCs w:val="22"/>
        </w:rPr>
        <w:t>Zastosowane materiały i urządzenia muszą spełniać wymagania określone w</w:t>
      </w:r>
      <w:r w:rsidR="00DF6D1C">
        <w:rPr>
          <w:rFonts w:asciiTheme="majorBidi" w:hAnsiTheme="majorBidi"/>
          <w:sz w:val="22"/>
          <w:szCs w:val="22"/>
        </w:rPr>
        <w:t> </w:t>
      </w:r>
      <w:r w:rsidRPr="00EE6EF8">
        <w:rPr>
          <w:rFonts w:asciiTheme="majorBidi" w:hAnsiTheme="majorBidi"/>
          <w:sz w:val="22"/>
          <w:szCs w:val="22"/>
        </w:rPr>
        <w:t>dokumentacji projektowej i specyfikacjach technicznych, w szczególności w zakresie parametrów użytkowych, trwałości oraz bezpieczeństwa użytkowania.</w:t>
      </w:r>
    </w:p>
    <w:p w14:paraId="321A8FD3" w14:textId="77777777" w:rsidR="00C972E4" w:rsidRPr="00EE6EF8" w:rsidRDefault="00C972E4" w:rsidP="00C972E4">
      <w:pPr>
        <w:pStyle w:val="Tekstpodstawowy"/>
        <w:spacing w:before="8"/>
        <w:ind w:left="0" w:firstLine="426"/>
        <w:jc w:val="both"/>
        <w:rPr>
          <w:rFonts w:asciiTheme="majorBidi" w:hAnsiTheme="majorBidi"/>
          <w:sz w:val="22"/>
          <w:szCs w:val="22"/>
        </w:rPr>
      </w:pPr>
    </w:p>
    <w:p w14:paraId="4F0D054D" w14:textId="7A5D4DDE" w:rsidR="00103FF8" w:rsidRPr="00097343" w:rsidRDefault="00097343">
      <w:pPr>
        <w:pStyle w:val="Nagwek2"/>
        <w:numPr>
          <w:ilvl w:val="1"/>
          <w:numId w:val="2"/>
        </w:numPr>
      </w:pPr>
      <w:bookmarkStart w:id="5" w:name="_Toc233967389"/>
      <w:r w:rsidRPr="00097343">
        <w:t>Podstawa prawna opracowania i wykonania robót budowlanych</w:t>
      </w:r>
      <w:bookmarkEnd w:id="5"/>
    </w:p>
    <w:p w14:paraId="14B31C3A" w14:textId="364E87B5" w:rsidR="002D4253" w:rsidRDefault="00097343" w:rsidP="002D4253">
      <w:pPr>
        <w:pStyle w:val="Nagwek3"/>
        <w:numPr>
          <w:ilvl w:val="2"/>
          <w:numId w:val="2"/>
        </w:numPr>
      </w:pPr>
      <w:bookmarkStart w:id="6" w:name="_Toc233967390"/>
      <w:r w:rsidRPr="00097343">
        <w:t>Opracowanie zostało zrealizowane  zgodnie z obowiązującymi przepisami prawa</w:t>
      </w:r>
      <w:r w:rsidR="002D4253">
        <w:t>:</w:t>
      </w:r>
      <w:bookmarkEnd w:id="6"/>
    </w:p>
    <w:p w14:paraId="21AE0AA8" w14:textId="6F3B6529" w:rsidR="00097343" w:rsidRPr="003B03CE" w:rsidRDefault="00097343" w:rsidP="003B03CE">
      <w:pPr>
        <w:rPr>
          <w:b/>
          <w:bCs/>
        </w:rPr>
      </w:pPr>
      <w:r w:rsidRPr="003B03CE">
        <w:rPr>
          <w:b/>
          <w:bCs/>
        </w:rPr>
        <w:t>w szczególności:</w:t>
      </w:r>
    </w:p>
    <w:p w14:paraId="46A9E2E7" w14:textId="77777777" w:rsidR="00097343" w:rsidRPr="00097343" w:rsidRDefault="00097343">
      <w:pPr>
        <w:pStyle w:val="Tekstpodstawowy"/>
        <w:numPr>
          <w:ilvl w:val="0"/>
          <w:numId w:val="138"/>
        </w:numPr>
        <w:spacing w:before="7"/>
        <w:ind w:left="284"/>
        <w:jc w:val="both"/>
        <w:rPr>
          <w:rFonts w:asciiTheme="majorBidi" w:hAnsiTheme="majorBidi"/>
          <w:spacing w:val="-3"/>
          <w:sz w:val="22"/>
          <w:szCs w:val="22"/>
        </w:rPr>
      </w:pPr>
      <w:r w:rsidRPr="00097343">
        <w:rPr>
          <w:rFonts w:asciiTheme="majorBidi" w:hAnsiTheme="majorBidi"/>
          <w:spacing w:val="-3"/>
          <w:sz w:val="22"/>
          <w:szCs w:val="22"/>
        </w:rPr>
        <w:t xml:space="preserve">Ustawą z dnia 7 lipca 1994 r. – Prawo budowlane (Dz.U. z 2023 r. poz. 682 z </w:t>
      </w:r>
      <w:proofErr w:type="spellStart"/>
      <w:r w:rsidRPr="00097343">
        <w:rPr>
          <w:rFonts w:asciiTheme="majorBidi" w:hAnsiTheme="majorBidi"/>
          <w:spacing w:val="-3"/>
          <w:sz w:val="22"/>
          <w:szCs w:val="22"/>
        </w:rPr>
        <w:t>późn</w:t>
      </w:r>
      <w:proofErr w:type="spellEnd"/>
      <w:r w:rsidRPr="00097343">
        <w:rPr>
          <w:rFonts w:asciiTheme="majorBidi" w:hAnsiTheme="majorBidi"/>
          <w:spacing w:val="-3"/>
          <w:sz w:val="22"/>
          <w:szCs w:val="22"/>
        </w:rPr>
        <w:t xml:space="preserve">. zm.), określającą zasady projektowania, budowy, utrzymania i rozbiórki obiektów budowlanych oraz obowiązki uczestników procesu budowlanego, </w:t>
      </w:r>
    </w:p>
    <w:p w14:paraId="797069C4" w14:textId="77777777" w:rsidR="00097343" w:rsidRPr="00097343" w:rsidRDefault="00097343">
      <w:pPr>
        <w:pStyle w:val="Tekstpodstawowy"/>
        <w:numPr>
          <w:ilvl w:val="0"/>
          <w:numId w:val="138"/>
        </w:numPr>
        <w:spacing w:before="7"/>
        <w:ind w:left="284"/>
        <w:jc w:val="both"/>
        <w:rPr>
          <w:rFonts w:asciiTheme="majorBidi" w:hAnsiTheme="majorBidi"/>
          <w:spacing w:val="-3"/>
          <w:sz w:val="22"/>
          <w:szCs w:val="22"/>
        </w:rPr>
      </w:pPr>
      <w:r w:rsidRPr="00097343">
        <w:rPr>
          <w:rFonts w:asciiTheme="majorBidi" w:hAnsiTheme="majorBidi"/>
          <w:spacing w:val="-3"/>
          <w:sz w:val="22"/>
          <w:szCs w:val="22"/>
        </w:rPr>
        <w:t xml:space="preserve">Ustawą z dnia 11 września 2019 r. – Prawo zamówień publicznych (Dz.U. z 2023 r. poz. 1605 z </w:t>
      </w:r>
      <w:proofErr w:type="spellStart"/>
      <w:r w:rsidRPr="00097343">
        <w:rPr>
          <w:rFonts w:asciiTheme="majorBidi" w:hAnsiTheme="majorBidi"/>
          <w:spacing w:val="-3"/>
          <w:sz w:val="22"/>
          <w:szCs w:val="22"/>
        </w:rPr>
        <w:t>późn</w:t>
      </w:r>
      <w:proofErr w:type="spellEnd"/>
      <w:r w:rsidRPr="00097343">
        <w:rPr>
          <w:rFonts w:asciiTheme="majorBidi" w:hAnsiTheme="majorBidi"/>
          <w:spacing w:val="-3"/>
          <w:sz w:val="22"/>
          <w:szCs w:val="22"/>
        </w:rPr>
        <w:t>. zm.), regulującą zasady udzielania zamówień publicznych oraz prowadzenia postępowań o udzielenie zamówienia,</w:t>
      </w:r>
    </w:p>
    <w:p w14:paraId="26F52D72" w14:textId="77777777" w:rsidR="00097343" w:rsidRPr="00097343" w:rsidRDefault="00097343">
      <w:pPr>
        <w:pStyle w:val="Tekstpodstawowy"/>
        <w:numPr>
          <w:ilvl w:val="0"/>
          <w:numId w:val="138"/>
        </w:numPr>
        <w:spacing w:before="7"/>
        <w:ind w:left="284"/>
        <w:jc w:val="both"/>
        <w:rPr>
          <w:rFonts w:asciiTheme="majorBidi" w:hAnsiTheme="majorBidi"/>
          <w:spacing w:val="-3"/>
          <w:sz w:val="22"/>
          <w:szCs w:val="22"/>
        </w:rPr>
      </w:pPr>
      <w:r w:rsidRPr="00097343">
        <w:rPr>
          <w:rFonts w:asciiTheme="majorBidi" w:hAnsiTheme="majorBidi"/>
          <w:spacing w:val="-3"/>
          <w:sz w:val="22"/>
          <w:szCs w:val="22"/>
        </w:rPr>
        <w:t xml:space="preserve">Ustawą z dnia 23 kwietnia 1964 r. – Kodeks cywilny (Dz.U. z 2023 r. poz. 1610 z </w:t>
      </w:r>
      <w:proofErr w:type="spellStart"/>
      <w:r w:rsidRPr="00097343">
        <w:rPr>
          <w:rFonts w:asciiTheme="majorBidi" w:hAnsiTheme="majorBidi"/>
          <w:spacing w:val="-3"/>
          <w:sz w:val="22"/>
          <w:szCs w:val="22"/>
        </w:rPr>
        <w:t>późn</w:t>
      </w:r>
      <w:proofErr w:type="spellEnd"/>
      <w:r w:rsidRPr="00097343">
        <w:rPr>
          <w:rFonts w:asciiTheme="majorBidi" w:hAnsiTheme="majorBidi"/>
          <w:spacing w:val="-3"/>
          <w:sz w:val="22"/>
          <w:szCs w:val="22"/>
        </w:rPr>
        <w:t>. zm.), w zakresie stosunków cywilnoprawnych pomiędzy stronami umowy,</w:t>
      </w:r>
    </w:p>
    <w:p w14:paraId="448B6D4B" w14:textId="77777777" w:rsidR="00097343" w:rsidRPr="00097343" w:rsidRDefault="00097343">
      <w:pPr>
        <w:pStyle w:val="Tekstpodstawowy"/>
        <w:numPr>
          <w:ilvl w:val="0"/>
          <w:numId w:val="138"/>
        </w:numPr>
        <w:spacing w:before="7"/>
        <w:ind w:left="284"/>
        <w:jc w:val="both"/>
        <w:rPr>
          <w:rFonts w:asciiTheme="majorBidi" w:hAnsiTheme="majorBidi"/>
          <w:spacing w:val="-3"/>
          <w:sz w:val="22"/>
          <w:szCs w:val="22"/>
        </w:rPr>
      </w:pPr>
      <w:r w:rsidRPr="00097343">
        <w:rPr>
          <w:rFonts w:asciiTheme="majorBidi" w:hAnsiTheme="majorBidi"/>
          <w:spacing w:val="-3"/>
          <w:sz w:val="22"/>
          <w:szCs w:val="22"/>
        </w:rPr>
        <w:t xml:space="preserve">Ustawą z dnia 16 kwietnia 2004 r. o wyrobach budowlanych (Dz.U. z 2021 r. poz. 1213 z </w:t>
      </w:r>
      <w:proofErr w:type="spellStart"/>
      <w:r w:rsidRPr="00097343">
        <w:rPr>
          <w:rFonts w:asciiTheme="majorBidi" w:hAnsiTheme="majorBidi"/>
          <w:spacing w:val="-3"/>
          <w:sz w:val="22"/>
          <w:szCs w:val="22"/>
        </w:rPr>
        <w:t>późn</w:t>
      </w:r>
      <w:proofErr w:type="spellEnd"/>
      <w:r w:rsidRPr="00097343">
        <w:rPr>
          <w:rFonts w:asciiTheme="majorBidi" w:hAnsiTheme="majorBidi"/>
          <w:spacing w:val="-3"/>
          <w:sz w:val="22"/>
          <w:szCs w:val="22"/>
        </w:rPr>
        <w:t xml:space="preserve">. zm.), </w:t>
      </w:r>
      <w:r w:rsidRPr="00097343">
        <w:rPr>
          <w:rFonts w:asciiTheme="majorBidi" w:hAnsiTheme="majorBidi"/>
          <w:spacing w:val="-3"/>
          <w:sz w:val="22"/>
          <w:szCs w:val="22"/>
        </w:rPr>
        <w:lastRenderedPageBreak/>
        <w:t>określającą zasady wprowadzania do obrotu i stosowania wyrobów budowlanych,</w:t>
      </w:r>
    </w:p>
    <w:p w14:paraId="778EAD61" w14:textId="77777777" w:rsidR="00097343" w:rsidRPr="00097343" w:rsidRDefault="00097343">
      <w:pPr>
        <w:pStyle w:val="Tekstpodstawowy"/>
        <w:numPr>
          <w:ilvl w:val="0"/>
          <w:numId w:val="138"/>
        </w:numPr>
        <w:spacing w:before="7"/>
        <w:ind w:left="284"/>
        <w:jc w:val="both"/>
        <w:rPr>
          <w:rFonts w:asciiTheme="majorBidi" w:hAnsiTheme="majorBidi"/>
          <w:spacing w:val="-3"/>
          <w:sz w:val="22"/>
          <w:szCs w:val="22"/>
        </w:rPr>
      </w:pPr>
      <w:r w:rsidRPr="00097343">
        <w:rPr>
          <w:rFonts w:asciiTheme="majorBidi" w:hAnsiTheme="majorBidi"/>
          <w:spacing w:val="-3"/>
          <w:sz w:val="22"/>
          <w:szCs w:val="22"/>
        </w:rPr>
        <w:t xml:space="preserve">Rozporządzeniem Parlamentu Europejskiego i Rady (UE) nr 305/2011 z dnia 9 marca 2011 r. ustanawiającym zharmonizowane warunki wprowadzania do obrotu wyrobów budowlanych i uchylającym dyrektywę Rady 89/106/EWG (Dz.U. UE L 88 z 04.04.2011, str. 5, z </w:t>
      </w:r>
      <w:proofErr w:type="spellStart"/>
      <w:r w:rsidRPr="00097343">
        <w:rPr>
          <w:rFonts w:asciiTheme="majorBidi" w:hAnsiTheme="majorBidi"/>
          <w:spacing w:val="-3"/>
          <w:sz w:val="22"/>
          <w:szCs w:val="22"/>
        </w:rPr>
        <w:t>późn</w:t>
      </w:r>
      <w:proofErr w:type="spellEnd"/>
      <w:r w:rsidRPr="00097343">
        <w:rPr>
          <w:rFonts w:asciiTheme="majorBidi" w:hAnsiTheme="majorBidi"/>
          <w:spacing w:val="-3"/>
          <w:sz w:val="22"/>
          <w:szCs w:val="22"/>
        </w:rPr>
        <w:t>. zm.),</w:t>
      </w:r>
    </w:p>
    <w:p w14:paraId="71CDCF8C" w14:textId="16120533" w:rsidR="00097343" w:rsidRPr="00097343" w:rsidRDefault="00097343">
      <w:pPr>
        <w:pStyle w:val="Tekstpodstawowy"/>
        <w:numPr>
          <w:ilvl w:val="0"/>
          <w:numId w:val="138"/>
        </w:numPr>
        <w:spacing w:before="7"/>
        <w:ind w:left="284"/>
        <w:jc w:val="both"/>
        <w:rPr>
          <w:rFonts w:asciiTheme="majorBidi" w:hAnsiTheme="majorBidi"/>
          <w:spacing w:val="-3"/>
          <w:sz w:val="22"/>
          <w:szCs w:val="22"/>
        </w:rPr>
      </w:pPr>
      <w:r w:rsidRPr="00097343">
        <w:rPr>
          <w:rFonts w:asciiTheme="majorBidi" w:hAnsiTheme="majorBidi"/>
          <w:spacing w:val="-3"/>
          <w:sz w:val="22"/>
          <w:szCs w:val="22"/>
        </w:rPr>
        <w:t xml:space="preserve">Rozporządzeniem Ministra Infrastruktury z dnia 12 kwietnia 2002 r. w sprawie warunków technicznych, jakim powinny odpowiadać budynki i ich usytuowanie (Dz.U. z 2022 r. poz. 1225 z </w:t>
      </w:r>
      <w:proofErr w:type="spellStart"/>
      <w:r w:rsidRPr="00097343">
        <w:rPr>
          <w:rFonts w:asciiTheme="majorBidi" w:hAnsiTheme="majorBidi"/>
          <w:spacing w:val="-3"/>
          <w:sz w:val="22"/>
          <w:szCs w:val="22"/>
        </w:rPr>
        <w:t>późn</w:t>
      </w:r>
      <w:proofErr w:type="spellEnd"/>
      <w:r w:rsidRPr="00097343">
        <w:rPr>
          <w:rFonts w:asciiTheme="majorBidi" w:hAnsiTheme="majorBidi"/>
          <w:spacing w:val="-3"/>
          <w:sz w:val="22"/>
          <w:szCs w:val="22"/>
        </w:rPr>
        <w:t>. zm.),</w:t>
      </w:r>
    </w:p>
    <w:p w14:paraId="57687E9A" w14:textId="56F29385" w:rsidR="00097343" w:rsidRPr="00097343" w:rsidRDefault="00097343">
      <w:pPr>
        <w:pStyle w:val="Tekstpodstawowy"/>
        <w:numPr>
          <w:ilvl w:val="0"/>
          <w:numId w:val="138"/>
        </w:numPr>
        <w:spacing w:before="7"/>
        <w:ind w:left="284"/>
        <w:jc w:val="both"/>
        <w:rPr>
          <w:rFonts w:asciiTheme="majorBidi" w:hAnsiTheme="majorBidi"/>
          <w:spacing w:val="-3"/>
          <w:sz w:val="22"/>
          <w:szCs w:val="22"/>
        </w:rPr>
      </w:pPr>
      <w:r w:rsidRPr="00097343">
        <w:rPr>
          <w:rFonts w:asciiTheme="majorBidi" w:hAnsiTheme="majorBidi"/>
          <w:spacing w:val="-3"/>
          <w:sz w:val="22"/>
          <w:szCs w:val="22"/>
        </w:rPr>
        <w:t>Rozporządzeniem Ministra Rozwoju i Technologii z dnia 20 grudnia 2021 r. w sprawie szczegółowego zakresu i formy dokumentacji projektowej, specyfikacji technicznych wykonania i odbioru robót budowlanych oraz programu funkcjonalno-użytkowego (Dz.U. z 2021 r. poz. 2454),</w:t>
      </w:r>
    </w:p>
    <w:p w14:paraId="05087070" w14:textId="77777777" w:rsidR="00097343" w:rsidRPr="00097343" w:rsidRDefault="00097343">
      <w:pPr>
        <w:pStyle w:val="Tekstpodstawowy"/>
        <w:numPr>
          <w:ilvl w:val="0"/>
          <w:numId w:val="138"/>
        </w:numPr>
        <w:spacing w:before="7"/>
        <w:ind w:left="284"/>
        <w:jc w:val="both"/>
        <w:rPr>
          <w:rFonts w:asciiTheme="majorBidi" w:hAnsiTheme="majorBidi"/>
          <w:spacing w:val="-3"/>
          <w:sz w:val="22"/>
          <w:szCs w:val="22"/>
        </w:rPr>
      </w:pPr>
      <w:r w:rsidRPr="00097343">
        <w:rPr>
          <w:rFonts w:asciiTheme="majorBidi" w:hAnsiTheme="majorBidi"/>
          <w:spacing w:val="-3"/>
          <w:sz w:val="22"/>
          <w:szCs w:val="22"/>
        </w:rPr>
        <w:t>Rozporządzeniem Ministra Infrastruktury z dnia 6 lutego 2003 r. w sprawie bezpieczeństwa i higieny pracy podczas wykonywania robót budowlanych (Dz.U. z 2003 r. Nr 47, poz. 401),</w:t>
      </w:r>
    </w:p>
    <w:p w14:paraId="5C13B176" w14:textId="77B5659F" w:rsidR="00097343" w:rsidRPr="00097343" w:rsidRDefault="00097343">
      <w:pPr>
        <w:pStyle w:val="Tekstpodstawowy"/>
        <w:numPr>
          <w:ilvl w:val="0"/>
          <w:numId w:val="138"/>
        </w:numPr>
        <w:spacing w:before="7"/>
        <w:ind w:left="284"/>
        <w:jc w:val="both"/>
        <w:rPr>
          <w:rFonts w:asciiTheme="majorBidi" w:hAnsiTheme="majorBidi"/>
          <w:spacing w:val="-3"/>
          <w:sz w:val="22"/>
          <w:szCs w:val="22"/>
        </w:rPr>
      </w:pPr>
      <w:r w:rsidRPr="00097343">
        <w:rPr>
          <w:rFonts w:asciiTheme="majorBidi" w:hAnsiTheme="majorBidi"/>
          <w:spacing w:val="-3"/>
          <w:sz w:val="22"/>
          <w:szCs w:val="22"/>
        </w:rPr>
        <w:t xml:space="preserve">Ustawą z dnia 21 grudnia 2000 r. o dozorze technicznym** (Dz.U. z 2023 r. poz. 1622 z </w:t>
      </w:r>
      <w:proofErr w:type="spellStart"/>
      <w:r w:rsidRPr="00097343">
        <w:rPr>
          <w:rFonts w:asciiTheme="majorBidi" w:hAnsiTheme="majorBidi"/>
          <w:spacing w:val="-3"/>
          <w:sz w:val="22"/>
          <w:szCs w:val="22"/>
        </w:rPr>
        <w:t>późn</w:t>
      </w:r>
      <w:proofErr w:type="spellEnd"/>
      <w:r w:rsidRPr="00097343">
        <w:rPr>
          <w:rFonts w:asciiTheme="majorBidi" w:hAnsiTheme="majorBidi"/>
          <w:spacing w:val="-3"/>
          <w:sz w:val="22"/>
          <w:szCs w:val="22"/>
        </w:rPr>
        <w:t>. zm.), w zakresie urządzeń podlegających dozorowi technicznemu,</w:t>
      </w:r>
    </w:p>
    <w:p w14:paraId="22266E28" w14:textId="77777777" w:rsidR="00097343" w:rsidRDefault="00097343" w:rsidP="00097343">
      <w:pPr>
        <w:pStyle w:val="Tekstpodstawowy"/>
        <w:spacing w:before="7"/>
        <w:ind w:left="0"/>
        <w:rPr>
          <w:rFonts w:asciiTheme="majorBidi" w:hAnsiTheme="majorBidi"/>
          <w:color w:val="FF0000"/>
          <w:spacing w:val="-3"/>
          <w:sz w:val="22"/>
          <w:szCs w:val="22"/>
        </w:rPr>
      </w:pPr>
    </w:p>
    <w:p w14:paraId="13EC0ED9" w14:textId="6D155486" w:rsidR="00097343" w:rsidRPr="00097343" w:rsidRDefault="00097343" w:rsidP="002D4253">
      <w:pPr>
        <w:pStyle w:val="Nagwek3"/>
      </w:pPr>
      <w:bookmarkStart w:id="7" w:name="_Toc233967391"/>
      <w:r>
        <w:t>1.3.</w:t>
      </w:r>
      <w:r w:rsidRPr="00097343">
        <w:t>2. Roboty należy wykonywać zgodnie z:</w:t>
      </w:r>
      <w:bookmarkEnd w:id="7"/>
    </w:p>
    <w:p w14:paraId="53B59F89" w14:textId="77777777" w:rsidR="001D0CEB" w:rsidRPr="001D0CEB" w:rsidRDefault="001D0CEB" w:rsidP="001D0CEB">
      <w:pPr>
        <w:pStyle w:val="Tekstpodstawowy"/>
        <w:numPr>
          <w:ilvl w:val="0"/>
          <w:numId w:val="139"/>
        </w:numPr>
        <w:spacing w:before="7"/>
        <w:ind w:left="426"/>
        <w:jc w:val="both"/>
        <w:rPr>
          <w:rFonts w:asciiTheme="majorBidi" w:hAnsiTheme="majorBidi"/>
          <w:spacing w:val="-3"/>
          <w:sz w:val="22"/>
          <w:szCs w:val="22"/>
        </w:rPr>
      </w:pPr>
      <w:r w:rsidRPr="001D0CEB">
        <w:rPr>
          <w:rFonts w:asciiTheme="majorBidi" w:hAnsiTheme="majorBidi"/>
          <w:spacing w:val="-3"/>
          <w:sz w:val="22"/>
          <w:szCs w:val="22"/>
        </w:rPr>
        <w:t>Przepisami wymienionymi w pkt. 1.3.1 niniejszego Programu Funkcjonalno-Użytkowego, w szczególności aktami prawnymi regulującymi proces budowlany, zamówienia publiczne, wymagania dla wyrobów budowlanych oraz warunki techniczne użytkowania obiektów budowlanych,</w:t>
      </w:r>
    </w:p>
    <w:p w14:paraId="79B63B3C" w14:textId="77777777" w:rsidR="001D0CEB" w:rsidRPr="001D0CEB" w:rsidRDefault="001D0CEB" w:rsidP="001D0CEB">
      <w:pPr>
        <w:pStyle w:val="Tekstpodstawowy"/>
        <w:numPr>
          <w:ilvl w:val="0"/>
          <w:numId w:val="139"/>
        </w:numPr>
        <w:spacing w:before="7"/>
        <w:ind w:left="426"/>
        <w:jc w:val="both"/>
        <w:rPr>
          <w:rFonts w:asciiTheme="majorBidi" w:hAnsiTheme="majorBidi"/>
          <w:spacing w:val="-3"/>
          <w:sz w:val="22"/>
          <w:szCs w:val="22"/>
        </w:rPr>
      </w:pPr>
      <w:r w:rsidRPr="001D0CEB">
        <w:rPr>
          <w:rFonts w:asciiTheme="majorBidi" w:hAnsiTheme="majorBidi"/>
          <w:spacing w:val="-3"/>
          <w:sz w:val="22"/>
          <w:szCs w:val="22"/>
        </w:rPr>
        <w:t>Obowiązującymi Polskimi Normami, normami europejskimi zharmonizowanymi (PN-EN), normami branżowymi, aprobatami technicznymi, krajowymi ocenami technicznymi, europejskimi ocenami technicznymi oraz innymi dokumentami odniesienia właściwymi dla zakresu prowadzonych robót,</w:t>
      </w:r>
    </w:p>
    <w:p w14:paraId="5F0B5F49" w14:textId="77777777" w:rsidR="001D0CEB" w:rsidRPr="001D0CEB" w:rsidRDefault="001D0CEB" w:rsidP="001D0CEB">
      <w:pPr>
        <w:pStyle w:val="Tekstpodstawowy"/>
        <w:numPr>
          <w:ilvl w:val="0"/>
          <w:numId w:val="139"/>
        </w:numPr>
        <w:spacing w:before="7"/>
        <w:ind w:left="426"/>
        <w:jc w:val="both"/>
        <w:rPr>
          <w:rFonts w:asciiTheme="majorBidi" w:hAnsiTheme="majorBidi"/>
          <w:spacing w:val="-3"/>
          <w:sz w:val="22"/>
          <w:szCs w:val="22"/>
        </w:rPr>
      </w:pPr>
      <w:r w:rsidRPr="001D0CEB">
        <w:rPr>
          <w:rFonts w:asciiTheme="majorBidi" w:hAnsiTheme="majorBidi"/>
          <w:spacing w:val="-3"/>
          <w:sz w:val="22"/>
          <w:szCs w:val="22"/>
        </w:rPr>
        <w:t>Zasadami wiedzy technicznej, sztuki budowlanej oraz aktualnym stanem wiedzy inżynierskiej, przy zastosowaniu rozwiązań zapewniających trwałość, bezpieczeństwo użytkowania, ergonomię, funkcjonalność oraz ekonomię eksploatacji obiektu,</w:t>
      </w:r>
    </w:p>
    <w:p w14:paraId="52536256" w14:textId="77777777" w:rsidR="001D0CEB" w:rsidRPr="001D0CEB" w:rsidRDefault="001D0CEB" w:rsidP="001D0CEB">
      <w:pPr>
        <w:pStyle w:val="Tekstpodstawowy"/>
        <w:numPr>
          <w:ilvl w:val="0"/>
          <w:numId w:val="139"/>
        </w:numPr>
        <w:spacing w:before="7"/>
        <w:ind w:left="426"/>
        <w:jc w:val="both"/>
        <w:rPr>
          <w:rFonts w:asciiTheme="majorBidi" w:hAnsiTheme="majorBidi"/>
          <w:spacing w:val="-3"/>
          <w:sz w:val="22"/>
          <w:szCs w:val="22"/>
        </w:rPr>
      </w:pPr>
      <w:r w:rsidRPr="001D0CEB">
        <w:rPr>
          <w:rFonts w:asciiTheme="majorBidi" w:hAnsiTheme="majorBidi"/>
          <w:spacing w:val="-3"/>
          <w:sz w:val="22"/>
          <w:szCs w:val="22"/>
        </w:rPr>
        <w:t>Wytycznymi, instrukcjami technicznymi, kartami technicznymi, dokumentacjami montażowymi oraz warunkami stosowania producentów zastosowanych materiałów, urządzeń, systemów budowlanych i instalacyjnych, z zastrzeżeniem, że w przypadku rozbieżności zastosowanie mają wymagania bardziej rygorystyczne, o ile nie pozostają w sprzeczności z dokumentacją projektową i obowiązującymi przepisami prawa,</w:t>
      </w:r>
    </w:p>
    <w:p w14:paraId="63F06FE1" w14:textId="77777777" w:rsidR="001D0CEB" w:rsidRPr="001D0CEB" w:rsidRDefault="001D0CEB" w:rsidP="001D0CEB">
      <w:pPr>
        <w:pStyle w:val="Tekstpodstawowy"/>
        <w:numPr>
          <w:ilvl w:val="0"/>
          <w:numId w:val="139"/>
        </w:numPr>
        <w:spacing w:before="7"/>
        <w:ind w:left="426"/>
        <w:jc w:val="both"/>
        <w:rPr>
          <w:rFonts w:asciiTheme="majorBidi" w:hAnsiTheme="majorBidi"/>
          <w:spacing w:val="-3"/>
          <w:sz w:val="22"/>
          <w:szCs w:val="22"/>
        </w:rPr>
      </w:pPr>
      <w:r w:rsidRPr="001D0CEB">
        <w:rPr>
          <w:rFonts w:asciiTheme="majorBidi" w:hAnsiTheme="majorBidi"/>
          <w:spacing w:val="-3"/>
          <w:sz w:val="22"/>
          <w:szCs w:val="22"/>
        </w:rPr>
        <w:t>Dokumentacją projektową, przedmiarem robót, specyfikacjami technicznymi wykonania i odbioru robót budowlanych, uzgodnieniami branżowymi oraz poleceniami Inspektora Nadzoru Inwestorskiego wydawanymi w granicach obowiązujących przepisów oraz zawartej umowy,</w:t>
      </w:r>
    </w:p>
    <w:p w14:paraId="1A01077F" w14:textId="77777777" w:rsidR="001D0CEB" w:rsidRPr="001D0CEB" w:rsidRDefault="001D0CEB" w:rsidP="001D0CEB">
      <w:pPr>
        <w:pStyle w:val="Tekstpodstawowy"/>
        <w:numPr>
          <w:ilvl w:val="0"/>
          <w:numId w:val="139"/>
        </w:numPr>
        <w:spacing w:before="7"/>
        <w:ind w:left="426"/>
        <w:jc w:val="both"/>
        <w:rPr>
          <w:rFonts w:asciiTheme="majorBidi" w:hAnsiTheme="majorBidi"/>
          <w:spacing w:val="-3"/>
          <w:sz w:val="22"/>
          <w:szCs w:val="22"/>
        </w:rPr>
      </w:pPr>
      <w:r w:rsidRPr="001D0CEB">
        <w:rPr>
          <w:rFonts w:asciiTheme="majorBidi" w:hAnsiTheme="majorBidi"/>
          <w:spacing w:val="-3"/>
          <w:sz w:val="22"/>
          <w:szCs w:val="22"/>
        </w:rPr>
        <w:t>W przypadku zmiany przepisów prawa, norm, wytycznych technicznych lub warunków wykonania robót w trakcie realizacji inwestycji, zastosowanie mają przepisy, normy i wymagania obowiązujące na dzień wykonywania robót, o ile nie są sprzeczne z postanowieniami zawartej umowy oraz nie naruszają praw nabytych Zamawiającego,</w:t>
      </w:r>
    </w:p>
    <w:p w14:paraId="3489572C" w14:textId="77777777" w:rsidR="001D0CEB" w:rsidRPr="001D0CEB" w:rsidRDefault="001D0CEB" w:rsidP="001D0CEB">
      <w:pPr>
        <w:pStyle w:val="Tekstpodstawowy"/>
        <w:numPr>
          <w:ilvl w:val="0"/>
          <w:numId w:val="139"/>
        </w:numPr>
        <w:spacing w:before="7"/>
        <w:ind w:left="426"/>
        <w:jc w:val="both"/>
        <w:rPr>
          <w:rFonts w:asciiTheme="majorBidi" w:hAnsiTheme="majorBidi"/>
          <w:spacing w:val="-3"/>
          <w:sz w:val="22"/>
          <w:szCs w:val="22"/>
        </w:rPr>
      </w:pPr>
      <w:r w:rsidRPr="001D0CEB">
        <w:rPr>
          <w:rFonts w:asciiTheme="majorBidi" w:hAnsiTheme="majorBidi"/>
          <w:spacing w:val="-3"/>
          <w:sz w:val="22"/>
          <w:szCs w:val="22"/>
        </w:rPr>
        <w:t>Wykonawca zobowiązany jest do przestrzegania wszystkich przepisów dotyczących ochrony środowiska, gospodarki odpadami, bezpieczeństwa i higieny pracy, ochrony przeciwpożarowej, ochrony zdrowia oraz organizacji robót obowiązujących na terenie Rzeczypospolitej Polskiej,</w:t>
      </w:r>
    </w:p>
    <w:p w14:paraId="13E20A21" w14:textId="77777777" w:rsidR="001D0CEB" w:rsidRPr="001D0CEB" w:rsidRDefault="001D0CEB" w:rsidP="001D0CEB">
      <w:pPr>
        <w:pStyle w:val="Tekstpodstawowy"/>
        <w:numPr>
          <w:ilvl w:val="0"/>
          <w:numId w:val="139"/>
        </w:numPr>
        <w:spacing w:before="7"/>
        <w:ind w:left="426"/>
        <w:jc w:val="both"/>
        <w:rPr>
          <w:rFonts w:asciiTheme="majorBidi" w:hAnsiTheme="majorBidi"/>
          <w:spacing w:val="-3"/>
          <w:sz w:val="22"/>
          <w:szCs w:val="22"/>
        </w:rPr>
      </w:pPr>
      <w:r w:rsidRPr="001D0CEB">
        <w:rPr>
          <w:rFonts w:asciiTheme="majorBidi" w:hAnsiTheme="majorBidi"/>
          <w:spacing w:val="-3"/>
          <w:sz w:val="22"/>
          <w:szCs w:val="22"/>
        </w:rPr>
        <w:t>Wykonawca zobowiązany jest do stosowania wyłącznie materiałów fabrycznie nowych, pełnowartościowych, dopuszczonych do obrotu i stosowania w budownictwie, posiadających wymagane deklaracje właściwości użytkowych, oznakowanie CE lub znak budowlany B, jeżeli są wymagane przepisami prawa,</w:t>
      </w:r>
    </w:p>
    <w:p w14:paraId="61AB50FA" w14:textId="77777777" w:rsidR="001D0CEB" w:rsidRPr="001D0CEB" w:rsidRDefault="001D0CEB" w:rsidP="001D0CEB">
      <w:pPr>
        <w:pStyle w:val="Tekstpodstawowy"/>
        <w:numPr>
          <w:ilvl w:val="0"/>
          <w:numId w:val="139"/>
        </w:numPr>
        <w:spacing w:before="7"/>
        <w:ind w:left="426"/>
        <w:jc w:val="both"/>
        <w:rPr>
          <w:rFonts w:asciiTheme="majorBidi" w:hAnsiTheme="majorBidi"/>
          <w:spacing w:val="-3"/>
          <w:sz w:val="22"/>
          <w:szCs w:val="22"/>
        </w:rPr>
      </w:pPr>
      <w:r w:rsidRPr="001D0CEB">
        <w:rPr>
          <w:rFonts w:asciiTheme="majorBidi" w:hAnsiTheme="majorBidi"/>
          <w:spacing w:val="-3"/>
          <w:sz w:val="22"/>
          <w:szCs w:val="22"/>
        </w:rPr>
        <w:t>Wykonawca ponosi pełną odpowiedzialność za jakość zastosowanych materiałów, prawidłowość technologii wykonania robót, zgodność realizacji z dokumentacją oraz bezpieczeństwo prowadzonych prac do czasu końcowego odbioru inwestycji,</w:t>
      </w:r>
    </w:p>
    <w:p w14:paraId="62025A98" w14:textId="044E817B" w:rsidR="00097343" w:rsidRPr="00097343" w:rsidRDefault="001D0CEB" w:rsidP="001D0CEB">
      <w:pPr>
        <w:pStyle w:val="Tekstpodstawowy"/>
        <w:numPr>
          <w:ilvl w:val="0"/>
          <w:numId w:val="139"/>
        </w:numPr>
        <w:spacing w:before="7"/>
        <w:ind w:left="426"/>
        <w:jc w:val="both"/>
        <w:rPr>
          <w:rFonts w:asciiTheme="majorBidi" w:hAnsiTheme="majorBidi"/>
          <w:spacing w:val="-3"/>
          <w:sz w:val="22"/>
          <w:szCs w:val="22"/>
        </w:rPr>
      </w:pPr>
      <w:r w:rsidRPr="001D0CEB">
        <w:rPr>
          <w:rFonts w:asciiTheme="majorBidi" w:hAnsiTheme="majorBidi"/>
          <w:spacing w:val="-3"/>
          <w:sz w:val="22"/>
          <w:szCs w:val="22"/>
        </w:rPr>
        <w:t>Wszelkie rozwiązania zamienne, materiały równoważne, zmiany technologiczne lub odstępstwa od przyjętych rozwiązań wymagają uprzedniej pisemnej akceptacji Zamawiającego oraz, jeżeli jest to wymagane, projektanta i Inspektora Nadzoru Inwestorskiego.</w:t>
      </w:r>
    </w:p>
    <w:p w14:paraId="7E626D2B" w14:textId="77777777" w:rsidR="001D0CEB" w:rsidRDefault="001D0CEB">
      <w:pPr>
        <w:rPr>
          <w:spacing w:val="-3"/>
        </w:rPr>
      </w:pPr>
    </w:p>
    <w:p w14:paraId="4CAE78C3" w14:textId="59005FA7" w:rsidR="002367D5" w:rsidRDefault="002367D5">
      <w:pPr>
        <w:rPr>
          <w:spacing w:val="-3"/>
        </w:rPr>
      </w:pPr>
      <w:r>
        <w:rPr>
          <w:spacing w:val="-3"/>
        </w:rPr>
        <w:br w:type="page"/>
      </w:r>
    </w:p>
    <w:p w14:paraId="11B6DF89" w14:textId="60B8F56B" w:rsidR="00103FF8" w:rsidRPr="001D1F4E" w:rsidRDefault="00A3141D" w:rsidP="00B83730">
      <w:pPr>
        <w:pStyle w:val="Nagwek1"/>
        <w:numPr>
          <w:ilvl w:val="0"/>
          <w:numId w:val="0"/>
        </w:numPr>
        <w:ind w:left="366" w:hanging="360"/>
      </w:pPr>
      <w:bookmarkStart w:id="8" w:name="_Toc233967392"/>
      <w:r>
        <w:lastRenderedPageBreak/>
        <w:t xml:space="preserve">2. </w:t>
      </w:r>
      <w:r w:rsidR="00701C1F">
        <w:t>STAN ISTNIEJĄCY</w:t>
      </w:r>
      <w:bookmarkEnd w:id="8"/>
    </w:p>
    <w:p w14:paraId="2FAA37A7" w14:textId="309FB400" w:rsidR="00103FF8" w:rsidRPr="00F13E83" w:rsidRDefault="00000000" w:rsidP="001D1F4E">
      <w:pPr>
        <w:pStyle w:val="Nagwek2"/>
      </w:pPr>
      <w:bookmarkStart w:id="9" w:name="_Toc233967393"/>
      <w:r w:rsidRPr="00F13E83">
        <w:t>Lokalizacja</w:t>
      </w:r>
      <w:r w:rsidR="00780481">
        <w:t xml:space="preserve"> i usytuowanie formalno-prawne</w:t>
      </w:r>
      <w:r w:rsidRPr="00F13E83">
        <w:t>.</w:t>
      </w:r>
      <w:bookmarkEnd w:id="9"/>
    </w:p>
    <w:p w14:paraId="0404B019" w14:textId="42E64B8B" w:rsidR="00F147B3" w:rsidRDefault="00F147B3" w:rsidP="009B5619">
      <w:pPr>
        <w:jc w:val="both"/>
      </w:pPr>
      <w:r>
        <w:t>Przedmiotowy budynek szkolny, położony jest w miejscowości Star</w:t>
      </w:r>
      <w:r w:rsidR="004443E3">
        <w:t>a</w:t>
      </w:r>
      <w:r>
        <w:t xml:space="preserve"> </w:t>
      </w:r>
      <w:r w:rsidR="004443E3">
        <w:t>Błotnica</w:t>
      </w:r>
      <w:r>
        <w:t xml:space="preserve">, działka nr </w:t>
      </w:r>
      <w:proofErr w:type="spellStart"/>
      <w:r>
        <w:t>ewid</w:t>
      </w:r>
      <w:proofErr w:type="spellEnd"/>
      <w:r>
        <w:t xml:space="preserve">. </w:t>
      </w:r>
      <w:r w:rsidR="00F41CFB">
        <w:t>216/12</w:t>
      </w:r>
      <w:r>
        <w:t>, gm. Stara Błotnica, powiat białobrzeski. Dojazd do budynku za pomocą istniejącego zjazdu z drogi publicznej (</w:t>
      </w:r>
      <w:r w:rsidR="00F41CFB">
        <w:t>wojewódzkiej</w:t>
      </w:r>
      <w:r>
        <w:t>). Od strony północnej działka inwestora przylega bezpośrednio do drogi publicznej. Teren nieruchomości graniczy dookoła z budynkami o funkcji mieszkalnej, gospodarczej. Budynek istniejący, p</w:t>
      </w:r>
      <w:r w:rsidR="003106B3">
        <w:t>iętrowy</w:t>
      </w:r>
      <w:r>
        <w:t xml:space="preserve">, niepodpiwniczony. Wejście główne do budynku od strony wschodniej, drugie wejście od strony </w:t>
      </w:r>
      <w:r w:rsidR="003106B3">
        <w:t>południowej</w:t>
      </w:r>
      <w:r>
        <w:t>.</w:t>
      </w:r>
      <w:r w:rsidR="009B5619">
        <w:t xml:space="preserve"> </w:t>
      </w:r>
      <w:r>
        <w:t>Pozostałe elementy zagospodarowania nie ulegną zmianie- istniejące do zachowania.</w:t>
      </w:r>
    </w:p>
    <w:p w14:paraId="51821325" w14:textId="7A1FC5E1" w:rsidR="00F147B3" w:rsidRDefault="00F147B3" w:rsidP="00F147B3">
      <w:pPr>
        <w:jc w:val="both"/>
      </w:pPr>
      <w:r>
        <w:t xml:space="preserve">Planowana inwestycja nie jest zaliczana do przedsięwzięć mogących znacząco oddziaływać na środowisko określonych w rozporządzeniu Rady Ministrów z dnia 9 listopada 2010r. w sprawie przedsięwzięć mogących znacząco oddziaływać na środowisko. Planowana inwestycja położona jest: poza obszarami występowania udokumentowanych złóż kopalin i wód podziemnych, poza obszarami podlegającymi ochronie na podstawie ustawy z dnia 16 kwietnia 2004 r. o ochronie przyrody (Dz. U. z 2015 poz. 1651 z </w:t>
      </w:r>
      <w:proofErr w:type="spellStart"/>
      <w:r>
        <w:t>późn</w:t>
      </w:r>
      <w:proofErr w:type="spellEnd"/>
      <w:r>
        <w:t xml:space="preserve">. zm.), poza obszarami, o których mowa w art. 88d ust.2 ustawy z dnia 18 lipca 2001 r.- Prawo wodne (Dz. U. z 2015 r. poz. 469 z </w:t>
      </w:r>
      <w:proofErr w:type="spellStart"/>
      <w:r>
        <w:t>późn</w:t>
      </w:r>
      <w:proofErr w:type="spellEnd"/>
      <w:r>
        <w:t xml:space="preserve">. zm.). Prowadzenie inwestycji powinno odbywać się zgodnie z zasadami określonymi w: ustawie z  dnia 16 kwietnia 2004 r.  o ochronie  przyrody (Dz. U.  z  2015r., poz. 1651  z </w:t>
      </w:r>
      <w:proofErr w:type="spellStart"/>
      <w:r>
        <w:t>późn</w:t>
      </w:r>
      <w:proofErr w:type="spellEnd"/>
      <w:r>
        <w:t xml:space="preserve">. zm.), ustawie z dnia 27 kwietnia 2001r. Prawo ochrony środowiska ( Dz. U. z 2013r. poz. 1232 z </w:t>
      </w:r>
      <w:proofErr w:type="spellStart"/>
      <w:r>
        <w:t>późn</w:t>
      </w:r>
      <w:proofErr w:type="spellEnd"/>
      <w:r>
        <w:t xml:space="preserve">. zm.). Planowana inwestycja znajduje się poza obszarami objętymi formami ochrony zabytków, o których mowa w art. 7 ustawy z dnia 23 lipca 2003 r. o ochronie zabytków i opiece nad zabytkami (Dz. U. z 2014 r. poz. 1446 z </w:t>
      </w:r>
      <w:proofErr w:type="spellStart"/>
      <w:r>
        <w:t>późn</w:t>
      </w:r>
      <w:proofErr w:type="spellEnd"/>
      <w:r>
        <w:t xml:space="preserve">. zm.) oraz ujętymi w gminnej ewidencji zabytków. Teren inwestycji położony jest poza terenami górniczymi wyznaczonymi na podstawie ustawy z dnia 9 czerwca 2011r. Prawo górnicze i geologiczne (Dz. U. z 2015r. poz. 196 z </w:t>
      </w:r>
      <w:proofErr w:type="spellStart"/>
      <w:r>
        <w:t>późn</w:t>
      </w:r>
      <w:proofErr w:type="spellEnd"/>
      <w:r>
        <w:t>. zm.). Ze względu na istniejące uwarunkowania przestrzenne oraz położenie nieruchomości zakłada się, że uciążliwość przedmiotowej inwestycji nie będzie przekraczała  granic działki, higienę  i zdrowie ludzi będzie znikomy, a ponadnormatywne oddziaływania mogą wystąpić jedynie na etapie wykonywania prac z użyciem ciężkiego sprzętu i będą mieć charakter incydentalny i krótkotrwały.</w:t>
      </w:r>
    </w:p>
    <w:p w14:paraId="619F3ECE" w14:textId="77777777" w:rsidR="00103FF8" w:rsidRPr="00F13E83" w:rsidRDefault="00103FF8">
      <w:pPr>
        <w:pStyle w:val="Tekstpodstawowy"/>
        <w:spacing w:before="7"/>
        <w:ind w:left="0"/>
        <w:rPr>
          <w:rFonts w:asciiTheme="majorBidi" w:hAnsiTheme="majorBidi" w:cstheme="majorBidi"/>
          <w:sz w:val="27"/>
        </w:rPr>
      </w:pPr>
    </w:p>
    <w:p w14:paraId="3539486B" w14:textId="151C8CEF" w:rsidR="00103FF8" w:rsidRPr="00F13E83" w:rsidRDefault="00000000">
      <w:pPr>
        <w:pStyle w:val="Nagwek2"/>
        <w:numPr>
          <w:ilvl w:val="1"/>
          <w:numId w:val="3"/>
        </w:numPr>
      </w:pPr>
      <w:bookmarkStart w:id="10" w:name="_Toc233967394"/>
      <w:r w:rsidRPr="00F13E83">
        <w:t>Zabudowa i ukształtowanie</w:t>
      </w:r>
      <w:r w:rsidRPr="00F13E83">
        <w:rPr>
          <w:spacing w:val="-10"/>
        </w:rPr>
        <w:t xml:space="preserve"> </w:t>
      </w:r>
      <w:r w:rsidRPr="00F13E83">
        <w:rPr>
          <w:spacing w:val="-4"/>
        </w:rPr>
        <w:t>terenu.</w:t>
      </w:r>
      <w:bookmarkEnd w:id="10"/>
    </w:p>
    <w:p w14:paraId="2599B537" w14:textId="1908804E" w:rsidR="00780481" w:rsidRDefault="00780481" w:rsidP="00780481">
      <w:r>
        <w:t xml:space="preserve">Działka nr </w:t>
      </w:r>
      <w:proofErr w:type="spellStart"/>
      <w:r>
        <w:t>ewid</w:t>
      </w:r>
      <w:proofErr w:type="spellEnd"/>
      <w:r>
        <w:t xml:space="preserve">. </w:t>
      </w:r>
      <w:r w:rsidR="003106B3">
        <w:t>216/12</w:t>
      </w:r>
      <w:r>
        <w:t xml:space="preserve"> położona jest w miejscowości Star</w:t>
      </w:r>
      <w:r w:rsidR="003106B3">
        <w:t>a</w:t>
      </w:r>
      <w:r>
        <w:t xml:space="preserve"> </w:t>
      </w:r>
      <w:r w:rsidR="003106B3">
        <w:t>Błotnica</w:t>
      </w:r>
      <w:r>
        <w:t>.  Na terenie działek obecnie mieszczą się:</w:t>
      </w:r>
    </w:p>
    <w:p w14:paraId="2AA3ACBD" w14:textId="5A3D0C44" w:rsidR="00780481" w:rsidRDefault="00780481">
      <w:pPr>
        <w:pStyle w:val="Akapitzlist"/>
        <w:numPr>
          <w:ilvl w:val="0"/>
          <w:numId w:val="4"/>
        </w:numPr>
      </w:pPr>
      <w:r w:rsidRPr="00780481">
        <w:t xml:space="preserve">budynek </w:t>
      </w:r>
      <w:r w:rsidR="003106B3">
        <w:t>wielofunkcyjny</w:t>
      </w:r>
      <w:r w:rsidRPr="00780481">
        <w:t>- prz</w:t>
      </w:r>
      <w:r>
        <w:t>edmiot inwestycji</w:t>
      </w:r>
      <w:r w:rsidRPr="00780481">
        <w:t>;</w:t>
      </w:r>
    </w:p>
    <w:p w14:paraId="2EB3AE2A" w14:textId="77777777" w:rsidR="00780481" w:rsidRDefault="00780481">
      <w:pPr>
        <w:pStyle w:val="Akapitzlist"/>
        <w:numPr>
          <w:ilvl w:val="0"/>
          <w:numId w:val="4"/>
        </w:numPr>
      </w:pPr>
      <w:r>
        <w:t>powierzchnie utwardzone- bez zmian;</w:t>
      </w:r>
    </w:p>
    <w:p w14:paraId="1547C1C2" w14:textId="77777777" w:rsidR="00780481" w:rsidRDefault="00780481">
      <w:pPr>
        <w:pStyle w:val="Akapitzlist"/>
        <w:numPr>
          <w:ilvl w:val="0"/>
          <w:numId w:val="4"/>
        </w:numPr>
      </w:pPr>
      <w:r>
        <w:t>tereny zielone- bez zmian;</w:t>
      </w:r>
    </w:p>
    <w:p w14:paraId="298130B9" w14:textId="5C07B573" w:rsidR="00780481" w:rsidRDefault="00780481">
      <w:pPr>
        <w:pStyle w:val="Akapitzlist"/>
        <w:numPr>
          <w:ilvl w:val="0"/>
          <w:numId w:val="4"/>
        </w:numPr>
      </w:pPr>
      <w:r>
        <w:t>pojemniki na śmieci z możliwością segregacji- bez zmian.</w:t>
      </w:r>
    </w:p>
    <w:p w14:paraId="719BF3B4" w14:textId="4D077F7D" w:rsidR="00103FF8" w:rsidRDefault="00780481" w:rsidP="00780481">
      <w:pPr>
        <w:jc w:val="both"/>
      </w:pPr>
      <w:r>
        <w:t>Działka jest ogrodzona</w:t>
      </w:r>
      <w:r w:rsidR="003106B3">
        <w:t xml:space="preserve"> z 3 </w:t>
      </w:r>
      <w:proofErr w:type="spellStart"/>
      <w:r w:rsidR="003106B3">
        <w:t>strom</w:t>
      </w:r>
      <w:proofErr w:type="spellEnd"/>
      <w:r>
        <w:t xml:space="preserve">. Przedmiotowa działka ma dostęp do drogi </w:t>
      </w:r>
      <w:r w:rsidR="003106B3">
        <w:t>wojewódzkiej</w:t>
      </w:r>
      <w:r>
        <w:t xml:space="preserve"> za pomocą istniejącego zjazdu (zjazd bez konieczności rozbudowy).</w:t>
      </w:r>
    </w:p>
    <w:p w14:paraId="0F4F57A3" w14:textId="77777777" w:rsidR="00780481" w:rsidRPr="00F13E83" w:rsidRDefault="00780481" w:rsidP="00780481">
      <w:pPr>
        <w:jc w:val="both"/>
      </w:pPr>
    </w:p>
    <w:p w14:paraId="0A9A576B" w14:textId="02FB6D34" w:rsidR="00103FF8" w:rsidRPr="00F13E83" w:rsidRDefault="00000000">
      <w:pPr>
        <w:pStyle w:val="Nagwek2"/>
        <w:numPr>
          <w:ilvl w:val="1"/>
          <w:numId w:val="3"/>
        </w:numPr>
      </w:pPr>
      <w:bookmarkStart w:id="11" w:name="_Toc233967395"/>
      <w:r w:rsidRPr="00F13E83">
        <w:t>Elementy konstrukcji budynku:</w:t>
      </w:r>
      <w:bookmarkEnd w:id="11"/>
    </w:p>
    <w:p w14:paraId="5E05D64A" w14:textId="23A273C1" w:rsidR="006807EC" w:rsidRDefault="00701C1F" w:rsidP="00E4424B">
      <w:pPr>
        <w:jc w:val="both"/>
      </w:pPr>
      <w:r w:rsidRPr="00701C1F">
        <w:t xml:space="preserve">Konstrukcja budynku tradycyjna: ściany nośne budynku kondygnacji nadziemnej murowane na zaprawie </w:t>
      </w:r>
      <w:proofErr w:type="spellStart"/>
      <w:r w:rsidRPr="00701C1F">
        <w:t>cem</w:t>
      </w:r>
      <w:proofErr w:type="spellEnd"/>
      <w:r w:rsidRPr="00701C1F">
        <w:t xml:space="preserve">.- </w:t>
      </w:r>
      <w:proofErr w:type="spellStart"/>
      <w:r w:rsidRPr="00701C1F">
        <w:t>wap</w:t>
      </w:r>
      <w:proofErr w:type="spellEnd"/>
      <w:r w:rsidRPr="00701C1F">
        <w:t>., fundamenty murowane.</w:t>
      </w:r>
      <w:r w:rsidR="00E4424B">
        <w:t xml:space="preserve"> Obiekt niepodpiwniczony, p</w:t>
      </w:r>
      <w:r w:rsidR="003106B3">
        <w:t>iętrowy</w:t>
      </w:r>
      <w:r w:rsidR="00E4424B">
        <w:t xml:space="preserve">. Wejście główne do budynku od strony </w:t>
      </w:r>
      <w:r w:rsidR="003106B3">
        <w:t>południowej</w:t>
      </w:r>
      <w:r w:rsidR="00E4424B">
        <w:t xml:space="preserve">, drugie wejście od strony </w:t>
      </w:r>
      <w:r w:rsidR="00C533C2">
        <w:t>wschodniej</w:t>
      </w:r>
      <w:r w:rsidR="00E4424B">
        <w:t xml:space="preserve">. </w:t>
      </w:r>
    </w:p>
    <w:p w14:paraId="31226235" w14:textId="0F1E58E2" w:rsidR="006807EC" w:rsidRDefault="00E4424B">
      <w:pPr>
        <w:pStyle w:val="Akapitzlist"/>
        <w:numPr>
          <w:ilvl w:val="0"/>
          <w:numId w:val="5"/>
        </w:numPr>
      </w:pPr>
      <w:r>
        <w:t>Fundamenty - istniejące bez zmian;</w:t>
      </w:r>
    </w:p>
    <w:p w14:paraId="702AA43A" w14:textId="77777777" w:rsidR="006807EC" w:rsidRDefault="00E4424B">
      <w:pPr>
        <w:pStyle w:val="Akapitzlist"/>
        <w:numPr>
          <w:ilvl w:val="0"/>
          <w:numId w:val="5"/>
        </w:numPr>
      </w:pPr>
      <w:r>
        <w:t>Ściany fundamentowe - istniejące bez zmian;</w:t>
      </w:r>
    </w:p>
    <w:p w14:paraId="5500BDD3" w14:textId="77777777" w:rsidR="00EB5268" w:rsidRDefault="00E4424B">
      <w:pPr>
        <w:pStyle w:val="Akapitzlist"/>
        <w:numPr>
          <w:ilvl w:val="0"/>
          <w:numId w:val="5"/>
        </w:numPr>
        <w:jc w:val="both"/>
      </w:pPr>
      <w:r>
        <w:t>Ściany zewnętrzne i wewnętrzne nośne –murowane, istniejące bez zmian;</w:t>
      </w:r>
    </w:p>
    <w:p w14:paraId="7BFD8B17" w14:textId="63543018" w:rsidR="006807EC" w:rsidRDefault="00EB5268">
      <w:pPr>
        <w:pStyle w:val="Akapitzlist"/>
        <w:numPr>
          <w:ilvl w:val="0"/>
          <w:numId w:val="5"/>
        </w:numPr>
        <w:jc w:val="both"/>
      </w:pPr>
      <w:r>
        <w:t xml:space="preserve">Docieplenie ścian zewnętrznych budynku styropianem o min. </w:t>
      </w:r>
      <w:proofErr w:type="spellStart"/>
      <w:r>
        <w:t>Wsp</w:t>
      </w:r>
      <w:proofErr w:type="spellEnd"/>
      <w:r>
        <w:t>. 0,031 gr.18cm, z zewnętrzną wyprawą elewacyjną tynkiem silikonowym  barwionym w masie – istniejące bez zmian;</w:t>
      </w:r>
    </w:p>
    <w:p w14:paraId="61375BA6" w14:textId="60BEAA3C" w:rsidR="006807EC" w:rsidRDefault="00EB5268">
      <w:pPr>
        <w:pStyle w:val="Akapitzlist"/>
        <w:numPr>
          <w:ilvl w:val="0"/>
          <w:numId w:val="5"/>
        </w:numPr>
        <w:jc w:val="both"/>
      </w:pPr>
      <w:r>
        <w:t>Ś</w:t>
      </w:r>
      <w:r w:rsidR="00E4424B">
        <w:t>cianki kolankowe</w:t>
      </w:r>
      <w:r w:rsidR="006807EC">
        <w:t xml:space="preserve"> – bez zmian;</w:t>
      </w:r>
    </w:p>
    <w:p w14:paraId="1743E29F" w14:textId="77777777" w:rsidR="006807EC" w:rsidRDefault="00E4424B">
      <w:pPr>
        <w:pStyle w:val="Akapitzlist"/>
        <w:numPr>
          <w:ilvl w:val="0"/>
          <w:numId w:val="5"/>
        </w:numPr>
        <w:jc w:val="both"/>
      </w:pPr>
      <w:r>
        <w:t>Ścianki działowe – murowane, istniejące bez zmian;</w:t>
      </w:r>
    </w:p>
    <w:p w14:paraId="0E41FF14" w14:textId="77777777" w:rsidR="006807EC" w:rsidRDefault="00E4424B">
      <w:pPr>
        <w:pStyle w:val="Akapitzlist"/>
        <w:numPr>
          <w:ilvl w:val="0"/>
          <w:numId w:val="5"/>
        </w:numPr>
        <w:jc w:val="both"/>
      </w:pPr>
      <w:r>
        <w:t xml:space="preserve">Strop </w:t>
      </w:r>
      <w:proofErr w:type="spellStart"/>
      <w:r>
        <w:t>międzykondygnacyjny</w:t>
      </w:r>
      <w:proofErr w:type="spellEnd"/>
      <w:r>
        <w:t xml:space="preserve"> – istniejący bez zmian;</w:t>
      </w:r>
    </w:p>
    <w:p w14:paraId="07CF0CA4" w14:textId="3A02DC62" w:rsidR="006807EC" w:rsidRDefault="00E4424B">
      <w:pPr>
        <w:pStyle w:val="Akapitzlist"/>
        <w:numPr>
          <w:ilvl w:val="0"/>
          <w:numId w:val="5"/>
        </w:numPr>
        <w:jc w:val="both"/>
      </w:pPr>
      <w:r>
        <w:t>Nadproża okienne i drzwiowe – prefabrykowane oraz wylewane indywidualnie na mokro</w:t>
      </w:r>
      <w:r w:rsidR="006807EC">
        <w:t xml:space="preserve"> -</w:t>
      </w:r>
      <w:r>
        <w:t>istniejące bez zmian;</w:t>
      </w:r>
    </w:p>
    <w:p w14:paraId="76B1444E" w14:textId="77777777" w:rsidR="006807EC" w:rsidRDefault="006807EC">
      <w:pPr>
        <w:pStyle w:val="Akapitzlist"/>
        <w:numPr>
          <w:ilvl w:val="0"/>
          <w:numId w:val="5"/>
        </w:numPr>
        <w:jc w:val="both"/>
      </w:pPr>
      <w:r>
        <w:t>D</w:t>
      </w:r>
      <w:r w:rsidR="00E4424B">
        <w:t>ach czterospadowy, spadek połaci 30</w:t>
      </w:r>
      <w:r>
        <w:rPr>
          <w:vertAlign w:val="superscript"/>
        </w:rPr>
        <w:t>0</w:t>
      </w:r>
      <w:r w:rsidR="00E4424B">
        <w:t>, kryty blachodachówką</w:t>
      </w:r>
      <w:r>
        <w:t xml:space="preserve"> – istniejący bez zmian;</w:t>
      </w:r>
    </w:p>
    <w:p w14:paraId="1AA08426" w14:textId="77777777" w:rsidR="006807EC" w:rsidRDefault="006807EC">
      <w:pPr>
        <w:pStyle w:val="Akapitzlist"/>
        <w:numPr>
          <w:ilvl w:val="0"/>
          <w:numId w:val="5"/>
        </w:numPr>
        <w:jc w:val="both"/>
      </w:pPr>
      <w:r>
        <w:t>O</w:t>
      </w:r>
      <w:r w:rsidR="00E4424B">
        <w:t>brób</w:t>
      </w:r>
      <w:r>
        <w:t>ki</w:t>
      </w:r>
      <w:r w:rsidR="00E4424B">
        <w:t xml:space="preserve"> blacharski</w:t>
      </w:r>
      <w:r>
        <w:t>e</w:t>
      </w:r>
      <w:r w:rsidR="00E4424B">
        <w:t>, ryn</w:t>
      </w:r>
      <w:r>
        <w:t>ny</w:t>
      </w:r>
      <w:r w:rsidR="00E4424B">
        <w:t xml:space="preserve"> i rur</w:t>
      </w:r>
      <w:r>
        <w:t>y</w:t>
      </w:r>
      <w:r w:rsidR="00E4424B">
        <w:t xml:space="preserve"> spustow</w:t>
      </w:r>
      <w:r>
        <w:t>e - – istniejące bez zmian</w:t>
      </w:r>
      <w:r w:rsidR="00E4424B">
        <w:t>;</w:t>
      </w:r>
    </w:p>
    <w:p w14:paraId="6CFB2E18" w14:textId="77777777" w:rsidR="00046259" w:rsidRDefault="00E4424B">
      <w:pPr>
        <w:pStyle w:val="Akapitzlist"/>
        <w:numPr>
          <w:ilvl w:val="0"/>
          <w:numId w:val="5"/>
        </w:numPr>
        <w:jc w:val="both"/>
      </w:pPr>
      <w:r>
        <w:t>Wentylacja w pomieszczeniach – do istniejących kanałów murowanych (istniejąca bez zmian);</w:t>
      </w:r>
    </w:p>
    <w:p w14:paraId="70A6D716" w14:textId="77777777" w:rsidR="00046259" w:rsidRDefault="00E4424B">
      <w:pPr>
        <w:pStyle w:val="Akapitzlist"/>
        <w:numPr>
          <w:ilvl w:val="0"/>
          <w:numId w:val="5"/>
        </w:numPr>
        <w:jc w:val="both"/>
      </w:pPr>
      <w:r>
        <w:t>Stolarka okienna PCV w stanie technicznym ogólnie dobrym - istniejąca bez zmian;</w:t>
      </w:r>
    </w:p>
    <w:p w14:paraId="61F47CEA" w14:textId="17A0DF08" w:rsidR="00046259" w:rsidRDefault="00E4424B">
      <w:pPr>
        <w:pStyle w:val="Akapitzlist"/>
        <w:numPr>
          <w:ilvl w:val="0"/>
          <w:numId w:val="5"/>
        </w:numPr>
        <w:jc w:val="both"/>
      </w:pPr>
      <w:r>
        <w:lastRenderedPageBreak/>
        <w:t xml:space="preserve">Drzwi zewnętrzne do budynku (strona </w:t>
      </w:r>
      <w:r w:rsidR="00C533C2">
        <w:t>wschodnia</w:t>
      </w:r>
      <w:r>
        <w:t>)</w:t>
      </w:r>
      <w:r w:rsidR="00046259">
        <w:t xml:space="preserve"> </w:t>
      </w:r>
      <w:r w:rsidR="00C533C2">
        <w:t xml:space="preserve">do wymiany </w:t>
      </w:r>
      <w:r>
        <w:t>;</w:t>
      </w:r>
    </w:p>
    <w:p w14:paraId="09B2B4A2" w14:textId="7FBACD11" w:rsidR="00046259" w:rsidRDefault="00E4424B">
      <w:pPr>
        <w:pStyle w:val="Akapitzlist"/>
        <w:numPr>
          <w:ilvl w:val="0"/>
          <w:numId w:val="5"/>
        </w:numPr>
        <w:jc w:val="both"/>
      </w:pPr>
      <w:r>
        <w:t xml:space="preserve">Drzwi wewnętrzne </w:t>
      </w:r>
      <w:r w:rsidR="00C533C2">
        <w:t>płytowe</w:t>
      </w:r>
      <w:r>
        <w:t xml:space="preserve"> - </w:t>
      </w:r>
      <w:r w:rsidR="00046259" w:rsidRPr="00046259">
        <w:t xml:space="preserve">– </w:t>
      </w:r>
      <w:r w:rsidR="00C533C2">
        <w:t>do wymiany</w:t>
      </w:r>
      <w:r>
        <w:t>;</w:t>
      </w:r>
    </w:p>
    <w:p w14:paraId="360E26C3" w14:textId="77777777" w:rsidR="00046259" w:rsidRDefault="00E4424B">
      <w:pPr>
        <w:pStyle w:val="Akapitzlist"/>
        <w:numPr>
          <w:ilvl w:val="0"/>
          <w:numId w:val="5"/>
        </w:numPr>
        <w:jc w:val="both"/>
      </w:pPr>
      <w:r>
        <w:t>Parapety zewnętrzne</w:t>
      </w:r>
      <w:r w:rsidR="00046259">
        <w:t xml:space="preserve"> </w:t>
      </w:r>
      <w:r>
        <w:t>z blachy stalowej powlekanej</w:t>
      </w:r>
      <w:r w:rsidR="00046259">
        <w:t xml:space="preserve"> – istniejące bez zmian</w:t>
      </w:r>
      <w:r>
        <w:t>;</w:t>
      </w:r>
    </w:p>
    <w:p w14:paraId="4D4A6040" w14:textId="64F0DF36" w:rsidR="00046259" w:rsidRPr="00046259" w:rsidRDefault="00E4424B">
      <w:pPr>
        <w:pStyle w:val="Akapitzlist"/>
        <w:numPr>
          <w:ilvl w:val="0"/>
          <w:numId w:val="5"/>
        </w:numPr>
      </w:pPr>
      <w:r>
        <w:t>Obróbki blacharskie z blachy stalowej powlekanej</w:t>
      </w:r>
      <w:r w:rsidR="00046259">
        <w:t xml:space="preserve"> – </w:t>
      </w:r>
      <w:r w:rsidR="00046259" w:rsidRPr="00046259">
        <w:t>–istniejące bez zmian;</w:t>
      </w:r>
    </w:p>
    <w:p w14:paraId="3BC91197" w14:textId="77777777" w:rsidR="00E91994" w:rsidRPr="00E91994" w:rsidRDefault="00E4424B">
      <w:pPr>
        <w:pStyle w:val="Akapitzlist"/>
        <w:numPr>
          <w:ilvl w:val="0"/>
          <w:numId w:val="5"/>
        </w:numPr>
      </w:pPr>
      <w:r>
        <w:t>Rynny i rury spustowe</w:t>
      </w:r>
      <w:r w:rsidR="00E91994">
        <w:t xml:space="preserve"> z </w:t>
      </w:r>
      <w:r>
        <w:t>blachy stalowej powlekanej</w:t>
      </w:r>
      <w:r w:rsidR="00E91994">
        <w:t xml:space="preserve"> </w:t>
      </w:r>
      <w:r w:rsidR="00E91994" w:rsidRPr="00E91994">
        <w:t>– istniejące bez zmian;</w:t>
      </w:r>
    </w:p>
    <w:p w14:paraId="5876A6CA" w14:textId="7B577D64" w:rsidR="00E4424B" w:rsidRDefault="00E4424B" w:rsidP="00E91994">
      <w:pPr>
        <w:jc w:val="both"/>
      </w:pPr>
      <w:r>
        <w:t>Stan techniczny podstawowych elementów konstrukcji budynku jest zadowalający, elementy te nie stwarzają bezpośredniego zagrożenia dla zdrowia i życia ludzi.</w:t>
      </w:r>
      <w:r w:rsidR="00E91994">
        <w:t xml:space="preserve"> </w:t>
      </w:r>
    </w:p>
    <w:p w14:paraId="7BDB09BA" w14:textId="2C11C34C" w:rsidR="00103FF8" w:rsidRPr="00F13E83" w:rsidRDefault="00103FF8" w:rsidP="00E91994">
      <w:pPr>
        <w:pStyle w:val="Tekstpodstawowy"/>
        <w:spacing w:line="278" w:lineRule="auto"/>
        <w:ind w:left="0" w:right="500"/>
        <w:rPr>
          <w:rFonts w:asciiTheme="majorBidi" w:hAnsiTheme="majorBidi" w:cstheme="majorBidi"/>
        </w:rPr>
      </w:pPr>
    </w:p>
    <w:p w14:paraId="1D111A23" w14:textId="77777777" w:rsidR="00103FF8" w:rsidRPr="00F13E83" w:rsidRDefault="00103FF8" w:rsidP="00173356"/>
    <w:p w14:paraId="4DA6EDA0" w14:textId="3247A4FA" w:rsidR="004E21B4" w:rsidRDefault="004E21B4">
      <w:r>
        <w:br w:type="page"/>
      </w:r>
    </w:p>
    <w:p w14:paraId="4A4492FA" w14:textId="77FED9B7" w:rsidR="00103FF8" w:rsidRDefault="00BB41ED" w:rsidP="00506D0E">
      <w:pPr>
        <w:pStyle w:val="Nagwek1"/>
      </w:pPr>
      <w:bookmarkStart w:id="12" w:name="_Toc233967396"/>
      <w:r w:rsidRPr="00A3141D">
        <w:lastRenderedPageBreak/>
        <w:t>Zakres robót</w:t>
      </w:r>
      <w:bookmarkEnd w:id="12"/>
    </w:p>
    <w:p w14:paraId="3ED06A86" w14:textId="67316F00" w:rsidR="00A3141D" w:rsidRDefault="00A3141D" w:rsidP="00A3141D">
      <w:pPr>
        <w:pStyle w:val="Nagwek2"/>
      </w:pPr>
      <w:bookmarkStart w:id="13" w:name="_Toc233967397"/>
      <w:r>
        <w:t>M</w:t>
      </w:r>
      <w:bookmarkStart w:id="14" w:name="_Hlk233965263"/>
      <w:r>
        <w:t xml:space="preserve">odernizacja pomieszczenia nr </w:t>
      </w:r>
      <w:r w:rsidR="003F7AE4">
        <w:t>1</w:t>
      </w:r>
      <w:r>
        <w:t xml:space="preserve"> – </w:t>
      </w:r>
      <w:r w:rsidR="003F7AE4">
        <w:t>komunikacja</w:t>
      </w:r>
      <w:bookmarkEnd w:id="13"/>
    </w:p>
    <w:p w14:paraId="5C93723E" w14:textId="77777777" w:rsidR="00A3141D" w:rsidRDefault="00A3141D" w:rsidP="00A3141D"/>
    <w:p w14:paraId="6A8C07C4" w14:textId="3AE742E5" w:rsidR="00A3141D" w:rsidRDefault="00A3141D" w:rsidP="005F0183">
      <w:pPr>
        <w:jc w:val="both"/>
      </w:pPr>
      <w:r>
        <w:t xml:space="preserve">1. Przedmiot zamówienia: Przedmiotem zamówienia jest wykonanie robót budowlano-wykończeniowych oraz robót instalacyjnych elektrycznych w pomieszczeniu nr </w:t>
      </w:r>
      <w:r w:rsidR="003F7AE4">
        <w:t>1</w:t>
      </w:r>
      <w:r>
        <w:t xml:space="preserve"> (</w:t>
      </w:r>
      <w:r w:rsidR="003F7AE4">
        <w:t>komunikacja</w:t>
      </w:r>
      <w:r>
        <w:t>), obejmujących</w:t>
      </w:r>
      <w:r w:rsidR="003F7AE4">
        <w:t xml:space="preserve"> wymianę posadzki wymianę stolarki d</w:t>
      </w:r>
      <w:r w:rsidR="00F66F1C">
        <w:t>r</w:t>
      </w:r>
      <w:r w:rsidR="003F7AE4">
        <w:t>zwiowej</w:t>
      </w:r>
      <w:r w:rsidR="00F66F1C">
        <w:t xml:space="preserve">, </w:t>
      </w:r>
      <w:r>
        <w:t xml:space="preserve"> przygotowanie powierzchni, wykonanie tynków pocienionych, malowanie oraz wyposażenie pomieszczenia i wymianę osprzętu elektrycznego.</w:t>
      </w:r>
    </w:p>
    <w:p w14:paraId="3FA9FC8C" w14:textId="06967D81" w:rsidR="00A3141D" w:rsidRDefault="00A3141D" w:rsidP="00A3141D">
      <w:r>
        <w:t>2. Zakres robót budowlanych</w:t>
      </w:r>
    </w:p>
    <w:p w14:paraId="32377BE5" w14:textId="36EF2DC0" w:rsidR="00A3141D" w:rsidRDefault="00A3141D" w:rsidP="00A3141D">
      <w:r>
        <w:t>2.1. Roboty przygotowawcze:</w:t>
      </w:r>
    </w:p>
    <w:p w14:paraId="7B8A0587" w14:textId="4F0B0FD2" w:rsidR="00A3141D" w:rsidRDefault="00A3141D">
      <w:pPr>
        <w:pStyle w:val="Akapitzlist"/>
        <w:numPr>
          <w:ilvl w:val="1"/>
          <w:numId w:val="12"/>
        </w:numPr>
        <w:ind w:left="567"/>
        <w:jc w:val="both"/>
      </w:pPr>
      <w:r>
        <w:t>zabezpieczenie istniejących elementów niepodlegających modernizacji (instalacje, grzejniki itp.),</w:t>
      </w:r>
    </w:p>
    <w:p w14:paraId="5317602D" w14:textId="52200D28" w:rsidR="00A3141D" w:rsidRDefault="00A3141D">
      <w:pPr>
        <w:pStyle w:val="Akapitzlist"/>
        <w:numPr>
          <w:ilvl w:val="1"/>
          <w:numId w:val="12"/>
        </w:numPr>
        <w:ind w:left="567"/>
        <w:jc w:val="both"/>
      </w:pPr>
      <w:r>
        <w:t>demontaż istniejących elementów kolidujących z zakresem robót, w tym osprzętu elektrycznego przeznaczonego do wymiany,</w:t>
      </w:r>
    </w:p>
    <w:p w14:paraId="550F2794" w14:textId="38C90CD2" w:rsidR="00A3141D" w:rsidRDefault="00A3141D">
      <w:pPr>
        <w:pStyle w:val="Akapitzlist"/>
        <w:numPr>
          <w:ilvl w:val="1"/>
          <w:numId w:val="12"/>
        </w:numPr>
        <w:ind w:left="567"/>
        <w:jc w:val="both"/>
      </w:pPr>
      <w:r>
        <w:t>oczyszczenie powierzchni ścian i sufitów,</w:t>
      </w:r>
    </w:p>
    <w:p w14:paraId="416E2F15" w14:textId="08052F3E" w:rsidR="00A3141D" w:rsidRDefault="00A3141D">
      <w:pPr>
        <w:pStyle w:val="Akapitzlist"/>
        <w:numPr>
          <w:ilvl w:val="1"/>
          <w:numId w:val="12"/>
        </w:numPr>
        <w:ind w:left="567"/>
      </w:pPr>
      <w:r>
        <w:t>naprawa ubytków i rys,</w:t>
      </w:r>
    </w:p>
    <w:p w14:paraId="3B111C0F" w14:textId="3E5902A5" w:rsidR="00A3141D" w:rsidRDefault="00A3141D">
      <w:pPr>
        <w:pStyle w:val="Akapitzlist"/>
        <w:numPr>
          <w:ilvl w:val="1"/>
          <w:numId w:val="12"/>
        </w:numPr>
        <w:ind w:left="567"/>
      </w:pPr>
      <w:r>
        <w:t>gruntowanie podłoży.</w:t>
      </w:r>
    </w:p>
    <w:p w14:paraId="0174B959" w14:textId="77777777" w:rsidR="00C1564A" w:rsidRDefault="00C1564A" w:rsidP="00C1564A">
      <w:bookmarkStart w:id="15" w:name="_Hlk233964433"/>
      <w:r>
        <w:t>2.2. Wymiana posadzki:</w:t>
      </w:r>
    </w:p>
    <w:p w14:paraId="52BF599D" w14:textId="77777777" w:rsidR="006A4476" w:rsidRDefault="006A4476" w:rsidP="006A4476">
      <w:pPr>
        <w:pStyle w:val="Akapitzlist"/>
        <w:numPr>
          <w:ilvl w:val="1"/>
          <w:numId w:val="190"/>
        </w:numPr>
        <w:jc w:val="both"/>
      </w:pPr>
      <w:r>
        <w:t>skucie istniejących płytek ściennych i podłogowych,</w:t>
      </w:r>
    </w:p>
    <w:p w14:paraId="11DDAAF0" w14:textId="77777777" w:rsidR="006A4476" w:rsidRDefault="006A4476" w:rsidP="006A4476">
      <w:pPr>
        <w:pStyle w:val="Akapitzlist"/>
        <w:numPr>
          <w:ilvl w:val="1"/>
          <w:numId w:val="190"/>
        </w:numPr>
        <w:jc w:val="both"/>
      </w:pPr>
      <w:r>
        <w:t>przygotowanie podłoży pod nowe warstwy wykończeniowe.</w:t>
      </w:r>
    </w:p>
    <w:p w14:paraId="3A2655B6" w14:textId="77777777" w:rsidR="006A4476" w:rsidRDefault="006A4476" w:rsidP="006A4476">
      <w:pPr>
        <w:pStyle w:val="Akapitzlist"/>
        <w:numPr>
          <w:ilvl w:val="1"/>
          <w:numId w:val="190"/>
        </w:numPr>
        <w:jc w:val="both"/>
      </w:pPr>
      <w:r>
        <w:t>wykonanie izolacji przeciwwilgociowej (jeśli wymagane),</w:t>
      </w:r>
    </w:p>
    <w:p w14:paraId="6BB30B72" w14:textId="77777777" w:rsidR="006A4476" w:rsidRDefault="006A4476" w:rsidP="006A4476">
      <w:pPr>
        <w:pStyle w:val="Akapitzlist"/>
        <w:numPr>
          <w:ilvl w:val="1"/>
          <w:numId w:val="190"/>
        </w:numPr>
        <w:jc w:val="both"/>
      </w:pPr>
      <w:r>
        <w:t>wykonanie posadzki z płytek ceramicznych,</w:t>
      </w:r>
    </w:p>
    <w:p w14:paraId="4ECAF692" w14:textId="77777777" w:rsidR="006A4476" w:rsidRDefault="006A4476" w:rsidP="006A4476">
      <w:pPr>
        <w:pStyle w:val="Akapitzlist"/>
        <w:numPr>
          <w:ilvl w:val="1"/>
          <w:numId w:val="190"/>
        </w:numPr>
        <w:jc w:val="both"/>
      </w:pPr>
      <w:r>
        <w:t>zastosowanie płytek antypoślizgowych o podwyższonej odporności na ścieranie,</w:t>
      </w:r>
    </w:p>
    <w:p w14:paraId="7CD3A9B8" w14:textId="4B5EE842" w:rsidR="00C1564A" w:rsidRDefault="006A4476" w:rsidP="006A4476">
      <w:pPr>
        <w:pStyle w:val="Akapitzlist"/>
        <w:numPr>
          <w:ilvl w:val="1"/>
          <w:numId w:val="190"/>
        </w:numPr>
        <w:jc w:val="both"/>
      </w:pPr>
      <w:r>
        <w:t>wykonanie cokołów przyściennych</w:t>
      </w:r>
      <w:r w:rsidR="00C1564A">
        <w:t>.</w:t>
      </w:r>
      <w:bookmarkEnd w:id="15"/>
    </w:p>
    <w:p w14:paraId="4E6BA21F" w14:textId="3922094E" w:rsidR="00A3141D" w:rsidRDefault="00A3141D" w:rsidP="00A3141D">
      <w:r>
        <w:t>2.</w:t>
      </w:r>
      <w:r w:rsidR="00C1564A">
        <w:t>3</w:t>
      </w:r>
      <w:r>
        <w:t>. Wykonanie tynków pocienionych:</w:t>
      </w:r>
    </w:p>
    <w:p w14:paraId="123769BD" w14:textId="36F5CA95" w:rsidR="00A3141D" w:rsidRDefault="00A3141D">
      <w:pPr>
        <w:pStyle w:val="Akapitzlist"/>
        <w:numPr>
          <w:ilvl w:val="0"/>
          <w:numId w:val="13"/>
        </w:numPr>
        <w:ind w:left="567"/>
      </w:pPr>
      <w:r>
        <w:t>wykonanie tynków cienkowarstwowych (np. gipsowych) na ścianach i sufitach,</w:t>
      </w:r>
    </w:p>
    <w:p w14:paraId="72E02F67" w14:textId="6996628E" w:rsidR="00A3141D" w:rsidRDefault="00A3141D">
      <w:pPr>
        <w:pStyle w:val="Akapitzlist"/>
        <w:numPr>
          <w:ilvl w:val="0"/>
          <w:numId w:val="13"/>
        </w:numPr>
        <w:ind w:left="567"/>
      </w:pPr>
      <w:r>
        <w:t>uzyskanie powierzchni gładkiej (min. kat. Q3),</w:t>
      </w:r>
    </w:p>
    <w:p w14:paraId="1D878804" w14:textId="24F8EA90" w:rsidR="00A3141D" w:rsidRDefault="00A3141D">
      <w:pPr>
        <w:pStyle w:val="Akapitzlist"/>
        <w:numPr>
          <w:ilvl w:val="0"/>
          <w:numId w:val="13"/>
        </w:numPr>
        <w:ind w:left="567"/>
      </w:pPr>
      <w:r>
        <w:t>zastosowanie listew narożnych,</w:t>
      </w:r>
    </w:p>
    <w:p w14:paraId="7379D632" w14:textId="27D688FA" w:rsidR="00A3141D" w:rsidRDefault="00A3141D">
      <w:pPr>
        <w:pStyle w:val="Akapitzlist"/>
        <w:numPr>
          <w:ilvl w:val="0"/>
          <w:numId w:val="13"/>
        </w:numPr>
        <w:ind w:left="567"/>
      </w:pPr>
      <w:r>
        <w:t>dopuszcza się materiały równoważne.</w:t>
      </w:r>
    </w:p>
    <w:p w14:paraId="259FE835" w14:textId="4814A2D5" w:rsidR="00A3141D" w:rsidRDefault="00A3141D" w:rsidP="00A23A93">
      <w:r>
        <w:t>2.</w:t>
      </w:r>
      <w:r w:rsidR="00C1564A">
        <w:t>4</w:t>
      </w:r>
      <w:r>
        <w:t>. Przygotowanie do malowania</w:t>
      </w:r>
    </w:p>
    <w:p w14:paraId="029C06CF" w14:textId="6242D524" w:rsidR="00A3141D" w:rsidRDefault="00A3141D">
      <w:pPr>
        <w:pStyle w:val="Akapitzlist"/>
        <w:numPr>
          <w:ilvl w:val="0"/>
          <w:numId w:val="14"/>
        </w:numPr>
        <w:ind w:left="567"/>
      </w:pPr>
      <w:r>
        <w:t>szlifowanie i odpylanie powierzchni,</w:t>
      </w:r>
    </w:p>
    <w:p w14:paraId="36BDE69A" w14:textId="73B53065" w:rsidR="00A3141D" w:rsidRDefault="00A3141D">
      <w:pPr>
        <w:pStyle w:val="Akapitzlist"/>
        <w:numPr>
          <w:ilvl w:val="0"/>
          <w:numId w:val="14"/>
        </w:numPr>
        <w:ind w:left="567"/>
      </w:pPr>
      <w:r>
        <w:t>gruntowanie pod farby nawierzchniowe.</w:t>
      </w:r>
    </w:p>
    <w:p w14:paraId="63457A82" w14:textId="53C55D99" w:rsidR="00A3141D" w:rsidRDefault="00A3141D" w:rsidP="00AC597A">
      <w:r>
        <w:t>2.</w:t>
      </w:r>
      <w:r w:rsidR="00C1564A">
        <w:t>5</w:t>
      </w:r>
      <w:r>
        <w:t>. Malowanie pomieszczenia</w:t>
      </w:r>
      <w:r w:rsidR="00A23A93">
        <w:t>:</w:t>
      </w:r>
    </w:p>
    <w:p w14:paraId="7B79B0BA" w14:textId="219BA280" w:rsidR="00A3141D" w:rsidRDefault="00A3141D">
      <w:pPr>
        <w:pStyle w:val="Akapitzlist"/>
        <w:numPr>
          <w:ilvl w:val="0"/>
          <w:numId w:val="15"/>
        </w:numPr>
        <w:ind w:left="567"/>
      </w:pPr>
      <w:r>
        <w:t>malowanie ścian i sufitów farbami do obiektów użyteczności publicznej,</w:t>
      </w:r>
    </w:p>
    <w:p w14:paraId="067DD82B" w14:textId="2101F2BA" w:rsidR="00A3141D" w:rsidRDefault="00A3141D">
      <w:pPr>
        <w:pStyle w:val="Akapitzlist"/>
        <w:numPr>
          <w:ilvl w:val="0"/>
          <w:numId w:val="15"/>
        </w:numPr>
        <w:ind w:left="567"/>
      </w:pPr>
      <w:r>
        <w:t>odporność na szorowanie (min. klasa 1–2 wg PN-EN 13300),</w:t>
      </w:r>
    </w:p>
    <w:p w14:paraId="24DAA232" w14:textId="5603089A" w:rsidR="00A3141D" w:rsidRDefault="00A3141D">
      <w:pPr>
        <w:pStyle w:val="Akapitzlist"/>
        <w:numPr>
          <w:ilvl w:val="0"/>
          <w:numId w:val="15"/>
        </w:numPr>
        <w:ind w:left="567"/>
      </w:pPr>
      <w:r>
        <w:t>minimum dwie warstwy,</w:t>
      </w:r>
    </w:p>
    <w:p w14:paraId="728D10F5" w14:textId="03AAD962" w:rsidR="00A3141D" w:rsidRDefault="00A3141D">
      <w:pPr>
        <w:pStyle w:val="Akapitzlist"/>
        <w:numPr>
          <w:ilvl w:val="0"/>
          <w:numId w:val="15"/>
        </w:numPr>
        <w:ind w:left="567"/>
      </w:pPr>
      <w:r>
        <w:t>kolorystyka do uzgodnienia.</w:t>
      </w:r>
    </w:p>
    <w:p w14:paraId="508BF0AD" w14:textId="3CD06C64" w:rsidR="00A3141D" w:rsidRDefault="00A3141D" w:rsidP="00AC597A">
      <w:r>
        <w:t>3. Roboty instalacyjne – elektryczne</w:t>
      </w:r>
    </w:p>
    <w:p w14:paraId="641F6032" w14:textId="21811A4B" w:rsidR="00A3141D" w:rsidRDefault="00A3141D" w:rsidP="00AC597A">
      <w:r>
        <w:t>3.1. Wymiana osprzętu elektrycznego</w:t>
      </w:r>
    </w:p>
    <w:p w14:paraId="22BA4292" w14:textId="10051EEB" w:rsidR="00A3141D" w:rsidRDefault="00A3141D">
      <w:pPr>
        <w:pStyle w:val="Akapitzlist"/>
        <w:numPr>
          <w:ilvl w:val="0"/>
          <w:numId w:val="16"/>
        </w:numPr>
        <w:ind w:left="567"/>
      </w:pPr>
      <w:r>
        <w:t>demontaż istniejących gniazd wtykowych i łączników (włączników),</w:t>
      </w:r>
    </w:p>
    <w:p w14:paraId="5E989DCC" w14:textId="283F77D2" w:rsidR="00A3141D" w:rsidRDefault="00A3141D">
      <w:pPr>
        <w:pStyle w:val="Akapitzlist"/>
        <w:numPr>
          <w:ilvl w:val="0"/>
          <w:numId w:val="16"/>
        </w:numPr>
        <w:ind w:left="567"/>
      </w:pPr>
      <w:r>
        <w:t>dostawa i montaż nowych gniazd i łączników,</w:t>
      </w:r>
    </w:p>
    <w:p w14:paraId="1FEA953F" w14:textId="0DCF25BA" w:rsidR="00A3141D" w:rsidRDefault="00A3141D">
      <w:pPr>
        <w:pStyle w:val="Akapitzlist"/>
        <w:numPr>
          <w:ilvl w:val="0"/>
          <w:numId w:val="16"/>
        </w:numPr>
        <w:ind w:left="567"/>
      </w:pPr>
      <w:r>
        <w:t>zastosowanie osprzętu podtynkowego o standardzie do obiektów użyteczności publicznej,</w:t>
      </w:r>
    </w:p>
    <w:p w14:paraId="056C4837" w14:textId="7DCEBB9D" w:rsidR="00A3141D" w:rsidRDefault="00A3141D">
      <w:pPr>
        <w:pStyle w:val="Akapitzlist"/>
        <w:numPr>
          <w:ilvl w:val="0"/>
          <w:numId w:val="16"/>
        </w:numPr>
        <w:ind w:left="567"/>
      </w:pPr>
      <w:r>
        <w:t>kolorystyka (np. biały lub neutralny) do uzgodnienia z Zamawiającym,</w:t>
      </w:r>
    </w:p>
    <w:p w14:paraId="261B0D8B" w14:textId="38F8B2B4" w:rsidR="00A3141D" w:rsidRDefault="00A3141D">
      <w:pPr>
        <w:pStyle w:val="Akapitzlist"/>
        <w:numPr>
          <w:ilvl w:val="0"/>
          <w:numId w:val="16"/>
        </w:numPr>
        <w:ind w:left="567"/>
      </w:pPr>
      <w:r>
        <w:t>osprzęt o podwyższonej trwałości mechanicznej i odporności na użytkowanie,</w:t>
      </w:r>
    </w:p>
    <w:p w14:paraId="76E363BC" w14:textId="2E43DCFE" w:rsidR="00A3141D" w:rsidRDefault="00A3141D">
      <w:pPr>
        <w:pStyle w:val="Akapitzlist"/>
        <w:numPr>
          <w:ilvl w:val="0"/>
          <w:numId w:val="16"/>
        </w:numPr>
        <w:ind w:left="567"/>
      </w:pPr>
      <w:r>
        <w:t>zapewnienie właściwego stopnia ochrony (min. IP20, a w razie potrzeby wyższy),</w:t>
      </w:r>
    </w:p>
    <w:p w14:paraId="73A5DC84" w14:textId="58F4ED86" w:rsidR="00A3141D" w:rsidRDefault="00A3141D" w:rsidP="00AC597A">
      <w:r>
        <w:t>3.2. Wymagania wykonawcze</w:t>
      </w:r>
    </w:p>
    <w:p w14:paraId="3D09A6F8" w14:textId="2140D20F" w:rsidR="00A3141D" w:rsidRDefault="00A3141D">
      <w:pPr>
        <w:pStyle w:val="Akapitzlist"/>
        <w:numPr>
          <w:ilvl w:val="0"/>
          <w:numId w:val="17"/>
        </w:numPr>
      </w:pPr>
      <w:r>
        <w:t>sprawdzenie stanu istniejącej instalacji elektrycznej,</w:t>
      </w:r>
    </w:p>
    <w:p w14:paraId="36574B0A" w14:textId="5EB951F8" w:rsidR="00A3141D" w:rsidRDefault="00A3141D">
      <w:pPr>
        <w:pStyle w:val="Akapitzlist"/>
        <w:numPr>
          <w:ilvl w:val="0"/>
          <w:numId w:val="17"/>
        </w:numPr>
      </w:pPr>
      <w:r>
        <w:t>podłączenie osprzętu zgodnie z obowiązującymi przepisami,</w:t>
      </w:r>
    </w:p>
    <w:p w14:paraId="4DE69B65" w14:textId="63211242" w:rsidR="00A3141D" w:rsidRDefault="00A3141D">
      <w:pPr>
        <w:pStyle w:val="Akapitzlist"/>
        <w:numPr>
          <w:ilvl w:val="0"/>
          <w:numId w:val="17"/>
        </w:numPr>
      </w:pPr>
      <w:r>
        <w:t>wykonanie pomiarów elektrycznych po zakończeniu robót (m.in. skuteczność ochrony przeciwporażeniowej),</w:t>
      </w:r>
    </w:p>
    <w:p w14:paraId="36A22A60" w14:textId="51D13ED0" w:rsidR="00C1564A" w:rsidRDefault="00A3141D" w:rsidP="00922515">
      <w:pPr>
        <w:pStyle w:val="Akapitzlist"/>
        <w:numPr>
          <w:ilvl w:val="0"/>
          <w:numId w:val="17"/>
        </w:numPr>
      </w:pPr>
      <w:r>
        <w:t>sporządzenie protokołów pomiarów.</w:t>
      </w:r>
    </w:p>
    <w:bookmarkEnd w:id="14"/>
    <w:p w14:paraId="622DA33E" w14:textId="77777777" w:rsidR="005B2767" w:rsidRDefault="005B2767" w:rsidP="005B2767"/>
    <w:p w14:paraId="739AC1F9" w14:textId="0295F7EB" w:rsidR="00A3141D" w:rsidRDefault="005C5D66" w:rsidP="005C5D66">
      <w:pPr>
        <w:pStyle w:val="Nagwek2"/>
        <w:numPr>
          <w:ilvl w:val="0"/>
          <w:numId w:val="0"/>
        </w:numPr>
        <w:ind w:left="360" w:hanging="360"/>
      </w:pPr>
      <w:bookmarkStart w:id="16" w:name="_Toc233967398"/>
      <w:r>
        <w:t xml:space="preserve">3.2 Modernizacja pomieszczenia nr 2 – </w:t>
      </w:r>
      <w:r w:rsidR="00FF3B87">
        <w:t>łazienka stowarzyszenia</w:t>
      </w:r>
      <w:r>
        <w:t>.</w:t>
      </w:r>
      <w:bookmarkEnd w:id="16"/>
    </w:p>
    <w:p w14:paraId="2E361A6B" w14:textId="15AB2851" w:rsidR="00FF3B87" w:rsidRDefault="00FF3B87" w:rsidP="00FF3B87">
      <w:pPr>
        <w:jc w:val="both"/>
      </w:pPr>
      <w:r>
        <w:t>1. Przedmiot zamówienia: Przedmiotem zamówienia jest wykonanie robót budowlano-instalacyjnych oraz dostawa i montaż wyposażenia w pomieszczeniu nr 2 (łazienka), obejmujących kompleksową modernizację pomieszczenia wraz z rozbiórką ścianki działowej.</w:t>
      </w:r>
    </w:p>
    <w:p w14:paraId="6CA046D9" w14:textId="77777777" w:rsidR="00FF3B87" w:rsidRDefault="00FF3B87" w:rsidP="00FF3B87">
      <w:r>
        <w:lastRenderedPageBreak/>
        <w:t>2. Stan istniejący</w:t>
      </w:r>
    </w:p>
    <w:p w14:paraId="5BCAD3B7" w14:textId="68AA8EA6" w:rsidR="00FF3B87" w:rsidRDefault="00FF3B87" w:rsidP="00FF3B87">
      <w:pPr>
        <w:pStyle w:val="Akapitzlist"/>
        <w:numPr>
          <w:ilvl w:val="0"/>
          <w:numId w:val="54"/>
        </w:numPr>
        <w:ind w:left="709"/>
        <w:jc w:val="both"/>
      </w:pPr>
      <w:r>
        <w:t>łazienka wyposażona w:1 kabinę sanitarną oddzieloną od pomieszczenia z umywalką murowaną ścianką działową,</w:t>
      </w:r>
    </w:p>
    <w:p w14:paraId="0F28E814" w14:textId="77777777" w:rsidR="00FF3B87" w:rsidRDefault="00FF3B87" w:rsidP="00FF3B87">
      <w:pPr>
        <w:pStyle w:val="Akapitzlist"/>
        <w:numPr>
          <w:ilvl w:val="0"/>
          <w:numId w:val="54"/>
        </w:numPr>
        <w:ind w:left="709"/>
      </w:pPr>
      <w:r>
        <w:t>istniejące okładziny ścienne i podłogowe wymagają wymiany,</w:t>
      </w:r>
    </w:p>
    <w:p w14:paraId="2F5BFD84" w14:textId="77777777" w:rsidR="00FF3B87" w:rsidRDefault="00FF3B87" w:rsidP="00FF3B87">
      <w:pPr>
        <w:pStyle w:val="Akapitzlist"/>
        <w:numPr>
          <w:ilvl w:val="0"/>
          <w:numId w:val="54"/>
        </w:numPr>
        <w:ind w:left="709"/>
      </w:pPr>
      <w:r>
        <w:t>armatura sanitarna przeznaczona do demontażu.</w:t>
      </w:r>
    </w:p>
    <w:p w14:paraId="771977E8" w14:textId="77777777" w:rsidR="00FF3B87" w:rsidRDefault="00FF3B87" w:rsidP="00FF3B87">
      <w:r>
        <w:t>3. Zakres robót budowlanych</w:t>
      </w:r>
    </w:p>
    <w:p w14:paraId="271A0003" w14:textId="77777777" w:rsidR="00FF3B87" w:rsidRDefault="00FF3B87" w:rsidP="00FF3B87">
      <w:r>
        <w:t>3.1. Roboty przygotowawcze i demontażowe</w:t>
      </w:r>
    </w:p>
    <w:p w14:paraId="2B7F28F7" w14:textId="0B19610C" w:rsidR="00FF3B87" w:rsidRDefault="00FF3B87" w:rsidP="00FF3B87">
      <w:pPr>
        <w:pStyle w:val="Akapitzlist"/>
        <w:numPr>
          <w:ilvl w:val="1"/>
          <w:numId w:val="55"/>
        </w:numPr>
        <w:ind w:left="709"/>
      </w:pPr>
      <w:r>
        <w:t>demontaż istniejącej ścianki działowej,</w:t>
      </w:r>
    </w:p>
    <w:p w14:paraId="48535636" w14:textId="77777777" w:rsidR="00FF3B87" w:rsidRDefault="00FF3B87" w:rsidP="00FF3B87">
      <w:pPr>
        <w:pStyle w:val="Akapitzlist"/>
        <w:numPr>
          <w:ilvl w:val="1"/>
          <w:numId w:val="55"/>
        </w:numPr>
        <w:ind w:left="709"/>
      </w:pPr>
      <w:r>
        <w:t>demontaż urządzeń sanitarnych i armatury,</w:t>
      </w:r>
    </w:p>
    <w:p w14:paraId="401F1E39" w14:textId="77777777" w:rsidR="00FF3B87" w:rsidRDefault="00FF3B87" w:rsidP="00FF3B87">
      <w:pPr>
        <w:pStyle w:val="Akapitzlist"/>
        <w:numPr>
          <w:ilvl w:val="1"/>
          <w:numId w:val="55"/>
        </w:numPr>
        <w:ind w:left="709"/>
      </w:pPr>
      <w:r>
        <w:t>skucie istniejących płytek ściennych i podłogowych,</w:t>
      </w:r>
    </w:p>
    <w:p w14:paraId="04D74AED" w14:textId="77777777" w:rsidR="00FF3B87" w:rsidRDefault="00FF3B87" w:rsidP="00FF3B87">
      <w:pPr>
        <w:pStyle w:val="Akapitzlist"/>
        <w:numPr>
          <w:ilvl w:val="1"/>
          <w:numId w:val="55"/>
        </w:numPr>
        <w:ind w:left="709"/>
      </w:pPr>
      <w:r>
        <w:t>przygotowanie podłoży pod nowe warstwy wykończeniowe.</w:t>
      </w:r>
    </w:p>
    <w:p w14:paraId="52620DE2" w14:textId="77777777" w:rsidR="00FF3B87" w:rsidRDefault="00FF3B87" w:rsidP="00FF3B87">
      <w:r>
        <w:t>3.2. Wykonanie posadzek</w:t>
      </w:r>
    </w:p>
    <w:p w14:paraId="16BB8240" w14:textId="77777777" w:rsidR="00FF3B87" w:rsidRDefault="00FF3B87" w:rsidP="00FF3B87">
      <w:pPr>
        <w:pStyle w:val="Akapitzlist"/>
        <w:numPr>
          <w:ilvl w:val="1"/>
          <w:numId w:val="56"/>
        </w:numPr>
        <w:ind w:left="709"/>
      </w:pPr>
      <w:r>
        <w:t>wykonanie izolacji przeciwwilgociowej (jeśli wymagane),</w:t>
      </w:r>
    </w:p>
    <w:p w14:paraId="3280A159" w14:textId="77777777" w:rsidR="00FF3B87" w:rsidRDefault="00FF3B87" w:rsidP="00FF3B87">
      <w:pPr>
        <w:pStyle w:val="Akapitzlist"/>
        <w:numPr>
          <w:ilvl w:val="1"/>
          <w:numId w:val="56"/>
        </w:numPr>
        <w:ind w:left="709"/>
      </w:pPr>
      <w:r>
        <w:t>wykonanie posadzki z płytek ceramicznych,</w:t>
      </w:r>
    </w:p>
    <w:p w14:paraId="0BBAB3D8" w14:textId="77777777" w:rsidR="00FF3B87" w:rsidRDefault="00FF3B87" w:rsidP="00FF3B87">
      <w:pPr>
        <w:pStyle w:val="Akapitzlist"/>
        <w:numPr>
          <w:ilvl w:val="1"/>
          <w:numId w:val="56"/>
        </w:numPr>
        <w:ind w:left="709"/>
      </w:pPr>
      <w:r>
        <w:t>zastosowanie płytek antypoślizgowych o podwyższonej odporności na ścieranie,</w:t>
      </w:r>
    </w:p>
    <w:p w14:paraId="14921726" w14:textId="77777777" w:rsidR="00FF3B87" w:rsidRDefault="00FF3B87" w:rsidP="00FF3B87">
      <w:pPr>
        <w:pStyle w:val="Akapitzlist"/>
        <w:numPr>
          <w:ilvl w:val="1"/>
          <w:numId w:val="56"/>
        </w:numPr>
        <w:ind w:left="709"/>
      </w:pPr>
      <w:r>
        <w:t>wykonanie cokołów przyściennych.</w:t>
      </w:r>
    </w:p>
    <w:p w14:paraId="438ED0B1" w14:textId="77777777" w:rsidR="00FF3B87" w:rsidRDefault="00FF3B87" w:rsidP="00FF3B87">
      <w:r>
        <w:t>3.3. Wykonanie okładzin ściennych</w:t>
      </w:r>
    </w:p>
    <w:p w14:paraId="58E8DF81" w14:textId="77777777" w:rsidR="00FF3B87" w:rsidRDefault="00FF3B87" w:rsidP="00FF3B87">
      <w:pPr>
        <w:pStyle w:val="Akapitzlist"/>
        <w:numPr>
          <w:ilvl w:val="1"/>
          <w:numId w:val="57"/>
        </w:numPr>
        <w:ind w:left="709"/>
        <w:jc w:val="both"/>
      </w:pPr>
      <w:r>
        <w:t>wykonanie okładzin z płytek ceramicznych na ścianach do 2 m,</w:t>
      </w:r>
    </w:p>
    <w:p w14:paraId="78D34375" w14:textId="77777777" w:rsidR="00FF3B87" w:rsidRDefault="00FF3B87" w:rsidP="00FF3B87">
      <w:pPr>
        <w:pStyle w:val="Akapitzlist"/>
        <w:numPr>
          <w:ilvl w:val="1"/>
          <w:numId w:val="57"/>
        </w:numPr>
        <w:ind w:left="709"/>
        <w:jc w:val="both"/>
      </w:pPr>
      <w:r>
        <w:t>zastosowanie płytek odpornych na wilgoć i łatwych w utrzymaniu czystości,</w:t>
      </w:r>
    </w:p>
    <w:p w14:paraId="5BCFD969" w14:textId="77777777" w:rsidR="00FF3B87" w:rsidRDefault="00FF3B87" w:rsidP="00FF3B87">
      <w:pPr>
        <w:pStyle w:val="Akapitzlist"/>
        <w:numPr>
          <w:ilvl w:val="1"/>
          <w:numId w:val="57"/>
        </w:numPr>
        <w:ind w:left="709"/>
        <w:jc w:val="both"/>
      </w:pPr>
      <w:r>
        <w:t>wykonanie fug odpornych na wilgoć i zabrudzenia.</w:t>
      </w:r>
    </w:p>
    <w:p w14:paraId="4FD47F5D" w14:textId="77777777" w:rsidR="00FF3B87" w:rsidRDefault="00FF3B87" w:rsidP="00FF3B87">
      <w:r>
        <w:t>4. Roboty instalacyjne</w:t>
      </w:r>
    </w:p>
    <w:p w14:paraId="2626F40B" w14:textId="77777777" w:rsidR="00FF3B87" w:rsidRDefault="00FF3B87" w:rsidP="00FF3B87">
      <w:r>
        <w:t>4.1. Instalacja wodno-kanalizacyjna</w:t>
      </w:r>
    </w:p>
    <w:p w14:paraId="3F6D1AFE" w14:textId="77777777" w:rsidR="00FF3B87" w:rsidRDefault="00FF3B87" w:rsidP="00FF3B87">
      <w:pPr>
        <w:pStyle w:val="Akapitzlist"/>
        <w:numPr>
          <w:ilvl w:val="1"/>
          <w:numId w:val="58"/>
        </w:numPr>
        <w:ind w:left="709"/>
      </w:pPr>
      <w:r>
        <w:t>dostosowanie instalacji do nowego układu urządzeń,</w:t>
      </w:r>
    </w:p>
    <w:p w14:paraId="57B169AC" w14:textId="77777777" w:rsidR="00FF3B87" w:rsidRDefault="00FF3B87" w:rsidP="00FF3B87">
      <w:pPr>
        <w:pStyle w:val="Akapitzlist"/>
        <w:numPr>
          <w:ilvl w:val="1"/>
          <w:numId w:val="58"/>
        </w:numPr>
        <w:ind w:left="709"/>
      </w:pPr>
      <w:r>
        <w:t>wykonanie podejść pod miski ustępowe i umywalki,</w:t>
      </w:r>
    </w:p>
    <w:p w14:paraId="4C2FDECC" w14:textId="77777777" w:rsidR="00FF3B87" w:rsidRDefault="00FF3B87" w:rsidP="00FF3B87">
      <w:pPr>
        <w:pStyle w:val="Akapitzlist"/>
        <w:numPr>
          <w:ilvl w:val="1"/>
          <w:numId w:val="58"/>
        </w:numPr>
        <w:ind w:left="709"/>
      </w:pPr>
      <w:r>
        <w:t>montaż zaworów i elementów przyłączeniowych,</w:t>
      </w:r>
    </w:p>
    <w:p w14:paraId="638326DA" w14:textId="77777777" w:rsidR="00FF3B87" w:rsidRDefault="00FF3B87" w:rsidP="00FF3B87">
      <w:pPr>
        <w:pStyle w:val="Akapitzlist"/>
        <w:numPr>
          <w:ilvl w:val="1"/>
          <w:numId w:val="58"/>
        </w:numPr>
        <w:ind w:left="709"/>
      </w:pPr>
      <w:r>
        <w:t>sprawdzenie szczelności instalacji.</w:t>
      </w:r>
    </w:p>
    <w:p w14:paraId="397664DE" w14:textId="77777777" w:rsidR="00FF3B87" w:rsidRDefault="00FF3B87" w:rsidP="00FF3B87">
      <w:r>
        <w:t>4.2. Instalacja elektryczna</w:t>
      </w:r>
    </w:p>
    <w:p w14:paraId="0E08732A" w14:textId="77777777" w:rsidR="00FF3B87" w:rsidRDefault="00FF3B87" w:rsidP="00FF3B87">
      <w:pPr>
        <w:pStyle w:val="Akapitzlist"/>
        <w:numPr>
          <w:ilvl w:val="1"/>
          <w:numId w:val="59"/>
        </w:numPr>
        <w:ind w:left="709"/>
      </w:pPr>
      <w:r>
        <w:t>dostosowanie instalacji do potrzeb pomieszczenia,</w:t>
      </w:r>
    </w:p>
    <w:p w14:paraId="7536D5EA" w14:textId="77777777" w:rsidR="00FF3B87" w:rsidRDefault="00FF3B87" w:rsidP="00FF3B87">
      <w:pPr>
        <w:pStyle w:val="Akapitzlist"/>
        <w:numPr>
          <w:ilvl w:val="1"/>
          <w:numId w:val="59"/>
        </w:numPr>
        <w:ind w:left="709"/>
      </w:pPr>
      <w:r>
        <w:t>montaż osprzętu (gniazda, oświetlenie )</w:t>
      </w:r>
    </w:p>
    <w:p w14:paraId="53B97309" w14:textId="77777777" w:rsidR="00FF3B87" w:rsidRDefault="00FF3B87" w:rsidP="00FF3B87">
      <w:pPr>
        <w:pStyle w:val="Akapitzlist"/>
        <w:numPr>
          <w:ilvl w:val="1"/>
          <w:numId w:val="59"/>
        </w:numPr>
        <w:ind w:left="709"/>
      </w:pPr>
      <w:r>
        <w:t>wykonanie pomiarów i protokołów.</w:t>
      </w:r>
    </w:p>
    <w:p w14:paraId="66877480" w14:textId="73515E45" w:rsidR="00FF3B87" w:rsidRDefault="00FF3B87" w:rsidP="00FF3B87">
      <w:r>
        <w:t>5. Wyposażenie sanitarne</w:t>
      </w:r>
    </w:p>
    <w:p w14:paraId="758D3960" w14:textId="273223EC" w:rsidR="00FF3B87" w:rsidRDefault="00FF3B87" w:rsidP="00FF3B87">
      <w:r>
        <w:t>5.1. Miski ustępowe</w:t>
      </w:r>
    </w:p>
    <w:p w14:paraId="45DF00C6" w14:textId="092FC2D7" w:rsidR="00FF3B87" w:rsidRDefault="00FF3B87" w:rsidP="00FF3B87">
      <w:pPr>
        <w:pStyle w:val="Akapitzlist"/>
        <w:numPr>
          <w:ilvl w:val="0"/>
          <w:numId w:val="61"/>
        </w:numPr>
        <w:ind w:left="567"/>
      </w:pPr>
      <w:r>
        <w:t>dostawa i montaż 1 miski ustępowej (np. kompaktowej lub podwieszanej),</w:t>
      </w:r>
    </w:p>
    <w:p w14:paraId="172D9129" w14:textId="77777777" w:rsidR="00FF3B87" w:rsidRDefault="00FF3B87" w:rsidP="00FF3B87">
      <w:pPr>
        <w:pStyle w:val="Akapitzlist"/>
        <w:numPr>
          <w:ilvl w:val="0"/>
          <w:numId w:val="61"/>
        </w:numPr>
        <w:ind w:left="567"/>
      </w:pPr>
      <w:r>
        <w:t>zastosowanie systemów spłukujących o niskim zużyciu wody,</w:t>
      </w:r>
    </w:p>
    <w:p w14:paraId="4A269495" w14:textId="77777777" w:rsidR="00FF3B87" w:rsidRDefault="00FF3B87" w:rsidP="00FF3B87">
      <w:pPr>
        <w:pStyle w:val="Akapitzlist"/>
        <w:numPr>
          <w:ilvl w:val="0"/>
          <w:numId w:val="61"/>
        </w:numPr>
        <w:ind w:left="567"/>
      </w:pPr>
      <w:r>
        <w:t>montaż stelaży (jeśli wymagane).</w:t>
      </w:r>
    </w:p>
    <w:p w14:paraId="451EE4EE" w14:textId="77777777" w:rsidR="00FF3B87" w:rsidRDefault="00FF3B87" w:rsidP="00FF3B87">
      <w:r>
        <w:t>5.3. Umywalki</w:t>
      </w:r>
    </w:p>
    <w:p w14:paraId="4D415F45" w14:textId="2D1ADAD0" w:rsidR="00FF3B87" w:rsidRDefault="00FF3B87" w:rsidP="00FF3B87">
      <w:pPr>
        <w:pStyle w:val="Akapitzlist"/>
        <w:numPr>
          <w:ilvl w:val="1"/>
          <w:numId w:val="62"/>
        </w:numPr>
        <w:ind w:left="567"/>
      </w:pPr>
      <w:r>
        <w:t>dostawa i montaż 1 umywalki,</w:t>
      </w:r>
    </w:p>
    <w:p w14:paraId="5FF0A79E" w14:textId="77777777" w:rsidR="00FF3B87" w:rsidRDefault="00FF3B87" w:rsidP="00FF3B87">
      <w:pPr>
        <w:pStyle w:val="Akapitzlist"/>
        <w:numPr>
          <w:ilvl w:val="1"/>
          <w:numId w:val="62"/>
        </w:numPr>
        <w:ind w:left="567"/>
      </w:pPr>
      <w:r>
        <w:t>dostosowanych do użytkowników (wysokość montażu do uzgodnienia),</w:t>
      </w:r>
    </w:p>
    <w:p w14:paraId="2E5B322A" w14:textId="77777777" w:rsidR="00FF3B87" w:rsidRDefault="00FF3B87" w:rsidP="00FF3B87">
      <w:pPr>
        <w:pStyle w:val="Akapitzlist"/>
        <w:numPr>
          <w:ilvl w:val="1"/>
          <w:numId w:val="62"/>
        </w:numPr>
        <w:ind w:left="567"/>
      </w:pPr>
      <w:r>
        <w:t>montaż baterii umywalkowych,</w:t>
      </w:r>
    </w:p>
    <w:p w14:paraId="7BA03FF5" w14:textId="77777777" w:rsidR="00FF3B87" w:rsidRDefault="00FF3B87" w:rsidP="00FF3B87">
      <w:pPr>
        <w:pStyle w:val="Akapitzlist"/>
        <w:numPr>
          <w:ilvl w:val="1"/>
          <w:numId w:val="62"/>
        </w:numPr>
        <w:ind w:left="567"/>
      </w:pPr>
      <w:r>
        <w:t>wykonanie podłączeń wodno-kanalizacyjnych.</w:t>
      </w:r>
    </w:p>
    <w:p w14:paraId="4DC29DE1" w14:textId="77777777" w:rsidR="00FF3B87" w:rsidRDefault="00FF3B87" w:rsidP="00FF3B87">
      <w:r>
        <w:t>5.4. Armatura</w:t>
      </w:r>
    </w:p>
    <w:p w14:paraId="3E2F8E97" w14:textId="77777777" w:rsidR="00FF3B87" w:rsidRDefault="00FF3B87" w:rsidP="00FF3B87">
      <w:pPr>
        <w:pStyle w:val="Akapitzlist"/>
        <w:numPr>
          <w:ilvl w:val="0"/>
          <w:numId w:val="63"/>
        </w:numPr>
        <w:ind w:left="567"/>
      </w:pPr>
      <w:r>
        <w:t>montaż baterii umywalkowych, zaworów i osprzętu,</w:t>
      </w:r>
    </w:p>
    <w:p w14:paraId="417E0621" w14:textId="77777777" w:rsidR="00FF3B87" w:rsidRDefault="00FF3B87" w:rsidP="00FF3B87">
      <w:pPr>
        <w:pStyle w:val="Akapitzlist"/>
        <w:numPr>
          <w:ilvl w:val="0"/>
          <w:numId w:val="63"/>
        </w:numPr>
        <w:ind w:left="567"/>
      </w:pPr>
      <w:r>
        <w:t>zastosowanie armatury odpornej na intensywne użytkowanie,</w:t>
      </w:r>
    </w:p>
    <w:p w14:paraId="1ABE0093" w14:textId="77777777" w:rsidR="00FF3B87" w:rsidRDefault="00FF3B87" w:rsidP="00FF3B87">
      <w:pPr>
        <w:pStyle w:val="Akapitzlist"/>
        <w:numPr>
          <w:ilvl w:val="0"/>
          <w:numId w:val="63"/>
        </w:numPr>
        <w:ind w:left="567"/>
      </w:pPr>
      <w:r>
        <w:t>dopuszcza się rozwiązania równoważne.</w:t>
      </w:r>
    </w:p>
    <w:p w14:paraId="0628C00D" w14:textId="77777777" w:rsidR="00FF3B87" w:rsidRDefault="00FF3B87" w:rsidP="00FF3B87">
      <w:r>
        <w:t>6. Wyposażenie dodatkowe</w:t>
      </w:r>
    </w:p>
    <w:p w14:paraId="645C727C" w14:textId="77777777" w:rsidR="00FF3B87" w:rsidRDefault="00FF3B87" w:rsidP="00FF3B87">
      <w:pPr>
        <w:pStyle w:val="Akapitzlist"/>
        <w:numPr>
          <w:ilvl w:val="1"/>
          <w:numId w:val="64"/>
        </w:numPr>
        <w:ind w:left="567"/>
      </w:pPr>
      <w:r>
        <w:t>uchwyty, wieszaki, dozowniki (jeśli wymagane),</w:t>
      </w:r>
    </w:p>
    <w:p w14:paraId="49A0EEFD" w14:textId="77777777" w:rsidR="00FF3B87" w:rsidRDefault="00FF3B87" w:rsidP="00FF3B87">
      <w:pPr>
        <w:pStyle w:val="Akapitzlist"/>
        <w:numPr>
          <w:ilvl w:val="1"/>
          <w:numId w:val="64"/>
        </w:numPr>
        <w:ind w:left="567"/>
      </w:pPr>
      <w:r>
        <w:t>lustra nad umywalkami,</w:t>
      </w:r>
    </w:p>
    <w:p w14:paraId="580F684B" w14:textId="4E5B2F85" w:rsidR="005C5D66" w:rsidRDefault="00FF3B87" w:rsidP="00FF3B87">
      <w:pPr>
        <w:pStyle w:val="Akapitzlist"/>
        <w:numPr>
          <w:ilvl w:val="1"/>
          <w:numId w:val="64"/>
        </w:numPr>
        <w:ind w:left="567"/>
      </w:pPr>
      <w:r>
        <w:t>elementy zwiększające funkcjonalność i bezpieczeństwo użytkowania.</w:t>
      </w:r>
    </w:p>
    <w:p w14:paraId="0E9FCEEB" w14:textId="77777777" w:rsidR="005C5D66" w:rsidRDefault="005C5D66" w:rsidP="005C5D66"/>
    <w:p w14:paraId="14719F10" w14:textId="0DF5E323" w:rsidR="003E24DD" w:rsidRDefault="003E24DD" w:rsidP="00C00E34">
      <w:pPr>
        <w:pStyle w:val="Nagwek2"/>
        <w:numPr>
          <w:ilvl w:val="0"/>
          <w:numId w:val="0"/>
        </w:numPr>
        <w:ind w:left="360" w:hanging="360"/>
      </w:pPr>
      <w:bookmarkStart w:id="17" w:name="_Toc233967399"/>
      <w:r>
        <w:t xml:space="preserve">3.3 </w:t>
      </w:r>
      <w:bookmarkStart w:id="18" w:name="_Hlk227131543"/>
      <w:bookmarkStart w:id="19" w:name="_Hlk233966219"/>
      <w:r w:rsidRPr="003E24DD">
        <w:t xml:space="preserve">Modernizacja pomieszczeń nr </w:t>
      </w:r>
      <w:r w:rsidR="00FF3B87">
        <w:t>3</w:t>
      </w:r>
      <w:r w:rsidRPr="003E24DD">
        <w:t xml:space="preserve"> – sal</w:t>
      </w:r>
      <w:r w:rsidR="00FF3B87">
        <w:t>a</w:t>
      </w:r>
      <w:r w:rsidRPr="003E24DD">
        <w:t xml:space="preserve"> </w:t>
      </w:r>
      <w:r w:rsidR="00FF3B87">
        <w:t>stowarzyszenia</w:t>
      </w:r>
      <w:bookmarkEnd w:id="17"/>
    </w:p>
    <w:p w14:paraId="7B032628" w14:textId="26EB9059" w:rsidR="003E24DD" w:rsidRDefault="003E24DD" w:rsidP="003E3AE8">
      <w:pPr>
        <w:jc w:val="both"/>
      </w:pPr>
      <w:r>
        <w:t>1. Przedmiot zamówienia: Przedmiotem zamówienia jest wykonanie robót budowlano-wykończeniowych w pomieszczeni</w:t>
      </w:r>
      <w:r w:rsidR="00FF3B87">
        <w:t>u</w:t>
      </w:r>
      <w:r>
        <w:t xml:space="preserve"> nr </w:t>
      </w:r>
      <w:r w:rsidR="00FF3B87">
        <w:t>3</w:t>
      </w:r>
      <w:r>
        <w:t xml:space="preserve"> przeznaczony</w:t>
      </w:r>
      <w:r w:rsidR="00FF3B87">
        <w:t>m</w:t>
      </w:r>
      <w:r>
        <w:t xml:space="preserve"> na sal</w:t>
      </w:r>
      <w:r w:rsidR="008D581A">
        <w:t>ę stowar</w:t>
      </w:r>
      <w:r w:rsidR="0079445F">
        <w:t>z</w:t>
      </w:r>
      <w:r w:rsidR="008D581A">
        <w:t>yszenia</w:t>
      </w:r>
      <w:r>
        <w:t>.</w:t>
      </w:r>
    </w:p>
    <w:p w14:paraId="59A58529" w14:textId="1DF28248" w:rsidR="003E24DD" w:rsidRDefault="003E24DD" w:rsidP="003E24DD">
      <w:r>
        <w:t>2. Zakres robót budowlanych</w:t>
      </w:r>
    </w:p>
    <w:p w14:paraId="3FB50983" w14:textId="7B0DAE7A" w:rsidR="003E24DD" w:rsidRDefault="003E24DD" w:rsidP="003E24DD">
      <w:r>
        <w:t>2.1. Roboty przygotowawcze</w:t>
      </w:r>
    </w:p>
    <w:p w14:paraId="1F3ABCFC" w14:textId="03CBF03B" w:rsidR="003E24DD" w:rsidRDefault="003E24DD">
      <w:pPr>
        <w:pStyle w:val="Akapitzlist"/>
        <w:numPr>
          <w:ilvl w:val="0"/>
          <w:numId w:val="28"/>
        </w:numPr>
        <w:ind w:left="709"/>
      </w:pPr>
      <w:r>
        <w:t>zabezpieczenie istniejących elementów (posadzki, stolarka, instalacje),</w:t>
      </w:r>
    </w:p>
    <w:p w14:paraId="2B70D395" w14:textId="36B054A9" w:rsidR="003E24DD" w:rsidRDefault="003E24DD">
      <w:pPr>
        <w:pStyle w:val="Akapitzlist"/>
        <w:numPr>
          <w:ilvl w:val="0"/>
          <w:numId w:val="28"/>
        </w:numPr>
        <w:ind w:left="709"/>
      </w:pPr>
      <w:r>
        <w:lastRenderedPageBreak/>
        <w:t>demontaż elementów kolidujących z zakresem robót,</w:t>
      </w:r>
    </w:p>
    <w:p w14:paraId="2271D246" w14:textId="50C43273" w:rsidR="003E24DD" w:rsidRDefault="003E24DD">
      <w:pPr>
        <w:pStyle w:val="Akapitzlist"/>
        <w:numPr>
          <w:ilvl w:val="0"/>
          <w:numId w:val="28"/>
        </w:numPr>
        <w:ind w:left="709"/>
      </w:pPr>
      <w:r>
        <w:t>oczyszczenie powierzchni ścian i sufitów,</w:t>
      </w:r>
    </w:p>
    <w:p w14:paraId="039C846D" w14:textId="1D0A979E" w:rsidR="003E24DD" w:rsidRDefault="003E24DD">
      <w:pPr>
        <w:pStyle w:val="Akapitzlist"/>
        <w:numPr>
          <w:ilvl w:val="0"/>
          <w:numId w:val="28"/>
        </w:numPr>
        <w:ind w:left="709"/>
      </w:pPr>
      <w:r>
        <w:t>naprawa ubytków i spękań,</w:t>
      </w:r>
    </w:p>
    <w:p w14:paraId="2690F788" w14:textId="56692CD8" w:rsidR="003E24DD" w:rsidRDefault="003E24DD">
      <w:pPr>
        <w:pStyle w:val="Akapitzlist"/>
        <w:numPr>
          <w:ilvl w:val="0"/>
          <w:numId w:val="28"/>
        </w:numPr>
        <w:ind w:left="709"/>
      </w:pPr>
      <w:r>
        <w:t>gruntowanie podłoży.</w:t>
      </w:r>
    </w:p>
    <w:p w14:paraId="3FB40B69" w14:textId="77777777" w:rsidR="00B00EC9" w:rsidRDefault="008D581A" w:rsidP="00B00EC9">
      <w:r>
        <w:t xml:space="preserve">2.2. </w:t>
      </w:r>
      <w:r w:rsidR="00B00EC9">
        <w:t>Wymiana posadzki:</w:t>
      </w:r>
    </w:p>
    <w:p w14:paraId="7926A0F8" w14:textId="77777777" w:rsidR="00B00EC9" w:rsidRDefault="00B00EC9" w:rsidP="00B00EC9">
      <w:pPr>
        <w:pStyle w:val="Akapitzlist"/>
        <w:numPr>
          <w:ilvl w:val="0"/>
          <w:numId w:val="194"/>
        </w:numPr>
        <w:ind w:left="709"/>
        <w:jc w:val="both"/>
      </w:pPr>
      <w:r>
        <w:t>skucie istniejących płytek ściennych i podłogowych,</w:t>
      </w:r>
    </w:p>
    <w:p w14:paraId="59FA4486" w14:textId="77777777" w:rsidR="00B00EC9" w:rsidRDefault="00B00EC9" w:rsidP="00B00EC9">
      <w:pPr>
        <w:pStyle w:val="Akapitzlist"/>
        <w:numPr>
          <w:ilvl w:val="0"/>
          <w:numId w:val="194"/>
        </w:numPr>
        <w:ind w:left="709"/>
        <w:jc w:val="both"/>
      </w:pPr>
      <w:r>
        <w:t>przygotowanie podłoży pod nowe warstwy wykończeniowe.</w:t>
      </w:r>
    </w:p>
    <w:p w14:paraId="7123C163" w14:textId="77777777" w:rsidR="00B00EC9" w:rsidRDefault="00B00EC9" w:rsidP="00B00EC9">
      <w:pPr>
        <w:pStyle w:val="Akapitzlist"/>
        <w:numPr>
          <w:ilvl w:val="0"/>
          <w:numId w:val="194"/>
        </w:numPr>
        <w:ind w:left="709"/>
        <w:jc w:val="both"/>
      </w:pPr>
      <w:r>
        <w:t>wykonanie izolacji przeciwwilgociowej (jeśli wymagane),</w:t>
      </w:r>
    </w:p>
    <w:p w14:paraId="03BEE4B6" w14:textId="77777777" w:rsidR="00B00EC9" w:rsidRDefault="00B00EC9" w:rsidP="00B00EC9">
      <w:pPr>
        <w:pStyle w:val="Akapitzlist"/>
        <w:numPr>
          <w:ilvl w:val="0"/>
          <w:numId w:val="194"/>
        </w:numPr>
        <w:ind w:left="709"/>
        <w:jc w:val="both"/>
      </w:pPr>
      <w:r>
        <w:t>wykonanie posadzki z płytek ceramicznych,</w:t>
      </w:r>
    </w:p>
    <w:p w14:paraId="4D58C367" w14:textId="77777777" w:rsidR="00B00EC9" w:rsidRDefault="00B00EC9" w:rsidP="00B00EC9">
      <w:pPr>
        <w:pStyle w:val="Akapitzlist"/>
        <w:numPr>
          <w:ilvl w:val="0"/>
          <w:numId w:val="194"/>
        </w:numPr>
        <w:ind w:left="709"/>
        <w:jc w:val="both"/>
      </w:pPr>
      <w:r>
        <w:t>zastosowanie płytek antypoślizgowych o podwyższonej odporności na ścieranie,</w:t>
      </w:r>
    </w:p>
    <w:p w14:paraId="2EAD2E01" w14:textId="6C893F57" w:rsidR="008D581A" w:rsidRDefault="00B00EC9" w:rsidP="00B00EC9">
      <w:pPr>
        <w:pStyle w:val="Akapitzlist"/>
        <w:numPr>
          <w:ilvl w:val="0"/>
          <w:numId w:val="194"/>
        </w:numPr>
        <w:ind w:left="709"/>
        <w:jc w:val="both"/>
      </w:pPr>
      <w:r>
        <w:t>wykonanie cokołów przyściennych.</w:t>
      </w:r>
    </w:p>
    <w:p w14:paraId="7F2F8930" w14:textId="126436E1" w:rsidR="00B00EC9" w:rsidRDefault="008D581A" w:rsidP="003E24DD">
      <w:r>
        <w:t>2.3.</w:t>
      </w:r>
      <w:r w:rsidR="00B00EC9">
        <w:t>Wykonanie nowego otworu drzwiowego</w:t>
      </w:r>
    </w:p>
    <w:p w14:paraId="67C51400" w14:textId="77777777" w:rsidR="00F10CE0" w:rsidRDefault="00F10CE0" w:rsidP="00F10CE0">
      <w:pPr>
        <w:pStyle w:val="Akapitzlist"/>
        <w:numPr>
          <w:ilvl w:val="1"/>
          <w:numId w:val="11"/>
        </w:numPr>
        <w:ind w:left="709"/>
      </w:pPr>
      <w:r>
        <w:t>wyznaczenie lokalizacji oraz wymiarów projektowanego otworu drzwiowego,</w:t>
      </w:r>
    </w:p>
    <w:p w14:paraId="78CC7EBF" w14:textId="4BFF162C" w:rsidR="00F10CE0" w:rsidRDefault="00F10CE0" w:rsidP="00F10CE0">
      <w:pPr>
        <w:pStyle w:val="Akapitzlist"/>
        <w:numPr>
          <w:ilvl w:val="1"/>
          <w:numId w:val="11"/>
        </w:numPr>
        <w:ind w:left="709"/>
      </w:pPr>
      <w:r>
        <w:t>sprawdzenie rodzaju ściany i przebiegu instalacji w miejscu planowanych robót,</w:t>
      </w:r>
    </w:p>
    <w:p w14:paraId="6ACC050E" w14:textId="77777777" w:rsidR="00F10CE0" w:rsidRDefault="00F10CE0" w:rsidP="00F10CE0">
      <w:pPr>
        <w:pStyle w:val="Akapitzlist"/>
        <w:numPr>
          <w:ilvl w:val="1"/>
          <w:numId w:val="11"/>
        </w:numPr>
        <w:ind w:left="709"/>
      </w:pPr>
      <w:r>
        <w:t xml:space="preserve">wykonanie robót rozbiórkowych, </w:t>
      </w:r>
    </w:p>
    <w:p w14:paraId="6AADC721" w14:textId="77777777" w:rsidR="00F10CE0" w:rsidRDefault="00F10CE0" w:rsidP="00F10CE0">
      <w:pPr>
        <w:pStyle w:val="Akapitzlist"/>
        <w:numPr>
          <w:ilvl w:val="1"/>
          <w:numId w:val="11"/>
        </w:numPr>
        <w:ind w:left="709"/>
      </w:pPr>
      <w:r>
        <w:t xml:space="preserve">wykonanie niezbędnego nadproża lub wzmocnienia konstrukcyjnego otworu, zgodnie ze sztuką budowlaną, </w:t>
      </w:r>
    </w:p>
    <w:p w14:paraId="18FDEB03" w14:textId="02C73EC6" w:rsidR="00B00EC9" w:rsidRDefault="00F10CE0" w:rsidP="00F10CE0">
      <w:pPr>
        <w:pStyle w:val="Akapitzlist"/>
        <w:numPr>
          <w:ilvl w:val="1"/>
          <w:numId w:val="11"/>
        </w:numPr>
        <w:ind w:left="709"/>
      </w:pPr>
      <w:r>
        <w:t>wyrównanie i przygotowanie ościeży</w:t>
      </w:r>
      <w:r w:rsidR="00E875A1">
        <w:t>,</w:t>
      </w:r>
    </w:p>
    <w:p w14:paraId="66125DB7" w14:textId="29209D03" w:rsidR="00E875A1" w:rsidRDefault="00E875A1" w:rsidP="00F10CE0">
      <w:pPr>
        <w:pStyle w:val="Akapitzlist"/>
        <w:numPr>
          <w:ilvl w:val="1"/>
          <w:numId w:val="11"/>
        </w:numPr>
        <w:ind w:left="709"/>
      </w:pPr>
      <w:r>
        <w:t>m</w:t>
      </w:r>
      <w:r w:rsidR="00FD1DDB">
        <w:t>ontaż stolarki drzwiowej.</w:t>
      </w:r>
    </w:p>
    <w:p w14:paraId="73D09C42" w14:textId="4C1AAAEE" w:rsidR="003E24DD" w:rsidRDefault="00B00EC9" w:rsidP="003E24DD">
      <w:r>
        <w:t xml:space="preserve">2.4 </w:t>
      </w:r>
      <w:r w:rsidR="003E24DD">
        <w:t>Wykonanie tynków pocienionych</w:t>
      </w:r>
    </w:p>
    <w:p w14:paraId="2507779B" w14:textId="47958AED" w:rsidR="003E24DD" w:rsidRDefault="003E24DD">
      <w:pPr>
        <w:pStyle w:val="Akapitzlist"/>
        <w:numPr>
          <w:ilvl w:val="0"/>
          <w:numId w:val="29"/>
        </w:numPr>
        <w:ind w:left="709"/>
      </w:pPr>
      <w:r>
        <w:t>wykonanie tynków cienkowarstwowych (np. gipsowych) na ścianach i sufitach,</w:t>
      </w:r>
    </w:p>
    <w:p w14:paraId="2A8430E1" w14:textId="5E889D31" w:rsidR="003E24DD" w:rsidRDefault="003E24DD">
      <w:pPr>
        <w:pStyle w:val="Akapitzlist"/>
        <w:numPr>
          <w:ilvl w:val="0"/>
          <w:numId w:val="29"/>
        </w:numPr>
        <w:ind w:left="709"/>
      </w:pPr>
      <w:r>
        <w:t>uzyskanie powierzchni gładkiej (min. kat. Q3),</w:t>
      </w:r>
    </w:p>
    <w:p w14:paraId="2C53EABA" w14:textId="4C3C9265" w:rsidR="003E24DD" w:rsidRDefault="003E24DD">
      <w:pPr>
        <w:pStyle w:val="Akapitzlist"/>
        <w:numPr>
          <w:ilvl w:val="0"/>
          <w:numId w:val="29"/>
        </w:numPr>
        <w:ind w:left="709"/>
      </w:pPr>
      <w:r>
        <w:t>zastosowanie listew narożnych,</w:t>
      </w:r>
    </w:p>
    <w:p w14:paraId="2A60A3E2" w14:textId="0261EC96" w:rsidR="003E24DD" w:rsidRDefault="003E24DD">
      <w:pPr>
        <w:pStyle w:val="Akapitzlist"/>
        <w:numPr>
          <w:ilvl w:val="0"/>
          <w:numId w:val="29"/>
        </w:numPr>
        <w:ind w:left="709"/>
      </w:pPr>
      <w:r>
        <w:t>dopuszcza się materiały równoważne.</w:t>
      </w:r>
    </w:p>
    <w:p w14:paraId="5F7A8096" w14:textId="040AFE9C" w:rsidR="003E24DD" w:rsidRDefault="003E24DD" w:rsidP="003E24DD">
      <w:r>
        <w:t>2.3. Przygotowanie do malowania</w:t>
      </w:r>
    </w:p>
    <w:p w14:paraId="79A3F4FF" w14:textId="1A173590" w:rsidR="003E24DD" w:rsidRDefault="003E24DD">
      <w:pPr>
        <w:pStyle w:val="Akapitzlist"/>
        <w:numPr>
          <w:ilvl w:val="0"/>
          <w:numId w:val="30"/>
        </w:numPr>
        <w:ind w:left="709"/>
      </w:pPr>
      <w:r>
        <w:t>szlifowanie powierzchni,</w:t>
      </w:r>
    </w:p>
    <w:p w14:paraId="21FADA2B" w14:textId="33BB61AA" w:rsidR="003E24DD" w:rsidRDefault="003E24DD">
      <w:pPr>
        <w:pStyle w:val="Akapitzlist"/>
        <w:numPr>
          <w:ilvl w:val="0"/>
          <w:numId w:val="30"/>
        </w:numPr>
        <w:ind w:left="709"/>
      </w:pPr>
      <w:r>
        <w:t>odpylanie,</w:t>
      </w:r>
    </w:p>
    <w:p w14:paraId="2F905D18" w14:textId="7FE33BF3" w:rsidR="003E24DD" w:rsidRDefault="003E24DD">
      <w:pPr>
        <w:pStyle w:val="Akapitzlist"/>
        <w:numPr>
          <w:ilvl w:val="0"/>
          <w:numId w:val="30"/>
        </w:numPr>
        <w:ind w:left="709"/>
      </w:pPr>
      <w:r>
        <w:t>gruntowanie.</w:t>
      </w:r>
    </w:p>
    <w:p w14:paraId="11E5DBAB" w14:textId="7DFFF769" w:rsidR="003E24DD" w:rsidRDefault="003E24DD" w:rsidP="003E24DD">
      <w:r>
        <w:t>2.4. Malowanie pomieszczeń</w:t>
      </w:r>
    </w:p>
    <w:p w14:paraId="3A28E60B" w14:textId="23E8570D" w:rsidR="003E24DD" w:rsidRDefault="003E24DD">
      <w:pPr>
        <w:pStyle w:val="Akapitzlist"/>
        <w:numPr>
          <w:ilvl w:val="0"/>
          <w:numId w:val="31"/>
        </w:numPr>
        <w:ind w:left="567"/>
      </w:pPr>
      <w:r>
        <w:t>malowanie ścian i sufitów farbami przeznaczonymi do obiektów użyteczności publicznej,</w:t>
      </w:r>
    </w:p>
    <w:p w14:paraId="4E0E134E" w14:textId="1D00B4F8" w:rsidR="003E24DD" w:rsidRDefault="003E24DD">
      <w:pPr>
        <w:pStyle w:val="Akapitzlist"/>
        <w:numPr>
          <w:ilvl w:val="0"/>
          <w:numId w:val="31"/>
        </w:numPr>
        <w:ind w:left="567"/>
      </w:pPr>
      <w:r>
        <w:t>odporność na szorowanie (min. klasa 1–2 wg PN-EN 13300),</w:t>
      </w:r>
    </w:p>
    <w:p w14:paraId="0D0772FA" w14:textId="52A890D2" w:rsidR="003E24DD" w:rsidRDefault="003E24DD">
      <w:pPr>
        <w:pStyle w:val="Akapitzlist"/>
        <w:numPr>
          <w:ilvl w:val="0"/>
          <w:numId w:val="31"/>
        </w:numPr>
        <w:ind w:left="567"/>
      </w:pPr>
      <w:r>
        <w:t>wykonanie minimum dwóch warstw,</w:t>
      </w:r>
    </w:p>
    <w:p w14:paraId="71D299EA" w14:textId="3D367A58" w:rsidR="003E24DD" w:rsidRDefault="003E24DD">
      <w:pPr>
        <w:pStyle w:val="Akapitzlist"/>
        <w:numPr>
          <w:ilvl w:val="0"/>
          <w:numId w:val="31"/>
        </w:numPr>
        <w:ind w:left="567"/>
      </w:pPr>
      <w:r>
        <w:t>kolorystyka do uzgodnienia z Zamawiającym.</w:t>
      </w:r>
    </w:p>
    <w:p w14:paraId="3320F98D" w14:textId="4B15E487" w:rsidR="003E24DD" w:rsidRDefault="003E24DD" w:rsidP="003E24DD">
      <w:r>
        <w:t>3. Roboty instalacyjne – elektryczne</w:t>
      </w:r>
    </w:p>
    <w:p w14:paraId="131266C6" w14:textId="210D33EB" w:rsidR="003E24DD" w:rsidRDefault="003E24DD">
      <w:pPr>
        <w:pStyle w:val="Akapitzlist"/>
        <w:numPr>
          <w:ilvl w:val="0"/>
          <w:numId w:val="32"/>
        </w:numPr>
        <w:ind w:left="567"/>
      </w:pPr>
      <w:r>
        <w:t>weryfikacja istniejącej instalacji elektrycznej,</w:t>
      </w:r>
    </w:p>
    <w:p w14:paraId="43FD7785" w14:textId="66AC45DC" w:rsidR="003E24DD" w:rsidRDefault="003E24DD">
      <w:pPr>
        <w:pStyle w:val="Akapitzlist"/>
        <w:numPr>
          <w:ilvl w:val="0"/>
          <w:numId w:val="32"/>
        </w:numPr>
        <w:ind w:left="567"/>
      </w:pPr>
      <w:r>
        <w:t>wymiana lub uzupełnienie gniazd wtykowych i łączników (jeśli wymagane),</w:t>
      </w:r>
    </w:p>
    <w:p w14:paraId="6DDF0EFE" w14:textId="43E70F04" w:rsidR="003E24DD" w:rsidRDefault="003E24DD">
      <w:pPr>
        <w:pStyle w:val="Akapitzlist"/>
        <w:numPr>
          <w:ilvl w:val="0"/>
          <w:numId w:val="32"/>
        </w:numPr>
        <w:ind w:left="567"/>
      </w:pPr>
      <w:r>
        <w:t>przygotowanie punktu zasilania dla monitora interaktywnego,</w:t>
      </w:r>
    </w:p>
    <w:p w14:paraId="214F12C6" w14:textId="13B15F88" w:rsidR="003E24DD" w:rsidRDefault="003E24DD">
      <w:pPr>
        <w:pStyle w:val="Akapitzlist"/>
        <w:numPr>
          <w:ilvl w:val="0"/>
          <w:numId w:val="32"/>
        </w:numPr>
        <w:ind w:left="567"/>
      </w:pPr>
      <w:r>
        <w:t>wykonanie pomiarów instalacji elektrycznej i sporządzenie protokołów.</w:t>
      </w:r>
    </w:p>
    <w:bookmarkEnd w:id="18"/>
    <w:p w14:paraId="7888AECF" w14:textId="45CDFE48" w:rsidR="00D601AA" w:rsidRPr="00D601AA" w:rsidRDefault="00D601AA" w:rsidP="00D601AA">
      <w:r w:rsidRPr="00D601AA">
        <w:t>4. Zabudowa meblowa</w:t>
      </w:r>
    </w:p>
    <w:p w14:paraId="2EA73D47" w14:textId="77777777" w:rsidR="00D601AA" w:rsidRPr="00D601AA" w:rsidRDefault="00D601AA" w:rsidP="00D601AA">
      <w:r w:rsidRPr="00D601AA">
        <w:t>4.1. Zakres</w:t>
      </w:r>
    </w:p>
    <w:p w14:paraId="60E68CDB" w14:textId="302EB117" w:rsidR="00D601AA" w:rsidRPr="00D601AA" w:rsidRDefault="00D601AA" w:rsidP="00D601AA">
      <w:pPr>
        <w:numPr>
          <w:ilvl w:val="0"/>
          <w:numId w:val="41"/>
        </w:numPr>
        <w:ind w:left="567"/>
      </w:pPr>
      <w:r w:rsidRPr="00D601AA">
        <w:t xml:space="preserve">wykonanie i montaż zabudowy kuchennej o łącznej długości ok. </w:t>
      </w:r>
      <w:r>
        <w:t>3,0</w:t>
      </w:r>
      <w:r w:rsidRPr="00D601AA">
        <w:t xml:space="preserve"> </w:t>
      </w:r>
      <w:proofErr w:type="spellStart"/>
      <w:r w:rsidRPr="00D601AA">
        <w:t>mb</w:t>
      </w:r>
      <w:proofErr w:type="spellEnd"/>
      <w:r w:rsidRPr="00D601AA">
        <w:t xml:space="preserve">, (zabudowa meblowa w układzie narożnym, długość liczona po ścianach) </w:t>
      </w:r>
    </w:p>
    <w:p w14:paraId="07B69304" w14:textId="77777777" w:rsidR="00D601AA" w:rsidRPr="00D601AA" w:rsidRDefault="00D601AA" w:rsidP="00D601AA">
      <w:pPr>
        <w:numPr>
          <w:ilvl w:val="0"/>
          <w:numId w:val="41"/>
        </w:numPr>
        <w:ind w:left="567"/>
      </w:pPr>
      <w:r w:rsidRPr="00D601AA">
        <w:t>zabudowa wykonana na wymiar,</w:t>
      </w:r>
    </w:p>
    <w:p w14:paraId="0232B1AF" w14:textId="77777777" w:rsidR="00D601AA" w:rsidRPr="00D601AA" w:rsidRDefault="00D601AA" w:rsidP="00D601AA">
      <w:pPr>
        <w:numPr>
          <w:ilvl w:val="0"/>
          <w:numId w:val="41"/>
        </w:numPr>
        <w:ind w:left="567"/>
      </w:pPr>
      <w:r w:rsidRPr="00D601AA">
        <w:t>zabudowa do wysokości sufitu,</w:t>
      </w:r>
    </w:p>
    <w:p w14:paraId="6DD74703" w14:textId="77777777" w:rsidR="00D601AA" w:rsidRPr="00D601AA" w:rsidRDefault="00D601AA" w:rsidP="00D601AA">
      <w:r w:rsidRPr="00D601AA">
        <w:t>4.2. Wymagania techniczne</w:t>
      </w:r>
    </w:p>
    <w:p w14:paraId="76CC2005" w14:textId="77777777" w:rsidR="00D601AA" w:rsidRPr="00D601AA" w:rsidRDefault="00D601AA" w:rsidP="00D601AA">
      <w:pPr>
        <w:numPr>
          <w:ilvl w:val="0"/>
          <w:numId w:val="42"/>
        </w:numPr>
        <w:ind w:left="567"/>
      </w:pPr>
      <w:r w:rsidRPr="00D601AA">
        <w:t>korpusy z materiałów trwałych i odpornych na wilgoć,</w:t>
      </w:r>
    </w:p>
    <w:p w14:paraId="0FF5602C" w14:textId="77777777" w:rsidR="00D601AA" w:rsidRPr="00D601AA" w:rsidRDefault="00D601AA" w:rsidP="00D601AA">
      <w:pPr>
        <w:numPr>
          <w:ilvl w:val="0"/>
          <w:numId w:val="42"/>
        </w:numPr>
        <w:ind w:left="567"/>
      </w:pPr>
      <w:r w:rsidRPr="00D601AA">
        <w:t>fronty łatwe do utrzymania w czystości,</w:t>
      </w:r>
    </w:p>
    <w:p w14:paraId="5377314E" w14:textId="77777777" w:rsidR="00D601AA" w:rsidRPr="00D601AA" w:rsidRDefault="00D601AA" w:rsidP="00D601AA">
      <w:pPr>
        <w:numPr>
          <w:ilvl w:val="0"/>
          <w:numId w:val="42"/>
        </w:numPr>
        <w:ind w:left="567"/>
      </w:pPr>
      <w:r w:rsidRPr="00D601AA">
        <w:t>zawiasy i prowadnice o podwyższonej trwałości,</w:t>
      </w:r>
    </w:p>
    <w:p w14:paraId="1EAB5574" w14:textId="77777777" w:rsidR="00D601AA" w:rsidRPr="00D601AA" w:rsidRDefault="00D601AA" w:rsidP="00D601AA">
      <w:pPr>
        <w:numPr>
          <w:ilvl w:val="0"/>
          <w:numId w:val="42"/>
        </w:numPr>
        <w:ind w:left="567"/>
      </w:pPr>
      <w:r w:rsidRPr="00D601AA">
        <w:t>blat odporny na wilgoć, temperaturę i uszkodzenia mechaniczne,</w:t>
      </w:r>
    </w:p>
    <w:p w14:paraId="2DFA0DFF" w14:textId="77777777" w:rsidR="00D601AA" w:rsidRPr="00D601AA" w:rsidRDefault="00D601AA" w:rsidP="00D601AA">
      <w:pPr>
        <w:numPr>
          <w:ilvl w:val="0"/>
          <w:numId w:val="42"/>
        </w:numPr>
        <w:ind w:left="567"/>
      </w:pPr>
      <w:r w:rsidRPr="00D601AA">
        <w:t>dopuszcza się rozwiązania równoważne.</w:t>
      </w:r>
    </w:p>
    <w:p w14:paraId="6CF7B4B8" w14:textId="67371BC9" w:rsidR="00D601AA" w:rsidRPr="00D601AA" w:rsidRDefault="00D601AA" w:rsidP="00D601AA">
      <w:r w:rsidRPr="00D601AA">
        <w:t xml:space="preserve">5. </w:t>
      </w:r>
      <w:r>
        <w:t>Montaż istniejącego w</w:t>
      </w:r>
      <w:r w:rsidRPr="00D601AA">
        <w:t>yposażenie AGD</w:t>
      </w:r>
      <w:bookmarkEnd w:id="19"/>
    </w:p>
    <w:p w14:paraId="3F754273" w14:textId="43D242E2" w:rsidR="003E24DD" w:rsidRDefault="003E24DD" w:rsidP="00D601AA"/>
    <w:p w14:paraId="4145F9E9" w14:textId="7A8603A0" w:rsidR="00DC43D8" w:rsidRDefault="00C00E34" w:rsidP="00FE5726">
      <w:pPr>
        <w:pStyle w:val="Nagwek2"/>
        <w:numPr>
          <w:ilvl w:val="0"/>
          <w:numId w:val="0"/>
        </w:numPr>
      </w:pPr>
      <w:bookmarkStart w:id="20" w:name="_Toc233967400"/>
      <w:r>
        <w:t>3.4</w:t>
      </w:r>
      <w:r w:rsidR="004C5908">
        <w:t xml:space="preserve"> </w:t>
      </w:r>
      <w:r w:rsidR="004C5908" w:rsidRPr="004C5908">
        <w:t>M</w:t>
      </w:r>
      <w:r w:rsidR="00DC43D8">
        <w:t>odernizacja pomieszczenia nr 4 – komunikacja OSP</w:t>
      </w:r>
      <w:bookmarkEnd w:id="20"/>
    </w:p>
    <w:p w14:paraId="34914553" w14:textId="5E21478C" w:rsidR="00DC43D8" w:rsidRDefault="00DC43D8" w:rsidP="00DC43D8">
      <w:pPr>
        <w:jc w:val="both"/>
      </w:pPr>
      <w:r>
        <w:t xml:space="preserve">1. Przedmiot zamówienia: Przedmiotem zamówienia jest wykonanie robót budowlano-wykończeniowych oraz robót instalacyjnych elektrycznych w pomieszczeniu nr 4 (komunikacja osp), obejmujących wymianę </w:t>
      </w:r>
      <w:r>
        <w:lastRenderedPageBreak/>
        <w:t>posadzki wymianę stolarki drzwiowej,  przygotowanie powierzchni, wykonanie tynków pocienionych, malowanie oraz wyposażenie pomieszczenia i wymianę osprzętu elektrycznego.</w:t>
      </w:r>
    </w:p>
    <w:p w14:paraId="441D4749" w14:textId="77777777" w:rsidR="00DC43D8" w:rsidRDefault="00DC43D8" w:rsidP="00DC43D8">
      <w:r>
        <w:t>2. Zakres robót budowlanych</w:t>
      </w:r>
    </w:p>
    <w:p w14:paraId="324495F6" w14:textId="77777777" w:rsidR="00DC43D8" w:rsidRDefault="00DC43D8" w:rsidP="00DC43D8">
      <w:r>
        <w:t>2.1. Roboty przygotowawcze:</w:t>
      </w:r>
    </w:p>
    <w:p w14:paraId="0C39BB10" w14:textId="77777777" w:rsidR="00DC43D8" w:rsidRDefault="00DC43D8" w:rsidP="00DC43D8">
      <w:pPr>
        <w:pStyle w:val="Akapitzlist"/>
        <w:numPr>
          <w:ilvl w:val="1"/>
          <w:numId w:val="12"/>
        </w:numPr>
        <w:ind w:left="567"/>
        <w:jc w:val="both"/>
      </w:pPr>
      <w:r>
        <w:t>zabezpieczenie istniejących elementów niepodlegających modernizacji (instalacje, grzejniki itp.),</w:t>
      </w:r>
    </w:p>
    <w:p w14:paraId="1DCA0D3C" w14:textId="77777777" w:rsidR="00DC43D8" w:rsidRDefault="00DC43D8" w:rsidP="00DC43D8">
      <w:pPr>
        <w:pStyle w:val="Akapitzlist"/>
        <w:numPr>
          <w:ilvl w:val="1"/>
          <w:numId w:val="12"/>
        </w:numPr>
        <w:ind w:left="567"/>
        <w:jc w:val="both"/>
      </w:pPr>
      <w:r>
        <w:t>demontaż istniejących elementów kolidujących z zakresem robót, w tym osprzętu elektrycznego przeznaczonego do wymiany,</w:t>
      </w:r>
    </w:p>
    <w:p w14:paraId="6B6A8804" w14:textId="77777777" w:rsidR="00DC43D8" w:rsidRDefault="00DC43D8" w:rsidP="00DC43D8">
      <w:pPr>
        <w:pStyle w:val="Akapitzlist"/>
        <w:numPr>
          <w:ilvl w:val="1"/>
          <w:numId w:val="12"/>
        </w:numPr>
        <w:ind w:left="567"/>
        <w:jc w:val="both"/>
      </w:pPr>
      <w:r>
        <w:t>oczyszczenie powierzchni ścian i sufitów,</w:t>
      </w:r>
    </w:p>
    <w:p w14:paraId="70F0FDC2" w14:textId="77777777" w:rsidR="00DC43D8" w:rsidRDefault="00DC43D8" w:rsidP="00DC43D8">
      <w:pPr>
        <w:pStyle w:val="Akapitzlist"/>
        <w:numPr>
          <w:ilvl w:val="1"/>
          <w:numId w:val="12"/>
        </w:numPr>
        <w:ind w:left="567"/>
      </w:pPr>
      <w:r>
        <w:t>naprawa ubytków i rys,</w:t>
      </w:r>
    </w:p>
    <w:p w14:paraId="6843E280" w14:textId="77777777" w:rsidR="00DC43D8" w:rsidRDefault="00DC43D8" w:rsidP="00DC43D8">
      <w:pPr>
        <w:pStyle w:val="Akapitzlist"/>
        <w:numPr>
          <w:ilvl w:val="1"/>
          <w:numId w:val="12"/>
        </w:numPr>
        <w:ind w:left="567"/>
      </w:pPr>
      <w:r>
        <w:t>gruntowanie podłoży.</w:t>
      </w:r>
    </w:p>
    <w:p w14:paraId="0F553F6A" w14:textId="77777777" w:rsidR="00DC43D8" w:rsidRDefault="00DC43D8" w:rsidP="00DC43D8">
      <w:r>
        <w:t>2.2. Wymiana posadzki:</w:t>
      </w:r>
    </w:p>
    <w:p w14:paraId="546E8319" w14:textId="77777777" w:rsidR="00DC43D8" w:rsidRDefault="00DC43D8" w:rsidP="00DC43D8">
      <w:pPr>
        <w:pStyle w:val="Akapitzlist"/>
        <w:numPr>
          <w:ilvl w:val="1"/>
          <w:numId w:val="190"/>
        </w:numPr>
        <w:jc w:val="both"/>
      </w:pPr>
      <w:r>
        <w:t>skucie istniejących płytek ściennych i podłogowych,</w:t>
      </w:r>
    </w:p>
    <w:p w14:paraId="2EA83BC3" w14:textId="77777777" w:rsidR="00DC43D8" w:rsidRDefault="00DC43D8" w:rsidP="00DC43D8">
      <w:pPr>
        <w:pStyle w:val="Akapitzlist"/>
        <w:numPr>
          <w:ilvl w:val="1"/>
          <w:numId w:val="190"/>
        </w:numPr>
        <w:jc w:val="both"/>
      </w:pPr>
      <w:r>
        <w:t>przygotowanie podłoży pod nowe warstwy wykończeniowe.</w:t>
      </w:r>
    </w:p>
    <w:p w14:paraId="07096DFA" w14:textId="77777777" w:rsidR="00DC43D8" w:rsidRDefault="00DC43D8" w:rsidP="00DC43D8">
      <w:pPr>
        <w:pStyle w:val="Akapitzlist"/>
        <w:numPr>
          <w:ilvl w:val="1"/>
          <w:numId w:val="190"/>
        </w:numPr>
        <w:jc w:val="both"/>
      </w:pPr>
      <w:r>
        <w:t>wykonanie izolacji przeciwwilgociowej (jeśli wymagane),</w:t>
      </w:r>
    </w:p>
    <w:p w14:paraId="0FCCC3E6" w14:textId="77777777" w:rsidR="00DC43D8" w:rsidRDefault="00DC43D8" w:rsidP="00DC43D8">
      <w:pPr>
        <w:pStyle w:val="Akapitzlist"/>
        <w:numPr>
          <w:ilvl w:val="1"/>
          <w:numId w:val="190"/>
        </w:numPr>
        <w:jc w:val="both"/>
      </w:pPr>
      <w:r>
        <w:t>wykonanie posadzki z płytek ceramicznych,</w:t>
      </w:r>
    </w:p>
    <w:p w14:paraId="3D840B3F" w14:textId="77777777" w:rsidR="00DC43D8" w:rsidRDefault="00DC43D8" w:rsidP="00DC43D8">
      <w:pPr>
        <w:pStyle w:val="Akapitzlist"/>
        <w:numPr>
          <w:ilvl w:val="1"/>
          <w:numId w:val="190"/>
        </w:numPr>
        <w:jc w:val="both"/>
      </w:pPr>
      <w:r>
        <w:t>zastosowanie płytek antypoślizgowych o podwyższonej odporności na ścieranie,</w:t>
      </w:r>
    </w:p>
    <w:p w14:paraId="0DB04EAD" w14:textId="77777777" w:rsidR="00DC43D8" w:rsidRDefault="00DC43D8" w:rsidP="00DC43D8">
      <w:pPr>
        <w:pStyle w:val="Akapitzlist"/>
        <w:numPr>
          <w:ilvl w:val="1"/>
          <w:numId w:val="190"/>
        </w:numPr>
        <w:jc w:val="both"/>
      </w:pPr>
      <w:r>
        <w:t>wykonanie cokołów przyściennych.</w:t>
      </w:r>
    </w:p>
    <w:p w14:paraId="3FC6EDB5" w14:textId="77777777" w:rsidR="00DC43D8" w:rsidRDefault="00DC43D8" w:rsidP="00DC43D8">
      <w:r>
        <w:t>2.3. Wykonanie tynków pocienionych:</w:t>
      </w:r>
    </w:p>
    <w:p w14:paraId="4D9A0EB2" w14:textId="77777777" w:rsidR="00DC43D8" w:rsidRDefault="00DC43D8" w:rsidP="00DC43D8">
      <w:pPr>
        <w:pStyle w:val="Akapitzlist"/>
        <w:numPr>
          <w:ilvl w:val="0"/>
          <w:numId w:val="13"/>
        </w:numPr>
        <w:ind w:left="567"/>
      </w:pPr>
      <w:r>
        <w:t>wykonanie tynków cienkowarstwowych (np. gipsowych) na ścianach i sufitach,</w:t>
      </w:r>
    </w:p>
    <w:p w14:paraId="2A32A99E" w14:textId="77777777" w:rsidR="00DC43D8" w:rsidRDefault="00DC43D8" w:rsidP="00DC43D8">
      <w:pPr>
        <w:pStyle w:val="Akapitzlist"/>
        <w:numPr>
          <w:ilvl w:val="0"/>
          <w:numId w:val="13"/>
        </w:numPr>
        <w:ind w:left="567"/>
      </w:pPr>
      <w:r>
        <w:t>uzyskanie powierzchni gładkiej (min. kat. Q3),</w:t>
      </w:r>
    </w:p>
    <w:p w14:paraId="74A1DBE6" w14:textId="77777777" w:rsidR="00DC43D8" w:rsidRDefault="00DC43D8" w:rsidP="00DC43D8">
      <w:pPr>
        <w:pStyle w:val="Akapitzlist"/>
        <w:numPr>
          <w:ilvl w:val="0"/>
          <w:numId w:val="13"/>
        </w:numPr>
        <w:ind w:left="567"/>
      </w:pPr>
      <w:r>
        <w:t>zastosowanie listew narożnych,</w:t>
      </w:r>
    </w:p>
    <w:p w14:paraId="007E0E07" w14:textId="77777777" w:rsidR="00DC43D8" w:rsidRDefault="00DC43D8" w:rsidP="00DC43D8">
      <w:pPr>
        <w:pStyle w:val="Akapitzlist"/>
        <w:numPr>
          <w:ilvl w:val="0"/>
          <w:numId w:val="13"/>
        </w:numPr>
        <w:ind w:left="567"/>
      </w:pPr>
      <w:r>
        <w:t>dopuszcza się materiały równoważne.</w:t>
      </w:r>
    </w:p>
    <w:p w14:paraId="7EECE59A" w14:textId="77777777" w:rsidR="00DC43D8" w:rsidRDefault="00DC43D8" w:rsidP="00DC43D8">
      <w:r>
        <w:t>2.4. Przygotowanie do malowania</w:t>
      </w:r>
    </w:p>
    <w:p w14:paraId="61313497" w14:textId="77777777" w:rsidR="00DC43D8" w:rsidRDefault="00DC43D8" w:rsidP="00DC43D8">
      <w:pPr>
        <w:pStyle w:val="Akapitzlist"/>
        <w:numPr>
          <w:ilvl w:val="0"/>
          <w:numId w:val="14"/>
        </w:numPr>
        <w:ind w:left="567"/>
      </w:pPr>
      <w:r>
        <w:t>szlifowanie i odpylanie powierzchni,</w:t>
      </w:r>
    </w:p>
    <w:p w14:paraId="37BB5C99" w14:textId="77777777" w:rsidR="00DC43D8" w:rsidRDefault="00DC43D8" w:rsidP="00DC43D8">
      <w:pPr>
        <w:pStyle w:val="Akapitzlist"/>
        <w:numPr>
          <w:ilvl w:val="0"/>
          <w:numId w:val="14"/>
        </w:numPr>
        <w:ind w:left="567"/>
      </w:pPr>
      <w:r>
        <w:t>gruntowanie pod farby nawierzchniowe.</w:t>
      </w:r>
    </w:p>
    <w:p w14:paraId="29DC27F5" w14:textId="77777777" w:rsidR="00DC43D8" w:rsidRDefault="00DC43D8" w:rsidP="00DC43D8">
      <w:r>
        <w:t>2.5. Malowanie pomieszczenia:</w:t>
      </w:r>
    </w:p>
    <w:p w14:paraId="7DF5BBB1" w14:textId="77777777" w:rsidR="00DC43D8" w:rsidRDefault="00DC43D8" w:rsidP="00DC43D8">
      <w:pPr>
        <w:pStyle w:val="Akapitzlist"/>
        <w:numPr>
          <w:ilvl w:val="0"/>
          <w:numId w:val="15"/>
        </w:numPr>
        <w:ind w:left="567"/>
      </w:pPr>
      <w:r>
        <w:t>malowanie ścian i sufitów farbami do obiektów użyteczności publicznej,</w:t>
      </w:r>
    </w:p>
    <w:p w14:paraId="572E5F66" w14:textId="77777777" w:rsidR="00DC43D8" w:rsidRDefault="00DC43D8" w:rsidP="00DC43D8">
      <w:pPr>
        <w:pStyle w:val="Akapitzlist"/>
        <w:numPr>
          <w:ilvl w:val="0"/>
          <w:numId w:val="15"/>
        </w:numPr>
        <w:ind w:left="567"/>
      </w:pPr>
      <w:r>
        <w:t>odporność na szorowanie (min. klasa 1–2 wg PN-EN 13300),</w:t>
      </w:r>
    </w:p>
    <w:p w14:paraId="290EADB0" w14:textId="77777777" w:rsidR="00DC43D8" w:rsidRDefault="00DC43D8" w:rsidP="00DC43D8">
      <w:pPr>
        <w:pStyle w:val="Akapitzlist"/>
        <w:numPr>
          <w:ilvl w:val="0"/>
          <w:numId w:val="15"/>
        </w:numPr>
        <w:ind w:left="567"/>
      </w:pPr>
      <w:r>
        <w:t>minimum dwie warstwy,</w:t>
      </w:r>
    </w:p>
    <w:p w14:paraId="332A066A" w14:textId="77777777" w:rsidR="00DC43D8" w:rsidRDefault="00DC43D8" w:rsidP="00DC43D8">
      <w:pPr>
        <w:pStyle w:val="Akapitzlist"/>
        <w:numPr>
          <w:ilvl w:val="0"/>
          <w:numId w:val="15"/>
        </w:numPr>
        <w:ind w:left="567"/>
      </w:pPr>
      <w:r>
        <w:t>kolorystyka do uzgodnienia.</w:t>
      </w:r>
    </w:p>
    <w:p w14:paraId="6E44E34D" w14:textId="77777777" w:rsidR="00DC43D8" w:rsidRDefault="00DC43D8" w:rsidP="00DC43D8">
      <w:r>
        <w:t>3. Roboty instalacyjne – elektryczne</w:t>
      </w:r>
    </w:p>
    <w:p w14:paraId="63D0F629" w14:textId="77777777" w:rsidR="00DC43D8" w:rsidRDefault="00DC43D8" w:rsidP="00DC43D8">
      <w:r>
        <w:t>3.1. Wymiana osprzętu elektrycznego</w:t>
      </w:r>
    </w:p>
    <w:p w14:paraId="62806007" w14:textId="77777777" w:rsidR="00DC43D8" w:rsidRDefault="00DC43D8" w:rsidP="00DC43D8">
      <w:pPr>
        <w:pStyle w:val="Akapitzlist"/>
        <w:numPr>
          <w:ilvl w:val="0"/>
          <w:numId w:val="16"/>
        </w:numPr>
        <w:ind w:left="567"/>
      </w:pPr>
      <w:r>
        <w:t>demontaż istniejących gniazd wtykowych i łączników (włączników),</w:t>
      </w:r>
    </w:p>
    <w:p w14:paraId="71F0E447" w14:textId="77777777" w:rsidR="00DC43D8" w:rsidRDefault="00DC43D8" w:rsidP="00DC43D8">
      <w:pPr>
        <w:pStyle w:val="Akapitzlist"/>
        <w:numPr>
          <w:ilvl w:val="0"/>
          <w:numId w:val="16"/>
        </w:numPr>
        <w:ind w:left="567"/>
      </w:pPr>
      <w:r>
        <w:t>dostawa i montaż nowych gniazd i łączników,</w:t>
      </w:r>
    </w:p>
    <w:p w14:paraId="41725BAC" w14:textId="77777777" w:rsidR="00DC43D8" w:rsidRDefault="00DC43D8" w:rsidP="00DC43D8">
      <w:pPr>
        <w:pStyle w:val="Akapitzlist"/>
        <w:numPr>
          <w:ilvl w:val="0"/>
          <w:numId w:val="16"/>
        </w:numPr>
        <w:ind w:left="567"/>
      </w:pPr>
      <w:r>
        <w:t>zastosowanie osprzętu podtynkowego o standardzie do obiektów użyteczności publicznej,</w:t>
      </w:r>
    </w:p>
    <w:p w14:paraId="5B33B444" w14:textId="77777777" w:rsidR="00DC43D8" w:rsidRDefault="00DC43D8" w:rsidP="00DC43D8">
      <w:pPr>
        <w:pStyle w:val="Akapitzlist"/>
        <w:numPr>
          <w:ilvl w:val="0"/>
          <w:numId w:val="16"/>
        </w:numPr>
        <w:ind w:left="567"/>
      </w:pPr>
      <w:r>
        <w:t>kolorystyka (np. biały lub neutralny) do uzgodnienia z Zamawiającym,</w:t>
      </w:r>
    </w:p>
    <w:p w14:paraId="69978C49" w14:textId="77777777" w:rsidR="00DC43D8" w:rsidRDefault="00DC43D8" w:rsidP="00DC43D8">
      <w:pPr>
        <w:pStyle w:val="Akapitzlist"/>
        <w:numPr>
          <w:ilvl w:val="0"/>
          <w:numId w:val="16"/>
        </w:numPr>
        <w:ind w:left="567"/>
      </w:pPr>
      <w:r>
        <w:t>osprzęt o podwyższonej trwałości mechanicznej i odporności na użytkowanie,</w:t>
      </w:r>
    </w:p>
    <w:p w14:paraId="75EDC8D3" w14:textId="77777777" w:rsidR="00DC43D8" w:rsidRDefault="00DC43D8" w:rsidP="00DC43D8">
      <w:pPr>
        <w:pStyle w:val="Akapitzlist"/>
        <w:numPr>
          <w:ilvl w:val="0"/>
          <w:numId w:val="16"/>
        </w:numPr>
        <w:ind w:left="567"/>
      </w:pPr>
      <w:r>
        <w:t>zapewnienie właściwego stopnia ochrony (min. IP20, a w razie potrzeby wyższy),</w:t>
      </w:r>
    </w:p>
    <w:p w14:paraId="3E3E2D9B" w14:textId="77777777" w:rsidR="00DC43D8" w:rsidRDefault="00DC43D8" w:rsidP="00DC43D8">
      <w:r>
        <w:t>3.2. Wymagania wykonawcze</w:t>
      </w:r>
    </w:p>
    <w:p w14:paraId="72685CF6" w14:textId="77777777" w:rsidR="00DC43D8" w:rsidRDefault="00DC43D8" w:rsidP="00DC43D8">
      <w:pPr>
        <w:pStyle w:val="Akapitzlist"/>
        <w:numPr>
          <w:ilvl w:val="0"/>
          <w:numId w:val="17"/>
        </w:numPr>
      </w:pPr>
      <w:r>
        <w:t>sprawdzenie stanu istniejącej instalacji elektrycznej,</w:t>
      </w:r>
    </w:p>
    <w:p w14:paraId="28C3386A" w14:textId="77777777" w:rsidR="00DC43D8" w:rsidRDefault="00DC43D8" w:rsidP="00DC43D8">
      <w:pPr>
        <w:pStyle w:val="Akapitzlist"/>
        <w:numPr>
          <w:ilvl w:val="0"/>
          <w:numId w:val="17"/>
        </w:numPr>
      </w:pPr>
      <w:r>
        <w:t>podłączenie osprzętu zgodnie z obowiązującymi przepisami,</w:t>
      </w:r>
    </w:p>
    <w:p w14:paraId="6457F579" w14:textId="77777777" w:rsidR="00DC43D8" w:rsidRDefault="00DC43D8" w:rsidP="00DC43D8">
      <w:pPr>
        <w:pStyle w:val="Akapitzlist"/>
        <w:numPr>
          <w:ilvl w:val="0"/>
          <w:numId w:val="17"/>
        </w:numPr>
      </w:pPr>
      <w:r>
        <w:t>wykonanie pomiarów elektrycznych po zakończeniu robót (m.in. skuteczność ochrony przeciwporażeniowej),</w:t>
      </w:r>
    </w:p>
    <w:p w14:paraId="1D71214A" w14:textId="77777777" w:rsidR="00DC43D8" w:rsidRDefault="00DC43D8" w:rsidP="00DC43D8">
      <w:pPr>
        <w:pStyle w:val="Akapitzlist"/>
        <w:numPr>
          <w:ilvl w:val="0"/>
          <w:numId w:val="17"/>
        </w:numPr>
      </w:pPr>
      <w:r>
        <w:t>sporządzenie protokołów pomiarów.</w:t>
      </w:r>
    </w:p>
    <w:p w14:paraId="6A52D879" w14:textId="16B667A5" w:rsidR="00C00E34" w:rsidRDefault="00C00E34" w:rsidP="006E3984"/>
    <w:p w14:paraId="0B0A1429" w14:textId="1109126B" w:rsidR="00C00E34" w:rsidRDefault="00C00E34" w:rsidP="00C00E34"/>
    <w:p w14:paraId="5439334F" w14:textId="695AE383" w:rsidR="006E3984" w:rsidRDefault="002D759D" w:rsidP="006E3984">
      <w:pPr>
        <w:pStyle w:val="Nagwek2"/>
        <w:numPr>
          <w:ilvl w:val="0"/>
          <w:numId w:val="0"/>
        </w:numPr>
        <w:ind w:left="360" w:hanging="360"/>
      </w:pPr>
      <w:bookmarkStart w:id="21" w:name="_Toc233967401"/>
      <w:r>
        <w:t xml:space="preserve">3.5 </w:t>
      </w:r>
      <w:r w:rsidR="006E3984" w:rsidRPr="007C36F9">
        <w:t>Modernizacja pomieszczenia nr 5 – łazienka</w:t>
      </w:r>
      <w:r w:rsidR="006C60D3">
        <w:t xml:space="preserve"> OSP</w:t>
      </w:r>
      <w:bookmarkEnd w:id="21"/>
    </w:p>
    <w:p w14:paraId="31724540" w14:textId="03371F7E" w:rsidR="006E3984" w:rsidRDefault="006E3984" w:rsidP="006E3984">
      <w:pPr>
        <w:jc w:val="both"/>
      </w:pPr>
      <w:r>
        <w:t>1. Przedmiot zamówienia: Przedmiotem zamówienia jest wykonanie robót budowlano-instalacyjnych oraz dostawa i montaż wyposażenia w pomieszczeniu nr 5 (łazienka), obejmujących kompleksową modernizację pomieszczenia wraz ze zmianą układu kabin sanitarnych.</w:t>
      </w:r>
    </w:p>
    <w:p w14:paraId="07D78324" w14:textId="77777777" w:rsidR="006E3984" w:rsidRDefault="006E3984" w:rsidP="006E3984">
      <w:r>
        <w:t>2. Stan istniejący</w:t>
      </w:r>
    </w:p>
    <w:p w14:paraId="71CEBC37" w14:textId="6AA1DF49" w:rsidR="006E3984" w:rsidRDefault="006E3984" w:rsidP="00B96B71">
      <w:pPr>
        <w:pStyle w:val="Akapitzlist"/>
        <w:numPr>
          <w:ilvl w:val="0"/>
          <w:numId w:val="196"/>
        </w:numPr>
        <w:ind w:left="426"/>
      </w:pPr>
      <w:r>
        <w:t>łazienka wyposażona w:2 kabiny sanitarne , umywalkę,</w:t>
      </w:r>
    </w:p>
    <w:p w14:paraId="23177667" w14:textId="77777777" w:rsidR="006E3984" w:rsidRDefault="006E3984" w:rsidP="00B96B71">
      <w:pPr>
        <w:pStyle w:val="Akapitzlist"/>
        <w:numPr>
          <w:ilvl w:val="0"/>
          <w:numId w:val="196"/>
        </w:numPr>
        <w:ind w:left="426"/>
      </w:pPr>
      <w:r>
        <w:t>istniejące okładziny ścienne i podłogowe wymagają wymiany,</w:t>
      </w:r>
    </w:p>
    <w:p w14:paraId="562620F6" w14:textId="77777777" w:rsidR="006E3984" w:rsidRDefault="006E3984" w:rsidP="00B96B71">
      <w:pPr>
        <w:pStyle w:val="Akapitzlist"/>
        <w:numPr>
          <w:ilvl w:val="0"/>
          <w:numId w:val="196"/>
        </w:numPr>
        <w:ind w:left="426"/>
      </w:pPr>
      <w:r>
        <w:t>armatura sanitarna przeznaczona do demontażu.</w:t>
      </w:r>
    </w:p>
    <w:p w14:paraId="0FCB6B84" w14:textId="77777777" w:rsidR="006E3984" w:rsidRDefault="006E3984" w:rsidP="006E3984">
      <w:r>
        <w:t>3. Zakres robót budowlanych</w:t>
      </w:r>
    </w:p>
    <w:p w14:paraId="09E85AE2" w14:textId="77777777" w:rsidR="006E3984" w:rsidRDefault="006E3984" w:rsidP="006E3984">
      <w:r>
        <w:lastRenderedPageBreak/>
        <w:t>3.1. Roboty przygotowawcze i demontażowe</w:t>
      </w:r>
    </w:p>
    <w:p w14:paraId="31F33EDC" w14:textId="77777777" w:rsidR="006E3984" w:rsidRDefault="006E3984" w:rsidP="00FE5726">
      <w:pPr>
        <w:pStyle w:val="Akapitzlist"/>
        <w:numPr>
          <w:ilvl w:val="0"/>
          <w:numId w:val="200"/>
        </w:numPr>
        <w:ind w:left="709"/>
      </w:pPr>
      <w:r>
        <w:t>demontaż istniejących kabin sanitarnych,</w:t>
      </w:r>
    </w:p>
    <w:p w14:paraId="5BBF3E95" w14:textId="77777777" w:rsidR="006E3984" w:rsidRDefault="006E3984" w:rsidP="00FE5726">
      <w:pPr>
        <w:pStyle w:val="Akapitzlist"/>
        <w:numPr>
          <w:ilvl w:val="0"/>
          <w:numId w:val="200"/>
        </w:numPr>
        <w:ind w:left="709"/>
      </w:pPr>
      <w:r>
        <w:t>demontaż urządzeń sanitarnych i armatury,</w:t>
      </w:r>
    </w:p>
    <w:p w14:paraId="52D0D0F7" w14:textId="77777777" w:rsidR="006E3984" w:rsidRDefault="006E3984" w:rsidP="00FE5726">
      <w:pPr>
        <w:pStyle w:val="Akapitzlist"/>
        <w:numPr>
          <w:ilvl w:val="0"/>
          <w:numId w:val="200"/>
        </w:numPr>
        <w:ind w:left="709"/>
      </w:pPr>
      <w:r>
        <w:t>skucie istniejących płytek ściennych i podłogowych,</w:t>
      </w:r>
    </w:p>
    <w:p w14:paraId="2FED70B8" w14:textId="77777777" w:rsidR="006E3984" w:rsidRDefault="006E3984" w:rsidP="00FE5726">
      <w:pPr>
        <w:pStyle w:val="Akapitzlist"/>
        <w:numPr>
          <w:ilvl w:val="0"/>
          <w:numId w:val="200"/>
        </w:numPr>
        <w:ind w:left="709"/>
      </w:pPr>
      <w:r>
        <w:t>przygotowanie podłoży pod nowe warstwy wykończeniowe.</w:t>
      </w:r>
    </w:p>
    <w:p w14:paraId="430A0648" w14:textId="77777777" w:rsidR="006E3984" w:rsidRDefault="006E3984" w:rsidP="006E3984">
      <w:r>
        <w:t>3.2. Wykonanie posadzek</w:t>
      </w:r>
    </w:p>
    <w:p w14:paraId="729FBDE9" w14:textId="77777777" w:rsidR="006E3984" w:rsidRDefault="006E3984" w:rsidP="00B96B71">
      <w:pPr>
        <w:pStyle w:val="Akapitzlist"/>
        <w:numPr>
          <w:ilvl w:val="0"/>
          <w:numId w:val="201"/>
        </w:numPr>
        <w:ind w:left="709"/>
      </w:pPr>
      <w:r>
        <w:t>wykonanie izolacji przeciwwilgociowej (jeśli wymagane),</w:t>
      </w:r>
    </w:p>
    <w:p w14:paraId="754597F7" w14:textId="77777777" w:rsidR="006E3984" w:rsidRDefault="006E3984" w:rsidP="00B96B71">
      <w:pPr>
        <w:pStyle w:val="Akapitzlist"/>
        <w:numPr>
          <w:ilvl w:val="0"/>
          <w:numId w:val="201"/>
        </w:numPr>
        <w:ind w:left="709"/>
      </w:pPr>
      <w:r>
        <w:t>wykonanie posadzki z płytek ceramicznych,</w:t>
      </w:r>
    </w:p>
    <w:p w14:paraId="09E3D68B" w14:textId="77777777" w:rsidR="006E3984" w:rsidRDefault="006E3984" w:rsidP="00B96B71">
      <w:pPr>
        <w:pStyle w:val="Akapitzlist"/>
        <w:numPr>
          <w:ilvl w:val="0"/>
          <w:numId w:val="201"/>
        </w:numPr>
        <w:ind w:left="709"/>
      </w:pPr>
      <w:r>
        <w:t>zastosowanie płytek antypoślizgowych o podwyższonej odporności na ścieranie,</w:t>
      </w:r>
    </w:p>
    <w:p w14:paraId="04AA570F" w14:textId="77777777" w:rsidR="006E3984" w:rsidRDefault="006E3984" w:rsidP="00B96B71">
      <w:pPr>
        <w:pStyle w:val="Akapitzlist"/>
        <w:numPr>
          <w:ilvl w:val="0"/>
          <w:numId w:val="201"/>
        </w:numPr>
        <w:ind w:left="709"/>
      </w:pPr>
      <w:r>
        <w:t>wykonanie cokołów przyściennych.</w:t>
      </w:r>
    </w:p>
    <w:p w14:paraId="15DA95A5" w14:textId="77777777" w:rsidR="006E3984" w:rsidRDefault="006E3984" w:rsidP="006E3984">
      <w:r>
        <w:t>3.3. Wykonanie okładzin ściennych</w:t>
      </w:r>
    </w:p>
    <w:p w14:paraId="7DABA172" w14:textId="77777777" w:rsidR="006E3984" w:rsidRDefault="006E3984" w:rsidP="00B96B71">
      <w:pPr>
        <w:pStyle w:val="Akapitzlist"/>
        <w:numPr>
          <w:ilvl w:val="0"/>
          <w:numId w:val="202"/>
        </w:numPr>
        <w:ind w:left="567"/>
        <w:jc w:val="both"/>
      </w:pPr>
      <w:r>
        <w:t>wykonanie okładzin z płytek ceramicznych na ścianach do 2 m,</w:t>
      </w:r>
    </w:p>
    <w:p w14:paraId="3C5D8FB2" w14:textId="77777777" w:rsidR="006E3984" w:rsidRDefault="006E3984" w:rsidP="00B96B71">
      <w:pPr>
        <w:pStyle w:val="Akapitzlist"/>
        <w:numPr>
          <w:ilvl w:val="0"/>
          <w:numId w:val="202"/>
        </w:numPr>
        <w:ind w:left="567"/>
        <w:jc w:val="both"/>
      </w:pPr>
      <w:r>
        <w:t>zastosowanie płytek odpornych na wilgoć i łatwych w utrzymaniu czystości,</w:t>
      </w:r>
    </w:p>
    <w:p w14:paraId="6C5E6E1D" w14:textId="77777777" w:rsidR="006E3984" w:rsidRDefault="006E3984" w:rsidP="00B96B71">
      <w:pPr>
        <w:pStyle w:val="Akapitzlist"/>
        <w:numPr>
          <w:ilvl w:val="0"/>
          <w:numId w:val="202"/>
        </w:numPr>
        <w:ind w:left="567"/>
        <w:jc w:val="both"/>
      </w:pPr>
      <w:r>
        <w:t>wykonanie fug odpornych na wilgoć i zabrudzenia.</w:t>
      </w:r>
    </w:p>
    <w:p w14:paraId="7DB32F30" w14:textId="77777777" w:rsidR="006E3984" w:rsidRDefault="006E3984" w:rsidP="006E3984">
      <w:r>
        <w:t>4. Roboty instalacyjne</w:t>
      </w:r>
    </w:p>
    <w:p w14:paraId="5E2650ED" w14:textId="77777777" w:rsidR="006E3984" w:rsidRDefault="006E3984" w:rsidP="006E3984">
      <w:r>
        <w:t>4.1. Instalacja wodno-kanalizacyjna</w:t>
      </w:r>
    </w:p>
    <w:p w14:paraId="7EFB841D" w14:textId="77777777" w:rsidR="006E3984" w:rsidRDefault="006E3984" w:rsidP="00B96B71">
      <w:pPr>
        <w:pStyle w:val="Akapitzlist"/>
        <w:numPr>
          <w:ilvl w:val="0"/>
          <w:numId w:val="199"/>
        </w:numPr>
        <w:ind w:left="567"/>
      </w:pPr>
      <w:r>
        <w:t>dostosowanie instalacji do nowego układu urządzeń,</w:t>
      </w:r>
    </w:p>
    <w:p w14:paraId="12083B95" w14:textId="77777777" w:rsidR="006E3984" w:rsidRDefault="006E3984" w:rsidP="00B96B71">
      <w:pPr>
        <w:pStyle w:val="Akapitzlist"/>
        <w:numPr>
          <w:ilvl w:val="0"/>
          <w:numId w:val="199"/>
        </w:numPr>
        <w:ind w:left="567"/>
      </w:pPr>
      <w:r>
        <w:t>wykonanie podejść pod miski ustępowe i umywalki,</w:t>
      </w:r>
    </w:p>
    <w:p w14:paraId="60E27E19" w14:textId="77777777" w:rsidR="006E3984" w:rsidRDefault="006E3984" w:rsidP="00B96B71">
      <w:pPr>
        <w:pStyle w:val="Akapitzlist"/>
        <w:numPr>
          <w:ilvl w:val="0"/>
          <w:numId w:val="199"/>
        </w:numPr>
        <w:ind w:left="567"/>
      </w:pPr>
      <w:r>
        <w:t>montaż zaworów i elementów przyłączeniowych,</w:t>
      </w:r>
    </w:p>
    <w:p w14:paraId="6C0C5D0C" w14:textId="77777777" w:rsidR="006E3984" w:rsidRDefault="006E3984" w:rsidP="00B96B71">
      <w:pPr>
        <w:pStyle w:val="Akapitzlist"/>
        <w:numPr>
          <w:ilvl w:val="0"/>
          <w:numId w:val="199"/>
        </w:numPr>
        <w:ind w:left="567"/>
      </w:pPr>
      <w:r>
        <w:t>sprawdzenie szczelności instalacji.</w:t>
      </w:r>
    </w:p>
    <w:p w14:paraId="315A78A4" w14:textId="77777777" w:rsidR="006E3984" w:rsidRDefault="006E3984" w:rsidP="006E3984">
      <w:r>
        <w:t>4.2. Instalacja elektryczna</w:t>
      </w:r>
    </w:p>
    <w:p w14:paraId="76D2F8FA" w14:textId="77777777" w:rsidR="006E3984" w:rsidRDefault="006E3984" w:rsidP="00B96B71">
      <w:pPr>
        <w:pStyle w:val="Akapitzlist"/>
        <w:numPr>
          <w:ilvl w:val="0"/>
          <w:numId w:val="198"/>
        </w:numPr>
        <w:ind w:left="567"/>
      </w:pPr>
      <w:r>
        <w:t>dostosowanie instalacji do potrzeb pomieszczenia,</w:t>
      </w:r>
    </w:p>
    <w:p w14:paraId="16A68104" w14:textId="77777777" w:rsidR="006E3984" w:rsidRDefault="006E3984" w:rsidP="00B96B71">
      <w:pPr>
        <w:pStyle w:val="Akapitzlist"/>
        <w:numPr>
          <w:ilvl w:val="0"/>
          <w:numId w:val="198"/>
        </w:numPr>
        <w:ind w:left="567"/>
      </w:pPr>
      <w:r>
        <w:t>montaż osprzętu (gniazda, oświetlenie )</w:t>
      </w:r>
    </w:p>
    <w:p w14:paraId="0CB0230A" w14:textId="77777777" w:rsidR="006E3984" w:rsidRDefault="006E3984" w:rsidP="00B96B71">
      <w:pPr>
        <w:pStyle w:val="Akapitzlist"/>
        <w:numPr>
          <w:ilvl w:val="0"/>
          <w:numId w:val="198"/>
        </w:numPr>
        <w:ind w:left="567"/>
      </w:pPr>
      <w:r>
        <w:t>wykonanie pomiarów i protokołów.</w:t>
      </w:r>
    </w:p>
    <w:p w14:paraId="5C3CED08" w14:textId="77777777" w:rsidR="006E3984" w:rsidRDefault="006E3984" w:rsidP="006E3984">
      <w:r>
        <w:t>5. Wyposażenie sanitarne</w:t>
      </w:r>
    </w:p>
    <w:p w14:paraId="285E20CD" w14:textId="77777777" w:rsidR="006E3984" w:rsidRDefault="006E3984" w:rsidP="006E3984">
      <w:r>
        <w:t>5.1. Kabiny sanitarne</w:t>
      </w:r>
    </w:p>
    <w:p w14:paraId="3E1D2A98" w14:textId="6A27163C" w:rsidR="006E3984" w:rsidRDefault="006E3984" w:rsidP="00B96B71">
      <w:pPr>
        <w:pStyle w:val="Akapitzlist"/>
        <w:numPr>
          <w:ilvl w:val="0"/>
          <w:numId w:val="60"/>
        </w:numPr>
        <w:ind w:left="567"/>
      </w:pPr>
      <w:r>
        <w:t xml:space="preserve">dostawa i montaż  </w:t>
      </w:r>
      <w:r w:rsidR="00B96B71">
        <w:t>2</w:t>
      </w:r>
      <w:r>
        <w:t xml:space="preserve"> kabin WC w systemie HPL przeznaczonych dla dorosłych</w:t>
      </w:r>
      <w:r w:rsidR="00B96B71">
        <w:t>,</w:t>
      </w:r>
    </w:p>
    <w:p w14:paraId="7FF7E60D" w14:textId="77777777" w:rsidR="006E3984" w:rsidRDefault="006E3984" w:rsidP="00B96B71">
      <w:pPr>
        <w:pStyle w:val="Akapitzlist"/>
        <w:numPr>
          <w:ilvl w:val="0"/>
          <w:numId w:val="60"/>
        </w:numPr>
        <w:ind w:left="567"/>
      </w:pPr>
      <w:r>
        <w:t>konstrukcja odporna na wilgoć i intensywne użytkowanie,</w:t>
      </w:r>
    </w:p>
    <w:p w14:paraId="644182F2" w14:textId="77777777" w:rsidR="006E3984" w:rsidRDefault="006E3984" w:rsidP="00B96B71">
      <w:pPr>
        <w:pStyle w:val="Akapitzlist"/>
        <w:numPr>
          <w:ilvl w:val="0"/>
          <w:numId w:val="60"/>
        </w:numPr>
        <w:ind w:left="567"/>
      </w:pPr>
      <w:r>
        <w:t>systemowe ścianki działowe i drzwi,</w:t>
      </w:r>
    </w:p>
    <w:p w14:paraId="4049726E" w14:textId="77777777" w:rsidR="006E3984" w:rsidRDefault="006E3984" w:rsidP="00B96B71">
      <w:pPr>
        <w:pStyle w:val="Akapitzlist"/>
        <w:numPr>
          <w:ilvl w:val="0"/>
          <w:numId w:val="60"/>
        </w:numPr>
        <w:ind w:left="567"/>
      </w:pPr>
      <w:r>
        <w:t>okucia odporne na korozję,</w:t>
      </w:r>
    </w:p>
    <w:p w14:paraId="5CB7AABE" w14:textId="77777777" w:rsidR="006E3984" w:rsidRDefault="006E3984" w:rsidP="00B96B71">
      <w:pPr>
        <w:pStyle w:val="Akapitzlist"/>
        <w:numPr>
          <w:ilvl w:val="0"/>
          <w:numId w:val="60"/>
        </w:numPr>
        <w:ind w:left="567"/>
      </w:pPr>
      <w:r>
        <w:t>zapewnienie prywatności i bezpieczeństwa użytkowania.</w:t>
      </w:r>
    </w:p>
    <w:p w14:paraId="0D1E317D" w14:textId="51281FE7" w:rsidR="006E3984" w:rsidRDefault="006E3984" w:rsidP="006E3984">
      <w:r>
        <w:t>5.2. Miski ustępowe</w:t>
      </w:r>
      <w:r w:rsidR="00B96B71">
        <w:t xml:space="preserve"> i pisuary</w:t>
      </w:r>
    </w:p>
    <w:p w14:paraId="5A5D428E" w14:textId="77777777" w:rsidR="006E3984" w:rsidRDefault="006E3984" w:rsidP="00B96B71">
      <w:pPr>
        <w:pStyle w:val="Akapitzlist"/>
        <w:numPr>
          <w:ilvl w:val="0"/>
          <w:numId w:val="197"/>
        </w:numPr>
        <w:ind w:left="284" w:firstLine="0"/>
      </w:pPr>
      <w:r>
        <w:t>dostawa i montaż misek ustępowych (np. kompaktowych lub podwieszanych),</w:t>
      </w:r>
    </w:p>
    <w:p w14:paraId="46CF19A0" w14:textId="77777777" w:rsidR="006E3984" w:rsidRDefault="006E3984" w:rsidP="00B96B71">
      <w:pPr>
        <w:pStyle w:val="Akapitzlist"/>
        <w:numPr>
          <w:ilvl w:val="0"/>
          <w:numId w:val="197"/>
        </w:numPr>
        <w:ind w:left="284" w:firstLine="0"/>
      </w:pPr>
      <w:r>
        <w:t>zastosowanie systemów spłukujących o niskim zużyciu wody,</w:t>
      </w:r>
    </w:p>
    <w:p w14:paraId="1216F960" w14:textId="77777777" w:rsidR="006E3984" w:rsidRDefault="006E3984" w:rsidP="00B96B71">
      <w:pPr>
        <w:pStyle w:val="Akapitzlist"/>
        <w:numPr>
          <w:ilvl w:val="0"/>
          <w:numId w:val="197"/>
        </w:numPr>
        <w:ind w:left="284" w:firstLine="0"/>
      </w:pPr>
      <w:r>
        <w:t>montaż stelaży (jeśli wymagane).</w:t>
      </w:r>
    </w:p>
    <w:p w14:paraId="06E2B7B1" w14:textId="096C66CF" w:rsidR="00B96B71" w:rsidRDefault="00B96B71" w:rsidP="00B96B71">
      <w:pPr>
        <w:pStyle w:val="Akapitzlist"/>
        <w:numPr>
          <w:ilvl w:val="0"/>
          <w:numId w:val="197"/>
        </w:numPr>
        <w:ind w:left="284" w:firstLine="0"/>
      </w:pPr>
      <w:r>
        <w:t>Dostawa i montaż pisuaru.</w:t>
      </w:r>
    </w:p>
    <w:p w14:paraId="1669A115" w14:textId="77777777" w:rsidR="006E3984" w:rsidRDefault="006E3984" w:rsidP="006E3984">
      <w:r>
        <w:t>5.3. Umywalki</w:t>
      </w:r>
    </w:p>
    <w:p w14:paraId="6D5567DC" w14:textId="0F392CD8" w:rsidR="006E3984" w:rsidRDefault="006E3984" w:rsidP="00B96B71">
      <w:pPr>
        <w:pStyle w:val="Akapitzlist"/>
        <w:numPr>
          <w:ilvl w:val="0"/>
          <w:numId w:val="203"/>
        </w:numPr>
        <w:ind w:left="567"/>
      </w:pPr>
      <w:r>
        <w:t xml:space="preserve">dostawa i montaż </w:t>
      </w:r>
      <w:r w:rsidR="00B96B71">
        <w:t>1</w:t>
      </w:r>
      <w:r>
        <w:t xml:space="preserve"> umywal</w:t>
      </w:r>
      <w:r w:rsidR="00B96B71">
        <w:t>ki</w:t>
      </w:r>
      <w:r>
        <w:t>,</w:t>
      </w:r>
    </w:p>
    <w:p w14:paraId="007E5CD6" w14:textId="77777777" w:rsidR="006E3984" w:rsidRDefault="006E3984" w:rsidP="00B96B71">
      <w:pPr>
        <w:pStyle w:val="Akapitzlist"/>
        <w:numPr>
          <w:ilvl w:val="0"/>
          <w:numId w:val="203"/>
        </w:numPr>
        <w:ind w:left="567"/>
      </w:pPr>
      <w:r>
        <w:t>dostosowanych do użytkowników (wysokość montażu do uzgodnienia),</w:t>
      </w:r>
    </w:p>
    <w:p w14:paraId="0ABC1F3D" w14:textId="77777777" w:rsidR="006E3984" w:rsidRDefault="006E3984" w:rsidP="00B96B71">
      <w:pPr>
        <w:pStyle w:val="Akapitzlist"/>
        <w:numPr>
          <w:ilvl w:val="0"/>
          <w:numId w:val="203"/>
        </w:numPr>
        <w:ind w:left="567"/>
      </w:pPr>
      <w:r>
        <w:t>montaż baterii umywalkowych,</w:t>
      </w:r>
    </w:p>
    <w:p w14:paraId="6E07220D" w14:textId="77777777" w:rsidR="006E3984" w:rsidRDefault="006E3984" w:rsidP="00B96B71">
      <w:pPr>
        <w:pStyle w:val="Akapitzlist"/>
        <w:numPr>
          <w:ilvl w:val="0"/>
          <w:numId w:val="203"/>
        </w:numPr>
        <w:ind w:left="567"/>
      </w:pPr>
      <w:r>
        <w:t>wykonanie podłączeń wodno-kanalizacyjnych.</w:t>
      </w:r>
    </w:p>
    <w:p w14:paraId="22B24F96" w14:textId="77777777" w:rsidR="006E3984" w:rsidRDefault="006E3984" w:rsidP="006E3984">
      <w:r>
        <w:t>5.4. Armatura</w:t>
      </w:r>
    </w:p>
    <w:p w14:paraId="2DA3FD4B" w14:textId="77777777" w:rsidR="006E3984" w:rsidRDefault="006E3984" w:rsidP="00B96B71">
      <w:pPr>
        <w:pStyle w:val="Akapitzlist"/>
        <w:numPr>
          <w:ilvl w:val="0"/>
          <w:numId w:val="204"/>
        </w:numPr>
        <w:ind w:left="567"/>
      </w:pPr>
      <w:r>
        <w:t>montaż baterii umywalkowych, zaworów i osprzętu,</w:t>
      </w:r>
    </w:p>
    <w:p w14:paraId="0738EAE2" w14:textId="77777777" w:rsidR="006E3984" w:rsidRDefault="006E3984" w:rsidP="00B96B71">
      <w:pPr>
        <w:pStyle w:val="Akapitzlist"/>
        <w:numPr>
          <w:ilvl w:val="0"/>
          <w:numId w:val="204"/>
        </w:numPr>
        <w:ind w:left="567"/>
      </w:pPr>
      <w:r>
        <w:t>zastosowanie armatury odpornej na intensywne użytkowanie,</w:t>
      </w:r>
    </w:p>
    <w:p w14:paraId="2D97A244" w14:textId="77777777" w:rsidR="006E3984" w:rsidRDefault="006E3984" w:rsidP="00B96B71">
      <w:pPr>
        <w:pStyle w:val="Akapitzlist"/>
        <w:numPr>
          <w:ilvl w:val="0"/>
          <w:numId w:val="204"/>
        </w:numPr>
        <w:ind w:left="567"/>
      </w:pPr>
      <w:r>
        <w:t>dopuszcza się rozwiązania równoważne.</w:t>
      </w:r>
    </w:p>
    <w:p w14:paraId="2D38CD17" w14:textId="77777777" w:rsidR="006E3984" w:rsidRDefault="006E3984" w:rsidP="006E3984">
      <w:r>
        <w:t>6. Wyposażenie dodatkowe</w:t>
      </w:r>
    </w:p>
    <w:p w14:paraId="7720C2A5" w14:textId="77777777" w:rsidR="006E3984" w:rsidRDefault="006E3984" w:rsidP="00B96B71">
      <w:pPr>
        <w:pStyle w:val="Akapitzlist"/>
        <w:numPr>
          <w:ilvl w:val="0"/>
          <w:numId w:val="205"/>
        </w:numPr>
        <w:ind w:left="567"/>
      </w:pPr>
      <w:r>
        <w:t>uchwyty, wieszaki, dozowniki (jeśli wymagane),</w:t>
      </w:r>
    </w:p>
    <w:p w14:paraId="44769653" w14:textId="77777777" w:rsidR="00B96B71" w:rsidRDefault="006E3984" w:rsidP="00B96B71">
      <w:pPr>
        <w:pStyle w:val="Akapitzlist"/>
        <w:numPr>
          <w:ilvl w:val="0"/>
          <w:numId w:val="205"/>
        </w:numPr>
        <w:ind w:left="567"/>
      </w:pPr>
      <w:r>
        <w:t>lustra nad umywalkami,</w:t>
      </w:r>
    </w:p>
    <w:p w14:paraId="429D0DC5" w14:textId="3724C0EA" w:rsidR="002D759D" w:rsidRDefault="006E3984" w:rsidP="006C60D3">
      <w:pPr>
        <w:pStyle w:val="Akapitzlist"/>
        <w:numPr>
          <w:ilvl w:val="0"/>
          <w:numId w:val="205"/>
        </w:numPr>
        <w:ind w:left="567"/>
      </w:pPr>
      <w:r>
        <w:t>elementy zwiększające funkcjonalność i bezpieczeństwo użytkowania.</w:t>
      </w:r>
    </w:p>
    <w:p w14:paraId="1E2604DA" w14:textId="77777777" w:rsidR="002D759D" w:rsidRDefault="002D759D" w:rsidP="002D759D"/>
    <w:p w14:paraId="0E556B8C" w14:textId="0F462180" w:rsidR="00FE5726" w:rsidRDefault="00570F3B" w:rsidP="00FE5726">
      <w:pPr>
        <w:pStyle w:val="Nagwek2"/>
        <w:numPr>
          <w:ilvl w:val="0"/>
          <w:numId w:val="0"/>
        </w:numPr>
        <w:ind w:left="360" w:hanging="360"/>
      </w:pPr>
      <w:bookmarkStart w:id="22" w:name="_Toc233967402"/>
      <w:r>
        <w:t xml:space="preserve">3.6 </w:t>
      </w:r>
      <w:bookmarkStart w:id="23" w:name="_Hlk233965663"/>
      <w:bookmarkStart w:id="24" w:name="_Hlk233963919"/>
      <w:r w:rsidR="00FE5726" w:rsidRPr="003E24DD">
        <w:t xml:space="preserve">Modernizacja pomieszczeń nr </w:t>
      </w:r>
      <w:r w:rsidR="00B9771B">
        <w:t>6</w:t>
      </w:r>
      <w:r w:rsidR="00FE5726">
        <w:t>3</w:t>
      </w:r>
      <w:r w:rsidR="00FE5726" w:rsidRPr="003E24DD">
        <w:t xml:space="preserve"> – sal</w:t>
      </w:r>
      <w:r w:rsidR="00FE5726">
        <w:t>a</w:t>
      </w:r>
      <w:r w:rsidR="00FE5726" w:rsidRPr="003E24DD">
        <w:t xml:space="preserve"> </w:t>
      </w:r>
      <w:r w:rsidR="00FE5726">
        <w:t>ogólna</w:t>
      </w:r>
      <w:bookmarkEnd w:id="22"/>
    </w:p>
    <w:p w14:paraId="7E0BA0AA" w14:textId="7B80263B" w:rsidR="00FE5726" w:rsidRDefault="00FE5726" w:rsidP="00FE5726">
      <w:pPr>
        <w:jc w:val="both"/>
      </w:pPr>
      <w:r>
        <w:t xml:space="preserve">1. Przedmiot zamówienia: Przedmiotem zamówienia jest wykonanie robót budowlano-wykończeniowych w pomieszczeniu nr </w:t>
      </w:r>
      <w:r w:rsidR="00B9771B">
        <w:t>6</w:t>
      </w:r>
      <w:r>
        <w:t xml:space="preserve"> przeznaczonym na salę </w:t>
      </w:r>
      <w:r w:rsidR="00B9771B">
        <w:t>spotkań</w:t>
      </w:r>
      <w:r>
        <w:t>.</w:t>
      </w:r>
    </w:p>
    <w:p w14:paraId="1F1F8C8D" w14:textId="77777777" w:rsidR="00FE5726" w:rsidRDefault="00FE5726" w:rsidP="00FE5726">
      <w:r>
        <w:t>2. Zakres robót budowlanych</w:t>
      </w:r>
    </w:p>
    <w:p w14:paraId="185FBB31" w14:textId="77777777" w:rsidR="00FE5726" w:rsidRDefault="00FE5726" w:rsidP="00FE5726">
      <w:r>
        <w:t>2.1. Roboty przygotowawcze</w:t>
      </w:r>
    </w:p>
    <w:p w14:paraId="2B9D0298" w14:textId="77777777" w:rsidR="00FE5726" w:rsidRDefault="00FE5726" w:rsidP="00B9771B">
      <w:pPr>
        <w:pStyle w:val="Akapitzlist"/>
        <w:numPr>
          <w:ilvl w:val="0"/>
          <w:numId w:val="206"/>
        </w:numPr>
        <w:ind w:left="709"/>
      </w:pPr>
      <w:r>
        <w:lastRenderedPageBreak/>
        <w:t>zabezpieczenie istniejących elementów (posadzki, stolarka, instalacje),</w:t>
      </w:r>
    </w:p>
    <w:p w14:paraId="4179591C" w14:textId="77777777" w:rsidR="00FE5726" w:rsidRDefault="00FE5726" w:rsidP="00B9771B">
      <w:pPr>
        <w:pStyle w:val="Akapitzlist"/>
        <w:numPr>
          <w:ilvl w:val="0"/>
          <w:numId w:val="206"/>
        </w:numPr>
        <w:ind w:left="709"/>
      </w:pPr>
      <w:r>
        <w:t>demontaż elementów kolidujących z zakresem robót,</w:t>
      </w:r>
    </w:p>
    <w:p w14:paraId="675C637B" w14:textId="77777777" w:rsidR="00FE5726" w:rsidRDefault="00FE5726" w:rsidP="00B9771B">
      <w:pPr>
        <w:pStyle w:val="Akapitzlist"/>
        <w:numPr>
          <w:ilvl w:val="0"/>
          <w:numId w:val="206"/>
        </w:numPr>
        <w:ind w:left="709"/>
      </w:pPr>
      <w:r>
        <w:t>oczyszczenie powierzchni ścian i sufitów,</w:t>
      </w:r>
    </w:p>
    <w:p w14:paraId="5E615D7E" w14:textId="77777777" w:rsidR="00FE5726" w:rsidRDefault="00FE5726" w:rsidP="00B9771B">
      <w:pPr>
        <w:pStyle w:val="Akapitzlist"/>
        <w:numPr>
          <w:ilvl w:val="0"/>
          <w:numId w:val="206"/>
        </w:numPr>
        <w:ind w:left="709"/>
      </w:pPr>
      <w:r>
        <w:t>naprawa ubytków i spękań,</w:t>
      </w:r>
    </w:p>
    <w:p w14:paraId="584C959F" w14:textId="77777777" w:rsidR="00FE5726" w:rsidRDefault="00FE5726" w:rsidP="00B9771B">
      <w:pPr>
        <w:pStyle w:val="Akapitzlist"/>
        <w:numPr>
          <w:ilvl w:val="0"/>
          <w:numId w:val="206"/>
        </w:numPr>
        <w:ind w:left="709"/>
      </w:pPr>
      <w:r>
        <w:t>gruntowanie podłoży.</w:t>
      </w:r>
    </w:p>
    <w:p w14:paraId="0D14CF5A" w14:textId="77777777" w:rsidR="00FE5726" w:rsidRDefault="00FE5726" w:rsidP="00FE5726">
      <w:bookmarkStart w:id="25" w:name="_Hlk233966490"/>
      <w:r>
        <w:t>2.2. Wymiana posadzki:</w:t>
      </w:r>
    </w:p>
    <w:p w14:paraId="72637A52" w14:textId="77777777" w:rsidR="00FE5726" w:rsidRDefault="00FE5726" w:rsidP="00B9771B">
      <w:pPr>
        <w:pStyle w:val="Akapitzlist"/>
        <w:numPr>
          <w:ilvl w:val="0"/>
          <w:numId w:val="207"/>
        </w:numPr>
        <w:ind w:left="567"/>
        <w:jc w:val="both"/>
      </w:pPr>
      <w:r>
        <w:t>skucie istniejących płytek ściennych i podłogowych,</w:t>
      </w:r>
    </w:p>
    <w:p w14:paraId="6D5898B1" w14:textId="77777777" w:rsidR="00FE5726" w:rsidRDefault="00FE5726" w:rsidP="00B9771B">
      <w:pPr>
        <w:pStyle w:val="Akapitzlist"/>
        <w:numPr>
          <w:ilvl w:val="0"/>
          <w:numId w:val="207"/>
        </w:numPr>
        <w:ind w:left="567"/>
        <w:jc w:val="both"/>
      </w:pPr>
      <w:r>
        <w:t>przygotowanie podłoży pod nowe warstwy wykończeniowe.</w:t>
      </w:r>
    </w:p>
    <w:p w14:paraId="7AE6B6B5" w14:textId="77777777" w:rsidR="00FE5726" w:rsidRDefault="00FE5726" w:rsidP="00B9771B">
      <w:pPr>
        <w:pStyle w:val="Akapitzlist"/>
        <w:numPr>
          <w:ilvl w:val="0"/>
          <w:numId w:val="207"/>
        </w:numPr>
        <w:ind w:left="567"/>
        <w:jc w:val="both"/>
      </w:pPr>
      <w:r>
        <w:t>wykonanie izolacji przeciwwilgociowej (jeśli wymagane),</w:t>
      </w:r>
    </w:p>
    <w:p w14:paraId="7FFC3A0E" w14:textId="77777777" w:rsidR="00FE5726" w:rsidRDefault="00FE5726" w:rsidP="00B9771B">
      <w:pPr>
        <w:pStyle w:val="Akapitzlist"/>
        <w:numPr>
          <w:ilvl w:val="0"/>
          <w:numId w:val="207"/>
        </w:numPr>
        <w:ind w:left="567"/>
        <w:jc w:val="both"/>
      </w:pPr>
      <w:r>
        <w:t>wykonanie posadzki z płytek ceramicznych,</w:t>
      </w:r>
    </w:p>
    <w:p w14:paraId="0A4C387B" w14:textId="77777777" w:rsidR="00FE5726" w:rsidRDefault="00FE5726" w:rsidP="00B9771B">
      <w:pPr>
        <w:pStyle w:val="Akapitzlist"/>
        <w:numPr>
          <w:ilvl w:val="0"/>
          <w:numId w:val="207"/>
        </w:numPr>
        <w:ind w:left="567"/>
        <w:jc w:val="both"/>
      </w:pPr>
      <w:r>
        <w:t>zastosowanie płytek antypoślizgowych o podwyższonej odporności na ścieranie,</w:t>
      </w:r>
    </w:p>
    <w:p w14:paraId="291F70DF" w14:textId="77777777" w:rsidR="00FE5726" w:rsidRDefault="00FE5726" w:rsidP="00B9771B">
      <w:pPr>
        <w:pStyle w:val="Akapitzlist"/>
        <w:numPr>
          <w:ilvl w:val="0"/>
          <w:numId w:val="207"/>
        </w:numPr>
        <w:ind w:left="567"/>
        <w:jc w:val="both"/>
      </w:pPr>
      <w:r>
        <w:t>wykonanie cokołów przyściennych.</w:t>
      </w:r>
    </w:p>
    <w:bookmarkEnd w:id="25"/>
    <w:p w14:paraId="3639D89B" w14:textId="77777777" w:rsidR="00FE5726" w:rsidRDefault="00FE5726" w:rsidP="00FE5726">
      <w:r>
        <w:t>2.3.Wykonanie nowego otworu drzwiowego</w:t>
      </w:r>
    </w:p>
    <w:p w14:paraId="6437719F" w14:textId="77777777" w:rsidR="00FE5726" w:rsidRDefault="00FE5726" w:rsidP="00B9771B">
      <w:pPr>
        <w:pStyle w:val="Akapitzlist"/>
        <w:numPr>
          <w:ilvl w:val="0"/>
          <w:numId w:val="208"/>
        </w:numPr>
        <w:ind w:left="567"/>
      </w:pPr>
      <w:r>
        <w:t>wyznaczenie lokalizacji oraz wymiarów projektowanego otworu drzwiowego,</w:t>
      </w:r>
    </w:p>
    <w:p w14:paraId="3E0ECD42" w14:textId="77777777" w:rsidR="00FE5726" w:rsidRDefault="00FE5726" w:rsidP="00B9771B">
      <w:pPr>
        <w:pStyle w:val="Akapitzlist"/>
        <w:numPr>
          <w:ilvl w:val="0"/>
          <w:numId w:val="208"/>
        </w:numPr>
        <w:ind w:left="567"/>
      </w:pPr>
      <w:r>
        <w:t>sprawdzenie rodzaju ściany i przebiegu instalacji w miejscu planowanych robót,</w:t>
      </w:r>
    </w:p>
    <w:p w14:paraId="58E5376A" w14:textId="77777777" w:rsidR="00FE5726" w:rsidRDefault="00FE5726" w:rsidP="00B9771B">
      <w:pPr>
        <w:pStyle w:val="Akapitzlist"/>
        <w:numPr>
          <w:ilvl w:val="0"/>
          <w:numId w:val="208"/>
        </w:numPr>
        <w:ind w:left="567"/>
      </w:pPr>
      <w:r>
        <w:t xml:space="preserve">wykonanie robót rozbiórkowych, </w:t>
      </w:r>
    </w:p>
    <w:p w14:paraId="6C8BC090" w14:textId="77777777" w:rsidR="00FE5726" w:rsidRDefault="00FE5726" w:rsidP="00B9771B">
      <w:pPr>
        <w:pStyle w:val="Akapitzlist"/>
        <w:numPr>
          <w:ilvl w:val="0"/>
          <w:numId w:val="208"/>
        </w:numPr>
        <w:ind w:left="567"/>
      </w:pPr>
      <w:r>
        <w:t xml:space="preserve">wykonanie niezbędnego nadproża lub wzmocnienia konstrukcyjnego otworu, zgodnie ze sztuką budowlaną, </w:t>
      </w:r>
    </w:p>
    <w:p w14:paraId="48673319" w14:textId="77777777" w:rsidR="00FE5726" w:rsidRDefault="00FE5726" w:rsidP="00B9771B">
      <w:pPr>
        <w:pStyle w:val="Akapitzlist"/>
        <w:numPr>
          <w:ilvl w:val="0"/>
          <w:numId w:val="208"/>
        </w:numPr>
        <w:ind w:left="567"/>
      </w:pPr>
      <w:r>
        <w:t>wyrównanie i przygotowanie ościeży,</w:t>
      </w:r>
    </w:p>
    <w:p w14:paraId="3A201761" w14:textId="77777777" w:rsidR="00FE5726" w:rsidRDefault="00FE5726" w:rsidP="00B9771B">
      <w:pPr>
        <w:pStyle w:val="Akapitzlist"/>
        <w:numPr>
          <w:ilvl w:val="0"/>
          <w:numId w:val="208"/>
        </w:numPr>
        <w:ind w:left="567"/>
      </w:pPr>
      <w:r>
        <w:t>montaż stolarki drzwiowej.</w:t>
      </w:r>
    </w:p>
    <w:p w14:paraId="7C2DC125" w14:textId="77777777" w:rsidR="00FE5726" w:rsidRDefault="00FE5726" w:rsidP="00FE5726">
      <w:r>
        <w:t>2.4 Wykonanie tynków pocienionych</w:t>
      </w:r>
    </w:p>
    <w:p w14:paraId="0257B1A4" w14:textId="77777777" w:rsidR="00FE5726" w:rsidRDefault="00FE5726" w:rsidP="00B9771B">
      <w:pPr>
        <w:pStyle w:val="Akapitzlist"/>
        <w:numPr>
          <w:ilvl w:val="0"/>
          <w:numId w:val="209"/>
        </w:numPr>
        <w:ind w:left="567"/>
      </w:pPr>
      <w:r>
        <w:t>wykonanie tynków cienkowarstwowych (np. gipsowych) na ścianach i sufitach,</w:t>
      </w:r>
    </w:p>
    <w:p w14:paraId="7946842A" w14:textId="77777777" w:rsidR="00FE5726" w:rsidRDefault="00FE5726" w:rsidP="00B9771B">
      <w:pPr>
        <w:pStyle w:val="Akapitzlist"/>
        <w:numPr>
          <w:ilvl w:val="0"/>
          <w:numId w:val="209"/>
        </w:numPr>
        <w:ind w:left="567"/>
      </w:pPr>
      <w:r>
        <w:t>uzyskanie powierzchni gładkiej (min. kat. Q3),</w:t>
      </w:r>
    </w:p>
    <w:p w14:paraId="21494A2E" w14:textId="77777777" w:rsidR="00FE5726" w:rsidRDefault="00FE5726" w:rsidP="00B9771B">
      <w:pPr>
        <w:pStyle w:val="Akapitzlist"/>
        <w:numPr>
          <w:ilvl w:val="0"/>
          <w:numId w:val="209"/>
        </w:numPr>
        <w:ind w:left="567"/>
      </w:pPr>
      <w:r>
        <w:t>zastosowanie listew narożnych,</w:t>
      </w:r>
    </w:p>
    <w:p w14:paraId="13AF8820" w14:textId="77777777" w:rsidR="00FE5726" w:rsidRDefault="00FE5726" w:rsidP="00B9771B">
      <w:pPr>
        <w:pStyle w:val="Akapitzlist"/>
        <w:numPr>
          <w:ilvl w:val="0"/>
          <w:numId w:val="209"/>
        </w:numPr>
        <w:ind w:left="567"/>
      </w:pPr>
      <w:r>
        <w:t>dopuszcza się materiały równoważne.</w:t>
      </w:r>
    </w:p>
    <w:p w14:paraId="5005FD0E" w14:textId="77777777" w:rsidR="00FE5726" w:rsidRDefault="00FE5726" w:rsidP="00FE5726">
      <w:r>
        <w:t>2.3. Przygotowanie do malowania</w:t>
      </w:r>
    </w:p>
    <w:p w14:paraId="10C9DC3A" w14:textId="77777777" w:rsidR="00FE5726" w:rsidRDefault="00FE5726" w:rsidP="00B9771B">
      <w:pPr>
        <w:pStyle w:val="Akapitzlist"/>
        <w:numPr>
          <w:ilvl w:val="0"/>
          <w:numId w:val="210"/>
        </w:numPr>
        <w:ind w:left="567"/>
      </w:pPr>
      <w:r>
        <w:t>szlifowanie powierzchni,</w:t>
      </w:r>
    </w:p>
    <w:p w14:paraId="2B126441" w14:textId="77777777" w:rsidR="00FE5726" w:rsidRDefault="00FE5726" w:rsidP="00B9771B">
      <w:pPr>
        <w:pStyle w:val="Akapitzlist"/>
        <w:numPr>
          <w:ilvl w:val="0"/>
          <w:numId w:val="210"/>
        </w:numPr>
        <w:ind w:left="567"/>
      </w:pPr>
      <w:r>
        <w:t>odpylanie,</w:t>
      </w:r>
    </w:p>
    <w:p w14:paraId="7B9CDA84" w14:textId="77777777" w:rsidR="00FE5726" w:rsidRDefault="00FE5726" w:rsidP="00B9771B">
      <w:pPr>
        <w:pStyle w:val="Akapitzlist"/>
        <w:numPr>
          <w:ilvl w:val="0"/>
          <w:numId w:val="210"/>
        </w:numPr>
        <w:ind w:left="567"/>
      </w:pPr>
      <w:r>
        <w:t>gruntowanie.</w:t>
      </w:r>
    </w:p>
    <w:p w14:paraId="4B77F00A" w14:textId="77777777" w:rsidR="00FE5726" w:rsidRDefault="00FE5726" w:rsidP="00FE5726">
      <w:r>
        <w:t>2.4. Malowanie pomieszczeń</w:t>
      </w:r>
    </w:p>
    <w:p w14:paraId="534093A9" w14:textId="77777777" w:rsidR="00FE5726" w:rsidRDefault="00FE5726" w:rsidP="00B9771B">
      <w:pPr>
        <w:pStyle w:val="Akapitzlist"/>
        <w:numPr>
          <w:ilvl w:val="0"/>
          <w:numId w:val="211"/>
        </w:numPr>
        <w:ind w:left="567"/>
      </w:pPr>
      <w:r>
        <w:t>malowanie ścian i sufitów farbami przeznaczonymi do obiektów użyteczności publicznej,</w:t>
      </w:r>
    </w:p>
    <w:p w14:paraId="6F6DA70A" w14:textId="77777777" w:rsidR="00FE5726" w:rsidRDefault="00FE5726" w:rsidP="00B9771B">
      <w:pPr>
        <w:pStyle w:val="Akapitzlist"/>
        <w:numPr>
          <w:ilvl w:val="0"/>
          <w:numId w:val="211"/>
        </w:numPr>
        <w:ind w:left="567"/>
      </w:pPr>
      <w:r>
        <w:t>odporność na szorowanie (min. klasa 1–2 wg PN-EN 13300),</w:t>
      </w:r>
    </w:p>
    <w:p w14:paraId="5CAE1302" w14:textId="77777777" w:rsidR="00FE5726" w:rsidRDefault="00FE5726" w:rsidP="00B9771B">
      <w:pPr>
        <w:pStyle w:val="Akapitzlist"/>
        <w:numPr>
          <w:ilvl w:val="0"/>
          <w:numId w:val="211"/>
        </w:numPr>
        <w:ind w:left="567"/>
      </w:pPr>
      <w:r>
        <w:t>wykonanie minimum dwóch warstw,</w:t>
      </w:r>
    </w:p>
    <w:p w14:paraId="1D1C0E9E" w14:textId="77777777" w:rsidR="00FE5726" w:rsidRDefault="00FE5726" w:rsidP="00B9771B">
      <w:pPr>
        <w:pStyle w:val="Akapitzlist"/>
        <w:numPr>
          <w:ilvl w:val="0"/>
          <w:numId w:val="211"/>
        </w:numPr>
        <w:ind w:left="567"/>
      </w:pPr>
      <w:r>
        <w:t>kolorystyka do uzgodnienia z Zamawiającym.</w:t>
      </w:r>
    </w:p>
    <w:p w14:paraId="58698389" w14:textId="77777777" w:rsidR="00FE5726" w:rsidRDefault="00FE5726" w:rsidP="00FE5726">
      <w:r>
        <w:t>3. Roboty instalacyjne – elektryczne</w:t>
      </w:r>
    </w:p>
    <w:p w14:paraId="62E80B30" w14:textId="77777777" w:rsidR="00FE5726" w:rsidRDefault="00FE5726" w:rsidP="00B9771B">
      <w:pPr>
        <w:pStyle w:val="Akapitzlist"/>
        <w:numPr>
          <w:ilvl w:val="0"/>
          <w:numId w:val="212"/>
        </w:numPr>
        <w:ind w:left="567"/>
      </w:pPr>
      <w:r>
        <w:t>weryfikacja istniejącej instalacji elektrycznej,</w:t>
      </w:r>
    </w:p>
    <w:p w14:paraId="7B022A45" w14:textId="77777777" w:rsidR="00FE5726" w:rsidRDefault="00FE5726" w:rsidP="00B9771B">
      <w:pPr>
        <w:pStyle w:val="Akapitzlist"/>
        <w:numPr>
          <w:ilvl w:val="0"/>
          <w:numId w:val="212"/>
        </w:numPr>
        <w:ind w:left="567"/>
      </w:pPr>
      <w:r>
        <w:t>wymiana lub uzupełnienie gniazd wtykowych i łączników (jeśli wymagane),</w:t>
      </w:r>
    </w:p>
    <w:p w14:paraId="1D1C803F" w14:textId="77777777" w:rsidR="00FE5726" w:rsidRDefault="00FE5726" w:rsidP="00B9771B">
      <w:pPr>
        <w:pStyle w:val="Akapitzlist"/>
        <w:numPr>
          <w:ilvl w:val="0"/>
          <w:numId w:val="212"/>
        </w:numPr>
        <w:ind w:left="567"/>
      </w:pPr>
      <w:r>
        <w:t>przygotowanie punktu zasilania dla monitora interaktywnego,</w:t>
      </w:r>
    </w:p>
    <w:p w14:paraId="6970A901" w14:textId="77777777" w:rsidR="00FE5726" w:rsidRDefault="00FE5726" w:rsidP="00B9771B">
      <w:pPr>
        <w:pStyle w:val="Akapitzlist"/>
        <w:numPr>
          <w:ilvl w:val="0"/>
          <w:numId w:val="212"/>
        </w:numPr>
        <w:ind w:left="567"/>
      </w:pPr>
      <w:r>
        <w:t>wykonanie pomiarów instalacji elektrycznej i sporządzenie protokołów.</w:t>
      </w:r>
    </w:p>
    <w:bookmarkEnd w:id="23"/>
    <w:bookmarkEnd w:id="24"/>
    <w:p w14:paraId="63F81574" w14:textId="77777777" w:rsidR="003E3AE8" w:rsidRDefault="003E3AE8" w:rsidP="00B9771B"/>
    <w:p w14:paraId="1D0027C3" w14:textId="1C7D4D57" w:rsidR="003E3AE8" w:rsidRDefault="003E3AE8" w:rsidP="003E3AE8">
      <w:pPr>
        <w:pStyle w:val="Nagwek2"/>
        <w:numPr>
          <w:ilvl w:val="0"/>
          <w:numId w:val="0"/>
        </w:numPr>
        <w:ind w:left="360" w:hanging="360"/>
      </w:pPr>
      <w:bookmarkStart w:id="26" w:name="_Toc233967403"/>
      <w:r>
        <w:t xml:space="preserve">3.7 </w:t>
      </w:r>
      <w:r w:rsidRPr="003E24DD">
        <w:t>Modernizacja pomieszcze</w:t>
      </w:r>
      <w:r>
        <w:t>nia</w:t>
      </w:r>
      <w:r w:rsidRPr="003E24DD">
        <w:t xml:space="preserve"> nr </w:t>
      </w:r>
      <w:r w:rsidR="00343324">
        <w:t>7</w:t>
      </w:r>
      <w:r w:rsidRPr="003E24DD">
        <w:t xml:space="preserve"> – </w:t>
      </w:r>
      <w:r w:rsidR="00343324">
        <w:t>pomieszczenie OSP</w:t>
      </w:r>
      <w:bookmarkEnd w:id="26"/>
    </w:p>
    <w:p w14:paraId="2A0234B0" w14:textId="66CCE81C" w:rsidR="003E3AE8" w:rsidRDefault="003E3AE8" w:rsidP="003E3AE8">
      <w:pPr>
        <w:jc w:val="both"/>
      </w:pPr>
      <w:r>
        <w:t xml:space="preserve">1. Przedmiot zamówienia: Przedmiotem zamówienia jest wykonanie robót budowlano-wykończeniowych oraz dostawa i montaż wyposażenia w pomieszczeniu nr </w:t>
      </w:r>
      <w:r w:rsidR="00343324">
        <w:t>7</w:t>
      </w:r>
      <w:r>
        <w:t xml:space="preserve"> </w:t>
      </w:r>
      <w:r w:rsidR="00343324">
        <w:t>–</w:t>
      </w:r>
      <w:r>
        <w:t xml:space="preserve"> </w:t>
      </w:r>
      <w:r w:rsidR="00343324">
        <w:t>pomieszczenie OSP</w:t>
      </w:r>
      <w:r>
        <w:t>.</w:t>
      </w:r>
    </w:p>
    <w:p w14:paraId="31AC1D67" w14:textId="77777777" w:rsidR="003E3AE8" w:rsidRDefault="003E3AE8" w:rsidP="003E3AE8">
      <w:r>
        <w:t>2. Zakres robót budowlanych</w:t>
      </w:r>
    </w:p>
    <w:p w14:paraId="32F0CD9D" w14:textId="77777777" w:rsidR="003E3AE8" w:rsidRDefault="003E3AE8" w:rsidP="003E3AE8">
      <w:r>
        <w:t>2.1. Roboty przygotowawcze</w:t>
      </w:r>
    </w:p>
    <w:p w14:paraId="5B0CC7AA" w14:textId="269D34CA" w:rsidR="003E3AE8" w:rsidRDefault="003E3AE8" w:rsidP="008D581A">
      <w:pPr>
        <w:pStyle w:val="Akapitzlist"/>
        <w:numPr>
          <w:ilvl w:val="0"/>
          <w:numId w:val="192"/>
        </w:numPr>
        <w:ind w:left="709"/>
      </w:pPr>
      <w:r>
        <w:t>zabezpieczenie istniejących elementów (posadzki, stolarka, instalacje, urz</w:t>
      </w:r>
      <w:r w:rsidR="00D67107">
        <w:t>ą</w:t>
      </w:r>
      <w:r>
        <w:t>dzenia),</w:t>
      </w:r>
    </w:p>
    <w:p w14:paraId="1454B77A" w14:textId="77777777" w:rsidR="003E3AE8" w:rsidRDefault="003E3AE8" w:rsidP="008D581A">
      <w:pPr>
        <w:pStyle w:val="Akapitzlist"/>
        <w:numPr>
          <w:ilvl w:val="0"/>
          <w:numId w:val="192"/>
        </w:numPr>
        <w:ind w:left="709"/>
      </w:pPr>
      <w:r>
        <w:t>demontaż elementów kolidujących z zakresem robót,</w:t>
      </w:r>
    </w:p>
    <w:p w14:paraId="110F7A52" w14:textId="77777777" w:rsidR="003E3AE8" w:rsidRDefault="003E3AE8" w:rsidP="008D581A">
      <w:pPr>
        <w:pStyle w:val="Akapitzlist"/>
        <w:numPr>
          <w:ilvl w:val="0"/>
          <w:numId w:val="192"/>
        </w:numPr>
        <w:ind w:left="709"/>
      </w:pPr>
      <w:r>
        <w:t>oczyszczenie powierzchni ścian i sufitów,</w:t>
      </w:r>
    </w:p>
    <w:p w14:paraId="19D45BB5" w14:textId="77777777" w:rsidR="003E3AE8" w:rsidRDefault="003E3AE8" w:rsidP="008D581A">
      <w:pPr>
        <w:pStyle w:val="Akapitzlist"/>
        <w:numPr>
          <w:ilvl w:val="0"/>
          <w:numId w:val="192"/>
        </w:numPr>
        <w:ind w:left="709"/>
      </w:pPr>
      <w:r>
        <w:t>naprawa ubytków i spękań,</w:t>
      </w:r>
    </w:p>
    <w:p w14:paraId="1E2F9BF6" w14:textId="373CC312" w:rsidR="003E3AE8" w:rsidRDefault="003E3AE8" w:rsidP="008D581A">
      <w:pPr>
        <w:pStyle w:val="Akapitzlist"/>
        <w:numPr>
          <w:ilvl w:val="0"/>
          <w:numId w:val="192"/>
        </w:numPr>
        <w:ind w:left="709"/>
      </w:pPr>
      <w:r>
        <w:t>gruntowanie podłoży.</w:t>
      </w:r>
    </w:p>
    <w:p w14:paraId="66F9D8FA" w14:textId="77777777" w:rsidR="00343324" w:rsidRDefault="00343324" w:rsidP="00343324">
      <w:r>
        <w:t>2.2. Wymiana posadzki:</w:t>
      </w:r>
    </w:p>
    <w:p w14:paraId="1A05D5B3" w14:textId="77777777" w:rsidR="00343324" w:rsidRDefault="00343324" w:rsidP="00343324">
      <w:pPr>
        <w:pStyle w:val="Akapitzlist"/>
        <w:numPr>
          <w:ilvl w:val="0"/>
          <w:numId w:val="214"/>
        </w:numPr>
        <w:ind w:left="709"/>
        <w:jc w:val="both"/>
      </w:pPr>
      <w:r>
        <w:t>skucie istniejących płytek ściennych i podłogowych,</w:t>
      </w:r>
    </w:p>
    <w:p w14:paraId="6CE3F690" w14:textId="77777777" w:rsidR="00343324" w:rsidRDefault="00343324" w:rsidP="00343324">
      <w:pPr>
        <w:pStyle w:val="Akapitzlist"/>
        <w:numPr>
          <w:ilvl w:val="0"/>
          <w:numId w:val="214"/>
        </w:numPr>
        <w:ind w:left="709"/>
        <w:jc w:val="both"/>
      </w:pPr>
      <w:r>
        <w:t>przygotowanie podłoży pod nowe warstwy wykończeniowe.</w:t>
      </w:r>
    </w:p>
    <w:p w14:paraId="0076D78B" w14:textId="77777777" w:rsidR="00343324" w:rsidRDefault="00343324" w:rsidP="00343324">
      <w:pPr>
        <w:pStyle w:val="Akapitzlist"/>
        <w:numPr>
          <w:ilvl w:val="0"/>
          <w:numId w:val="214"/>
        </w:numPr>
        <w:ind w:left="709"/>
        <w:jc w:val="both"/>
      </w:pPr>
      <w:r>
        <w:t>wykonanie izolacji przeciwwilgociowej (jeśli wymagane),</w:t>
      </w:r>
    </w:p>
    <w:p w14:paraId="6A37B241" w14:textId="77777777" w:rsidR="00343324" w:rsidRDefault="00343324" w:rsidP="00343324">
      <w:pPr>
        <w:pStyle w:val="Akapitzlist"/>
        <w:numPr>
          <w:ilvl w:val="0"/>
          <w:numId w:val="214"/>
        </w:numPr>
        <w:ind w:left="709"/>
        <w:jc w:val="both"/>
      </w:pPr>
      <w:r>
        <w:t>wykonanie posadzki z płytek ceramicznych,</w:t>
      </w:r>
    </w:p>
    <w:p w14:paraId="75BE61BF" w14:textId="77777777" w:rsidR="00343324" w:rsidRDefault="00343324" w:rsidP="00343324">
      <w:pPr>
        <w:pStyle w:val="Akapitzlist"/>
        <w:numPr>
          <w:ilvl w:val="0"/>
          <w:numId w:val="214"/>
        </w:numPr>
        <w:ind w:left="709"/>
        <w:jc w:val="both"/>
      </w:pPr>
      <w:r>
        <w:lastRenderedPageBreak/>
        <w:t>zastosowanie płytek antypoślizgowych o podwyższonej odporności na ścieranie,</w:t>
      </w:r>
    </w:p>
    <w:p w14:paraId="6884F10A" w14:textId="4334FD68" w:rsidR="00343324" w:rsidRDefault="00343324" w:rsidP="00343324">
      <w:pPr>
        <w:pStyle w:val="Akapitzlist"/>
        <w:numPr>
          <w:ilvl w:val="0"/>
          <w:numId w:val="214"/>
        </w:numPr>
        <w:ind w:left="709"/>
        <w:jc w:val="both"/>
      </w:pPr>
      <w:r>
        <w:t>wykonanie cokołów przyściennych.</w:t>
      </w:r>
    </w:p>
    <w:p w14:paraId="237EF978" w14:textId="77777777" w:rsidR="003E3AE8" w:rsidRDefault="003E3AE8" w:rsidP="003E3AE8">
      <w:r>
        <w:t>2.3. Przygotowanie do malowania</w:t>
      </w:r>
    </w:p>
    <w:p w14:paraId="593546E9" w14:textId="77777777" w:rsidR="003E3AE8" w:rsidRDefault="003E3AE8" w:rsidP="00343324">
      <w:pPr>
        <w:pStyle w:val="Akapitzlist"/>
        <w:numPr>
          <w:ilvl w:val="0"/>
          <w:numId w:val="215"/>
        </w:numPr>
        <w:ind w:left="709"/>
      </w:pPr>
      <w:r>
        <w:t>szlifowanie powierzchni,</w:t>
      </w:r>
    </w:p>
    <w:p w14:paraId="6BEE3C12" w14:textId="77777777" w:rsidR="003E3AE8" w:rsidRDefault="003E3AE8" w:rsidP="00343324">
      <w:pPr>
        <w:pStyle w:val="Akapitzlist"/>
        <w:numPr>
          <w:ilvl w:val="0"/>
          <w:numId w:val="215"/>
        </w:numPr>
        <w:ind w:left="709"/>
      </w:pPr>
      <w:r>
        <w:t>odpylanie,</w:t>
      </w:r>
    </w:p>
    <w:p w14:paraId="2D83802B" w14:textId="77777777" w:rsidR="003E3AE8" w:rsidRDefault="003E3AE8" w:rsidP="00343324">
      <w:pPr>
        <w:pStyle w:val="Akapitzlist"/>
        <w:numPr>
          <w:ilvl w:val="0"/>
          <w:numId w:val="215"/>
        </w:numPr>
        <w:ind w:left="709"/>
      </w:pPr>
      <w:r>
        <w:t>gruntowanie.</w:t>
      </w:r>
    </w:p>
    <w:p w14:paraId="28D8AE64" w14:textId="77777777" w:rsidR="003E3AE8" w:rsidRDefault="003E3AE8" w:rsidP="003E3AE8">
      <w:r>
        <w:t>2.4. Malowanie pomieszczeń</w:t>
      </w:r>
    </w:p>
    <w:p w14:paraId="1BA6F1B8" w14:textId="77777777" w:rsidR="003E3AE8" w:rsidRDefault="003E3AE8" w:rsidP="006A6EEB">
      <w:pPr>
        <w:pStyle w:val="Akapitzlist"/>
        <w:numPr>
          <w:ilvl w:val="0"/>
          <w:numId w:val="216"/>
        </w:numPr>
        <w:ind w:left="709"/>
      </w:pPr>
      <w:r>
        <w:t>malowanie ścian i sufitów farbami przeznaczonymi do obiektów użyteczności publicznej,</w:t>
      </w:r>
    </w:p>
    <w:p w14:paraId="6E93ECF1" w14:textId="77777777" w:rsidR="003E3AE8" w:rsidRDefault="003E3AE8" w:rsidP="006A6EEB">
      <w:pPr>
        <w:pStyle w:val="Akapitzlist"/>
        <w:numPr>
          <w:ilvl w:val="0"/>
          <w:numId w:val="216"/>
        </w:numPr>
        <w:ind w:left="709"/>
      </w:pPr>
      <w:r>
        <w:t>odporność na szorowanie (min. klasa 1–2 wg PN-EN 13300),</w:t>
      </w:r>
    </w:p>
    <w:p w14:paraId="3BF5D63B" w14:textId="77777777" w:rsidR="003E3AE8" w:rsidRDefault="003E3AE8" w:rsidP="006A6EEB">
      <w:pPr>
        <w:pStyle w:val="Akapitzlist"/>
        <w:numPr>
          <w:ilvl w:val="0"/>
          <w:numId w:val="216"/>
        </w:numPr>
        <w:ind w:left="709"/>
      </w:pPr>
      <w:r>
        <w:t>wykonanie minimum dwóch warstw,</w:t>
      </w:r>
    </w:p>
    <w:p w14:paraId="612878DD" w14:textId="77777777" w:rsidR="003E3AE8" w:rsidRDefault="003E3AE8" w:rsidP="006A6EEB">
      <w:pPr>
        <w:pStyle w:val="Akapitzlist"/>
        <w:numPr>
          <w:ilvl w:val="0"/>
          <w:numId w:val="216"/>
        </w:numPr>
        <w:ind w:left="709"/>
      </w:pPr>
      <w:r>
        <w:t>kolorystyka do uzgodnienia z Zamawiającym.</w:t>
      </w:r>
    </w:p>
    <w:p w14:paraId="3482FDAB" w14:textId="064558CE" w:rsidR="00343324" w:rsidRDefault="00343324" w:rsidP="00343324">
      <w:r>
        <w:t>3.1</w:t>
      </w:r>
      <w:r w:rsidRPr="00343324">
        <w:t xml:space="preserve"> </w:t>
      </w:r>
      <w:r>
        <w:t>Roboty instalacyjne – sanitarne</w:t>
      </w:r>
    </w:p>
    <w:p w14:paraId="0891D76E" w14:textId="36BEA5E4" w:rsidR="006A6EEB" w:rsidRDefault="00343324" w:rsidP="006A6EEB">
      <w:pPr>
        <w:pStyle w:val="Akapitzlist"/>
        <w:numPr>
          <w:ilvl w:val="0"/>
          <w:numId w:val="217"/>
        </w:numPr>
      </w:pPr>
      <w:r>
        <w:t>weryfikacja istniejącej instalacji sanitarnej,</w:t>
      </w:r>
    </w:p>
    <w:p w14:paraId="39975E59" w14:textId="7ED52EEA" w:rsidR="00343324" w:rsidRDefault="00343324" w:rsidP="006A6EEB">
      <w:pPr>
        <w:pStyle w:val="Akapitzlist"/>
        <w:numPr>
          <w:ilvl w:val="0"/>
          <w:numId w:val="217"/>
        </w:numPr>
      </w:pPr>
      <w:r>
        <w:t xml:space="preserve">wykonanie podejścia wody </w:t>
      </w:r>
      <w:r w:rsidR="006A6EEB">
        <w:t>pod zlewozmywak</w:t>
      </w:r>
    </w:p>
    <w:p w14:paraId="02A1F8BB" w14:textId="704DC087" w:rsidR="00343324" w:rsidRDefault="006A6EEB" w:rsidP="006A6EEB">
      <w:pPr>
        <w:pStyle w:val="Akapitzlist"/>
        <w:numPr>
          <w:ilvl w:val="0"/>
          <w:numId w:val="217"/>
        </w:numPr>
      </w:pPr>
      <w:r>
        <w:t xml:space="preserve">wykonanie podejścia kanalizacyjnego pod </w:t>
      </w:r>
      <w:proofErr w:type="spellStart"/>
      <w:r>
        <w:t>zlewozwmywak</w:t>
      </w:r>
      <w:proofErr w:type="spellEnd"/>
      <w:r>
        <w:t>.</w:t>
      </w:r>
    </w:p>
    <w:p w14:paraId="68B1918C" w14:textId="77777777" w:rsidR="003E3AE8" w:rsidRDefault="003E3AE8" w:rsidP="003E3AE8">
      <w:r>
        <w:t xml:space="preserve">3. </w:t>
      </w:r>
      <w:bookmarkStart w:id="27" w:name="_Hlk233966547"/>
      <w:r>
        <w:t>Roboty instalacyjne – elektryczne</w:t>
      </w:r>
    </w:p>
    <w:p w14:paraId="7F298AD6" w14:textId="77777777" w:rsidR="003E3AE8" w:rsidRDefault="003E3AE8" w:rsidP="00B70F24">
      <w:pPr>
        <w:pStyle w:val="Akapitzlist"/>
        <w:numPr>
          <w:ilvl w:val="0"/>
          <w:numId w:val="219"/>
        </w:numPr>
        <w:ind w:left="426"/>
      </w:pPr>
      <w:r>
        <w:t>weryfikacja istniejącej instalacji elektrycznej,</w:t>
      </w:r>
    </w:p>
    <w:p w14:paraId="77C031EB" w14:textId="77777777" w:rsidR="003E3AE8" w:rsidRDefault="003E3AE8" w:rsidP="00B70F24">
      <w:pPr>
        <w:pStyle w:val="Akapitzlist"/>
        <w:numPr>
          <w:ilvl w:val="0"/>
          <w:numId w:val="219"/>
        </w:numPr>
        <w:ind w:left="426"/>
      </w:pPr>
      <w:r>
        <w:t>wymiana lub uzupełnienie gniazd wtykowych i łączników (jeśli wymagane),</w:t>
      </w:r>
    </w:p>
    <w:p w14:paraId="23480014" w14:textId="77777777" w:rsidR="003E3AE8" w:rsidRDefault="003E3AE8" w:rsidP="00B70F24">
      <w:pPr>
        <w:pStyle w:val="Akapitzlist"/>
        <w:numPr>
          <w:ilvl w:val="0"/>
          <w:numId w:val="219"/>
        </w:numPr>
        <w:ind w:left="426"/>
      </w:pPr>
      <w:r>
        <w:t>przygotowanie punktu zasilania dla monitora interaktywnego,</w:t>
      </w:r>
    </w:p>
    <w:p w14:paraId="1C37D4E9" w14:textId="77777777" w:rsidR="003E3AE8" w:rsidRDefault="003E3AE8" w:rsidP="00B70F24">
      <w:pPr>
        <w:pStyle w:val="Akapitzlist"/>
        <w:numPr>
          <w:ilvl w:val="0"/>
          <w:numId w:val="219"/>
        </w:numPr>
        <w:ind w:left="426"/>
      </w:pPr>
      <w:r>
        <w:t>wykonanie pomiarów instalacji elektrycznej i sporządzenie protokołów.</w:t>
      </w:r>
    </w:p>
    <w:bookmarkEnd w:id="27"/>
    <w:p w14:paraId="36F6547C" w14:textId="77777777" w:rsidR="003E3AE8" w:rsidRDefault="003E3AE8" w:rsidP="003E3AE8">
      <w:pPr>
        <w:ind w:left="207"/>
      </w:pPr>
    </w:p>
    <w:p w14:paraId="69FE788C" w14:textId="77777777" w:rsidR="009D205C" w:rsidRDefault="009D205C" w:rsidP="009D205C">
      <w:pPr>
        <w:pStyle w:val="Akapitzlist"/>
        <w:ind w:left="567" w:firstLine="0"/>
      </w:pPr>
    </w:p>
    <w:p w14:paraId="01FAD7D6" w14:textId="3C3A1815" w:rsidR="003E24DD" w:rsidRDefault="00EA2CAC" w:rsidP="00EA2CAC">
      <w:pPr>
        <w:pStyle w:val="Nagwek2"/>
        <w:numPr>
          <w:ilvl w:val="0"/>
          <w:numId w:val="0"/>
        </w:numPr>
        <w:ind w:left="360" w:hanging="360"/>
      </w:pPr>
      <w:bookmarkStart w:id="28" w:name="_Toc233967404"/>
      <w:r>
        <w:t>3.</w:t>
      </w:r>
      <w:r w:rsidR="003E3AE8">
        <w:t>8</w:t>
      </w:r>
      <w:r>
        <w:t xml:space="preserve"> </w:t>
      </w:r>
      <w:r w:rsidRPr="00EA2CAC">
        <w:t>Wymiana drzwi wewnętrznych wraz z ościeżnicami</w:t>
      </w:r>
      <w:bookmarkEnd w:id="28"/>
    </w:p>
    <w:p w14:paraId="7D4A8016" w14:textId="4A13701E" w:rsidR="00EA2CAC" w:rsidRDefault="00EA2CAC" w:rsidP="009D205C">
      <w:pPr>
        <w:jc w:val="both"/>
      </w:pPr>
      <w:r>
        <w:t>1. Przedmiot zamówienia</w:t>
      </w:r>
      <w:r w:rsidR="009D205C">
        <w:t xml:space="preserve">: </w:t>
      </w:r>
      <w:r>
        <w:t>Przedmiotem zamówienia jest demontaż istniejących drzwi wewnętrznych wraz z</w:t>
      </w:r>
      <w:r w:rsidR="009D205C">
        <w:t> </w:t>
      </w:r>
      <w:r>
        <w:t>ościeżnicami oraz dostawa i montaż nowych drzwi drewnianych z ościeżnicami regulowanymi w</w:t>
      </w:r>
      <w:r w:rsidR="009D205C">
        <w:t> </w:t>
      </w:r>
      <w:r>
        <w:t>modernizowanych pomieszczeniach.</w:t>
      </w:r>
    </w:p>
    <w:p w14:paraId="20AD2D9A" w14:textId="66C1019E" w:rsidR="00EA2CAC" w:rsidRDefault="00EA2CAC" w:rsidP="00EA2CAC">
      <w:r>
        <w:t>2. Zakres robót</w:t>
      </w:r>
    </w:p>
    <w:p w14:paraId="7F5DD853" w14:textId="4F0C747E" w:rsidR="00EA2CAC" w:rsidRDefault="00EA2CAC" w:rsidP="009D205C">
      <w:r>
        <w:t>2.1. Demontaż</w:t>
      </w:r>
      <w:r w:rsidR="009D205C">
        <w:t xml:space="preserve"> </w:t>
      </w:r>
    </w:p>
    <w:p w14:paraId="4E40E582" w14:textId="55504963" w:rsidR="00EA2CAC" w:rsidRDefault="00EA2CAC">
      <w:pPr>
        <w:pStyle w:val="Akapitzlist"/>
        <w:numPr>
          <w:ilvl w:val="0"/>
          <w:numId w:val="65"/>
        </w:numPr>
        <w:ind w:left="567"/>
      </w:pPr>
      <w:r>
        <w:t>demontaż istniejących skrzydeł drzwiowych,</w:t>
      </w:r>
    </w:p>
    <w:p w14:paraId="2AB181B9" w14:textId="4B1A3E0A" w:rsidR="00EA2CAC" w:rsidRDefault="00EA2CAC">
      <w:pPr>
        <w:pStyle w:val="Akapitzlist"/>
        <w:numPr>
          <w:ilvl w:val="0"/>
          <w:numId w:val="65"/>
        </w:numPr>
        <w:ind w:left="567"/>
      </w:pPr>
      <w:r>
        <w:t>demontaż istniejących ościeżnic,</w:t>
      </w:r>
    </w:p>
    <w:p w14:paraId="76CA5358" w14:textId="6DD363D3" w:rsidR="00EA2CAC" w:rsidRDefault="00EA2CAC">
      <w:pPr>
        <w:pStyle w:val="Akapitzlist"/>
        <w:numPr>
          <w:ilvl w:val="0"/>
          <w:numId w:val="65"/>
        </w:numPr>
        <w:ind w:left="567"/>
      </w:pPr>
      <w:r>
        <w:t>usunięcie elementów montażowych,</w:t>
      </w:r>
    </w:p>
    <w:p w14:paraId="4AEC5F90" w14:textId="29B017D0" w:rsidR="00EA2CAC" w:rsidRDefault="00EA2CAC">
      <w:pPr>
        <w:pStyle w:val="Akapitzlist"/>
        <w:numPr>
          <w:ilvl w:val="0"/>
          <w:numId w:val="65"/>
        </w:numPr>
        <w:ind w:left="567"/>
      </w:pPr>
      <w:r>
        <w:t>przygotowanie otworów drzwiowych do montażu nowych ościeżnic,</w:t>
      </w:r>
    </w:p>
    <w:p w14:paraId="691AF63F" w14:textId="174C8E94" w:rsidR="00EA2CAC" w:rsidRDefault="00EA2CAC">
      <w:pPr>
        <w:pStyle w:val="Akapitzlist"/>
        <w:numPr>
          <w:ilvl w:val="0"/>
          <w:numId w:val="65"/>
        </w:numPr>
        <w:ind w:left="567"/>
      </w:pPr>
      <w:r>
        <w:t>wywóz i utylizacja odpadów zgodnie z przepisami.</w:t>
      </w:r>
    </w:p>
    <w:p w14:paraId="7F119FBF" w14:textId="7FD5B31D" w:rsidR="00EA2CAC" w:rsidRDefault="00EA2CAC" w:rsidP="009D205C">
      <w:r>
        <w:t>2.2. Dostawa i montaż drzwi</w:t>
      </w:r>
    </w:p>
    <w:p w14:paraId="622A4F8E" w14:textId="7FCFAEAE" w:rsidR="00EA2CAC" w:rsidRDefault="00EA2CAC">
      <w:pPr>
        <w:pStyle w:val="Akapitzlist"/>
        <w:numPr>
          <w:ilvl w:val="1"/>
          <w:numId w:val="66"/>
        </w:numPr>
        <w:ind w:left="567"/>
      </w:pPr>
      <w:r>
        <w:t>dostawa i montaż drzwi wewnętrznych drewnianych lub drewnopochodnych,</w:t>
      </w:r>
    </w:p>
    <w:p w14:paraId="0C3AED74" w14:textId="4500C9C6" w:rsidR="00EA2CAC" w:rsidRDefault="00EA2CAC">
      <w:pPr>
        <w:pStyle w:val="Akapitzlist"/>
        <w:numPr>
          <w:ilvl w:val="1"/>
          <w:numId w:val="66"/>
        </w:numPr>
        <w:ind w:left="567"/>
      </w:pPr>
      <w:r>
        <w:t>skrzydła drzwiowe pełne lub przeszklone (zgodnie z przeznaczeniem pomieszczeń),</w:t>
      </w:r>
    </w:p>
    <w:p w14:paraId="4BB44013" w14:textId="4B270E75" w:rsidR="00EA2CAC" w:rsidRDefault="00EA2CAC">
      <w:pPr>
        <w:pStyle w:val="Akapitzlist"/>
        <w:numPr>
          <w:ilvl w:val="1"/>
          <w:numId w:val="66"/>
        </w:numPr>
        <w:ind w:left="567"/>
      </w:pPr>
      <w:r>
        <w:t>ościeżnice regulowane dostosowane do grubości ścian,</w:t>
      </w:r>
    </w:p>
    <w:p w14:paraId="5D0AF6F0" w14:textId="5F3BAB37" w:rsidR="00EA2CAC" w:rsidRDefault="00EA2CAC">
      <w:pPr>
        <w:pStyle w:val="Akapitzlist"/>
        <w:numPr>
          <w:ilvl w:val="1"/>
          <w:numId w:val="66"/>
        </w:numPr>
        <w:ind w:left="567"/>
      </w:pPr>
      <w:r>
        <w:t>montaż ościeżnic z zachowaniem pionów i poziomów,</w:t>
      </w:r>
    </w:p>
    <w:p w14:paraId="08B02D75" w14:textId="300D5E22" w:rsidR="00EA2CAC" w:rsidRDefault="00EA2CAC">
      <w:pPr>
        <w:pStyle w:val="Akapitzlist"/>
        <w:numPr>
          <w:ilvl w:val="1"/>
          <w:numId w:val="66"/>
        </w:numPr>
        <w:ind w:left="567"/>
      </w:pPr>
      <w:r>
        <w:t>montaż skrzydeł drzwiowych wraz z regulacją,</w:t>
      </w:r>
    </w:p>
    <w:p w14:paraId="69CC93EE" w14:textId="47DEE767" w:rsidR="00EA2CAC" w:rsidRDefault="00EA2CAC">
      <w:pPr>
        <w:pStyle w:val="Akapitzlist"/>
        <w:numPr>
          <w:ilvl w:val="1"/>
          <w:numId w:val="66"/>
        </w:numPr>
        <w:ind w:left="567"/>
      </w:pPr>
      <w:r>
        <w:t>wypełnienie szczelin montażowych (np. pianą montażową lub równoważną),</w:t>
      </w:r>
    </w:p>
    <w:p w14:paraId="4AD7090E" w14:textId="09C8DAE2" w:rsidR="009D205C" w:rsidRDefault="00EA2CAC" w:rsidP="00B70F24">
      <w:pPr>
        <w:pStyle w:val="Akapitzlist"/>
        <w:numPr>
          <w:ilvl w:val="1"/>
          <w:numId w:val="66"/>
        </w:numPr>
        <w:ind w:left="567"/>
      </w:pPr>
      <w:r>
        <w:t>wykonanie obróbek wykończeniowych.</w:t>
      </w:r>
    </w:p>
    <w:p w14:paraId="45AAD660" w14:textId="756E5682" w:rsidR="00EA2CAC" w:rsidRDefault="00EA2CAC" w:rsidP="009D205C">
      <w:r>
        <w:t>3. Wymagania techniczne</w:t>
      </w:r>
    </w:p>
    <w:p w14:paraId="45EF067A" w14:textId="265D8A17" w:rsidR="00EA2CAC" w:rsidRDefault="00EA2CAC">
      <w:pPr>
        <w:pStyle w:val="Akapitzlist"/>
        <w:numPr>
          <w:ilvl w:val="1"/>
          <w:numId w:val="67"/>
        </w:numPr>
        <w:ind w:left="567"/>
      </w:pPr>
      <w:r>
        <w:t>drzwi przeznaczone do obiektów użyteczności publicznej,</w:t>
      </w:r>
    </w:p>
    <w:p w14:paraId="7DD85BD8" w14:textId="49B41B7B" w:rsidR="00EA2CAC" w:rsidRDefault="00EA2CAC">
      <w:pPr>
        <w:pStyle w:val="Akapitzlist"/>
        <w:numPr>
          <w:ilvl w:val="1"/>
          <w:numId w:val="67"/>
        </w:numPr>
        <w:ind w:left="567"/>
      </w:pPr>
      <w:r>
        <w:t>konstrukcja odporna na intensywne użytkowanie,</w:t>
      </w:r>
    </w:p>
    <w:p w14:paraId="70487264" w14:textId="124890BA" w:rsidR="00EA2CAC" w:rsidRDefault="00EA2CAC">
      <w:pPr>
        <w:pStyle w:val="Akapitzlist"/>
        <w:numPr>
          <w:ilvl w:val="1"/>
          <w:numId w:val="67"/>
        </w:numPr>
        <w:ind w:left="567"/>
      </w:pPr>
      <w:r>
        <w:t>powierzchnia łatwa w utrzymaniu czystości,</w:t>
      </w:r>
    </w:p>
    <w:p w14:paraId="26594929" w14:textId="2A1DB616" w:rsidR="00EA2CAC" w:rsidRDefault="00EA2CAC">
      <w:pPr>
        <w:pStyle w:val="Akapitzlist"/>
        <w:numPr>
          <w:ilvl w:val="1"/>
          <w:numId w:val="67"/>
        </w:numPr>
        <w:ind w:left="567"/>
      </w:pPr>
      <w:r>
        <w:t>ościeżnice regulowane umożliwiające dopasowanie do istniejących ścian,</w:t>
      </w:r>
    </w:p>
    <w:p w14:paraId="4A5873D9" w14:textId="1DA9165A" w:rsidR="00EA2CAC" w:rsidRDefault="00EA2CAC">
      <w:pPr>
        <w:pStyle w:val="Akapitzlist"/>
        <w:numPr>
          <w:ilvl w:val="1"/>
          <w:numId w:val="67"/>
        </w:numPr>
        <w:ind w:left="567"/>
      </w:pPr>
      <w:r>
        <w:t>zawiasy regulowane,</w:t>
      </w:r>
    </w:p>
    <w:p w14:paraId="318A16AA" w14:textId="665BF339" w:rsidR="00EA2CAC" w:rsidRDefault="00EA2CAC">
      <w:pPr>
        <w:pStyle w:val="Akapitzlist"/>
        <w:numPr>
          <w:ilvl w:val="1"/>
          <w:numId w:val="67"/>
        </w:numPr>
        <w:ind w:left="567"/>
      </w:pPr>
      <w:r>
        <w:t>wyposażenie w okucia:</w:t>
      </w:r>
    </w:p>
    <w:p w14:paraId="1994434A" w14:textId="0EE0FAE7" w:rsidR="00EA2CAC" w:rsidRDefault="00EA2CAC">
      <w:pPr>
        <w:pStyle w:val="Akapitzlist"/>
        <w:numPr>
          <w:ilvl w:val="1"/>
          <w:numId w:val="67"/>
        </w:numPr>
        <w:ind w:left="567"/>
      </w:pPr>
      <w:r>
        <w:t>klamki,</w:t>
      </w:r>
    </w:p>
    <w:p w14:paraId="67E624F4" w14:textId="45CE1827" w:rsidR="00EA2CAC" w:rsidRDefault="00EA2CAC">
      <w:pPr>
        <w:pStyle w:val="Akapitzlist"/>
        <w:numPr>
          <w:ilvl w:val="1"/>
          <w:numId w:val="67"/>
        </w:numPr>
        <w:ind w:left="567"/>
      </w:pPr>
      <w:r>
        <w:t>zamki (np. na klucz, wkładkę lub WC – w zależności od pomieszczenia),</w:t>
      </w:r>
    </w:p>
    <w:p w14:paraId="032491E4" w14:textId="223897FC" w:rsidR="00EA2CAC" w:rsidRDefault="00EA2CAC">
      <w:pPr>
        <w:pStyle w:val="Akapitzlist"/>
        <w:numPr>
          <w:ilvl w:val="1"/>
          <w:numId w:val="67"/>
        </w:numPr>
        <w:ind w:left="567"/>
      </w:pPr>
      <w:r>
        <w:t>dopuszcza się rozwiązania równoważne o parametrach nie gorszych.</w:t>
      </w:r>
    </w:p>
    <w:p w14:paraId="43880E14" w14:textId="6D84B4F6" w:rsidR="00EA2CAC" w:rsidRDefault="00EA2CAC" w:rsidP="009D205C">
      <w:r>
        <w:t>4. Wymagania dodatkowe</w:t>
      </w:r>
    </w:p>
    <w:p w14:paraId="681B6398" w14:textId="3A60B525" w:rsidR="009D205C" w:rsidRDefault="00EA2CAC" w:rsidP="00B9771B">
      <w:pPr>
        <w:pStyle w:val="Akapitzlist"/>
        <w:numPr>
          <w:ilvl w:val="0"/>
          <w:numId w:val="208"/>
        </w:numPr>
      </w:pPr>
      <w:r>
        <w:t>dopasowanie rodzaju drzwi do funkcji pomieszczeń (np. sanitariaty, sale, kuchnie),</w:t>
      </w:r>
    </w:p>
    <w:p w14:paraId="6A0C542E" w14:textId="15894D8C" w:rsidR="009D205C" w:rsidRDefault="00EA2CAC" w:rsidP="00B9771B">
      <w:pPr>
        <w:pStyle w:val="Akapitzlist"/>
        <w:numPr>
          <w:ilvl w:val="0"/>
          <w:numId w:val="208"/>
        </w:numPr>
      </w:pPr>
      <w:r>
        <w:t>zapewnienie właściwej wentylacji (np. podcięcia lub kratki wentylacyjne w drzwiach do pomieszczeń sanitarnych),</w:t>
      </w:r>
    </w:p>
    <w:p w14:paraId="6B8142D5" w14:textId="4F78CB55" w:rsidR="009D205C" w:rsidRDefault="00EA2CAC" w:rsidP="00B9771B">
      <w:pPr>
        <w:pStyle w:val="Akapitzlist"/>
        <w:numPr>
          <w:ilvl w:val="0"/>
          <w:numId w:val="208"/>
        </w:numPr>
      </w:pPr>
      <w:r>
        <w:lastRenderedPageBreak/>
        <w:t>estetyczne wykonanie obróbek przy ościeżnicach,</w:t>
      </w:r>
    </w:p>
    <w:p w14:paraId="71D46D48" w14:textId="410851E6" w:rsidR="00EA2CAC" w:rsidRDefault="00EA2CAC" w:rsidP="00B9771B">
      <w:pPr>
        <w:pStyle w:val="Akapitzlist"/>
        <w:numPr>
          <w:ilvl w:val="0"/>
          <w:numId w:val="208"/>
        </w:numPr>
      </w:pPr>
      <w:r>
        <w:t>kolorystyka i wykończenie do uzgodnienia z Zamawiającym.</w:t>
      </w:r>
    </w:p>
    <w:p w14:paraId="7D715844" w14:textId="77777777" w:rsidR="00EA2CAC" w:rsidRDefault="00EA2CAC" w:rsidP="00EA2CAC"/>
    <w:p w14:paraId="480DCCF7" w14:textId="77777777" w:rsidR="003E24DD" w:rsidRDefault="003E24DD" w:rsidP="005C5D66"/>
    <w:p w14:paraId="59E3C32F" w14:textId="41B7219F" w:rsidR="003E24DD" w:rsidRDefault="00E05C1E" w:rsidP="00E05C1E">
      <w:pPr>
        <w:pStyle w:val="Nagwek2"/>
        <w:numPr>
          <w:ilvl w:val="0"/>
          <w:numId w:val="0"/>
        </w:numPr>
        <w:ind w:left="360" w:hanging="360"/>
      </w:pPr>
      <w:bookmarkStart w:id="29" w:name="_Toc233967405"/>
      <w:r>
        <w:t>3.</w:t>
      </w:r>
      <w:r w:rsidR="00A22691">
        <w:t>9</w:t>
      </w:r>
      <w:r>
        <w:t xml:space="preserve"> </w:t>
      </w:r>
      <w:r w:rsidRPr="00E05C1E">
        <w:t>Wymiana parapetów wewnętrznych</w:t>
      </w:r>
      <w:bookmarkEnd w:id="29"/>
    </w:p>
    <w:p w14:paraId="6734FAD4" w14:textId="4923C7DB" w:rsidR="00E05C1E" w:rsidRDefault="00E05C1E" w:rsidP="009D205C">
      <w:pPr>
        <w:jc w:val="both"/>
      </w:pPr>
      <w:r>
        <w:t>1. Przedmiot zamówienia</w:t>
      </w:r>
      <w:r w:rsidR="009D205C">
        <w:t xml:space="preserve">: </w:t>
      </w:r>
      <w:r>
        <w:t xml:space="preserve">Przedmiotem zamówienia jest demontaż istniejących parapetów wewnętrznych oraz dostawa i montaż nowych parapetów wykonanych z konglomeratu kamiennego (np. marmurowego lub równoważnego) </w:t>
      </w:r>
      <w:r w:rsidR="00B34B5B" w:rsidRPr="00B34B5B">
        <w:t xml:space="preserve">w pomieszczeniach </w:t>
      </w:r>
      <w:r w:rsidR="00B70F24">
        <w:t>3 i 6</w:t>
      </w:r>
    </w:p>
    <w:p w14:paraId="29287F1D" w14:textId="77777777" w:rsidR="009D205C" w:rsidRDefault="00E05C1E" w:rsidP="009D205C">
      <w:r>
        <w:t>2. Zakres robót</w:t>
      </w:r>
    </w:p>
    <w:p w14:paraId="02C486F3" w14:textId="11A14D83" w:rsidR="00E05C1E" w:rsidRDefault="00E05C1E" w:rsidP="009D205C">
      <w:r>
        <w:t>2.1. Demontaż</w:t>
      </w:r>
    </w:p>
    <w:p w14:paraId="4879CD1A" w14:textId="3AEC8CBD" w:rsidR="00E05C1E" w:rsidRDefault="00E05C1E">
      <w:pPr>
        <w:pStyle w:val="Akapitzlist"/>
        <w:numPr>
          <w:ilvl w:val="0"/>
          <w:numId w:val="68"/>
        </w:numPr>
        <w:ind w:left="567"/>
      </w:pPr>
      <w:r>
        <w:t>demontaż istniejących parapetów wewnętrznych,</w:t>
      </w:r>
    </w:p>
    <w:p w14:paraId="03BE3A77" w14:textId="66436178" w:rsidR="00E05C1E" w:rsidRDefault="00E05C1E">
      <w:pPr>
        <w:pStyle w:val="Akapitzlist"/>
        <w:numPr>
          <w:ilvl w:val="0"/>
          <w:numId w:val="68"/>
        </w:numPr>
        <w:ind w:left="567"/>
      </w:pPr>
      <w:r>
        <w:t>usunięcie zapraw i elementów mocujących,</w:t>
      </w:r>
    </w:p>
    <w:p w14:paraId="33D58D72" w14:textId="0A4C5EA6" w:rsidR="00E05C1E" w:rsidRDefault="00E05C1E">
      <w:pPr>
        <w:pStyle w:val="Akapitzlist"/>
        <w:numPr>
          <w:ilvl w:val="0"/>
          <w:numId w:val="68"/>
        </w:numPr>
        <w:ind w:left="567"/>
      </w:pPr>
      <w:r>
        <w:t>przygotowanie podłoża pod montaż nowych parapetów,</w:t>
      </w:r>
    </w:p>
    <w:p w14:paraId="22A01A52" w14:textId="0989360A" w:rsidR="00E05C1E" w:rsidRDefault="00E05C1E">
      <w:pPr>
        <w:pStyle w:val="Akapitzlist"/>
        <w:numPr>
          <w:ilvl w:val="0"/>
          <w:numId w:val="68"/>
        </w:numPr>
        <w:ind w:left="567"/>
      </w:pPr>
      <w:r>
        <w:t>wywóz i utylizacja odpadów.</w:t>
      </w:r>
    </w:p>
    <w:p w14:paraId="3A5BA26B" w14:textId="014A865B" w:rsidR="00E05C1E" w:rsidRDefault="00E05C1E" w:rsidP="009D205C">
      <w:r>
        <w:t>2.2. Dostawa i montaż parapetów</w:t>
      </w:r>
    </w:p>
    <w:p w14:paraId="6872C3D3" w14:textId="2D531A03" w:rsidR="00E05C1E" w:rsidRDefault="00E05C1E">
      <w:pPr>
        <w:pStyle w:val="Akapitzlist"/>
        <w:numPr>
          <w:ilvl w:val="0"/>
          <w:numId w:val="69"/>
        </w:numPr>
        <w:ind w:left="567"/>
      </w:pPr>
      <w:r>
        <w:t>dostawa parapetów z konglomeratu o grubości min. 2 cm,</w:t>
      </w:r>
    </w:p>
    <w:p w14:paraId="15CF7782" w14:textId="7450C0DE" w:rsidR="00E05C1E" w:rsidRDefault="00E05C1E">
      <w:pPr>
        <w:pStyle w:val="Akapitzlist"/>
        <w:numPr>
          <w:ilvl w:val="0"/>
          <w:numId w:val="69"/>
        </w:numPr>
        <w:ind w:left="567"/>
      </w:pPr>
      <w:r>
        <w:t>dopasowanie wymiarów do istniejących otworów okiennych,</w:t>
      </w:r>
    </w:p>
    <w:p w14:paraId="53286162" w14:textId="38197B18" w:rsidR="00E05C1E" w:rsidRDefault="00E05C1E">
      <w:pPr>
        <w:pStyle w:val="Akapitzlist"/>
        <w:numPr>
          <w:ilvl w:val="0"/>
          <w:numId w:val="69"/>
        </w:numPr>
        <w:ind w:left="567"/>
      </w:pPr>
      <w:r>
        <w:t>montaż parapetów na zaprawie montażowej lub kleju,</w:t>
      </w:r>
    </w:p>
    <w:p w14:paraId="4F2CDE6B" w14:textId="2ED17932" w:rsidR="00E05C1E" w:rsidRDefault="00E05C1E">
      <w:pPr>
        <w:pStyle w:val="Akapitzlist"/>
        <w:numPr>
          <w:ilvl w:val="0"/>
          <w:numId w:val="69"/>
        </w:numPr>
        <w:ind w:left="567"/>
      </w:pPr>
      <w:r>
        <w:t>wykonanie spadku w kierunku pomieszczenia,</w:t>
      </w:r>
    </w:p>
    <w:p w14:paraId="075D8558" w14:textId="5E090A66" w:rsidR="00E05C1E" w:rsidRDefault="00E05C1E">
      <w:pPr>
        <w:pStyle w:val="Akapitzlist"/>
        <w:numPr>
          <w:ilvl w:val="0"/>
          <w:numId w:val="69"/>
        </w:numPr>
        <w:ind w:left="567"/>
      </w:pPr>
      <w:r>
        <w:t>uszczelnienie styku parapetu ze ścianą i oknem (np. silikon lub równoważny),</w:t>
      </w:r>
    </w:p>
    <w:p w14:paraId="29D1259C" w14:textId="5374AF60" w:rsidR="00E05C1E" w:rsidRDefault="00E05C1E">
      <w:pPr>
        <w:pStyle w:val="Akapitzlist"/>
        <w:numPr>
          <w:ilvl w:val="0"/>
          <w:numId w:val="69"/>
        </w:numPr>
        <w:ind w:left="567"/>
      </w:pPr>
      <w:r>
        <w:t>wykonanie estetycznych obróbek wykończeniowych.</w:t>
      </w:r>
    </w:p>
    <w:p w14:paraId="4EF17B11" w14:textId="16C6AD81" w:rsidR="00E05C1E" w:rsidRDefault="00E05C1E" w:rsidP="009D205C">
      <w:r>
        <w:t>3. Wymagania techniczne</w:t>
      </w:r>
    </w:p>
    <w:p w14:paraId="210B28CC" w14:textId="67C993E7" w:rsidR="00E05C1E" w:rsidRDefault="00E05C1E">
      <w:pPr>
        <w:pStyle w:val="Akapitzlist"/>
        <w:numPr>
          <w:ilvl w:val="1"/>
          <w:numId w:val="70"/>
        </w:numPr>
        <w:ind w:left="567"/>
      </w:pPr>
      <w:r>
        <w:t>parapety odporne na wilgoć, zarysowania i uszkodzenia mechaniczne,</w:t>
      </w:r>
    </w:p>
    <w:p w14:paraId="4428E9FC" w14:textId="0547AF3A" w:rsidR="00E05C1E" w:rsidRDefault="00E05C1E">
      <w:pPr>
        <w:pStyle w:val="Akapitzlist"/>
        <w:numPr>
          <w:ilvl w:val="1"/>
          <w:numId w:val="70"/>
        </w:numPr>
        <w:ind w:left="567"/>
      </w:pPr>
      <w:r>
        <w:t>powierzchnia łatwa do utrzymania w czystości,</w:t>
      </w:r>
    </w:p>
    <w:p w14:paraId="70A53426" w14:textId="68E715DE" w:rsidR="00E05C1E" w:rsidRDefault="00E05C1E">
      <w:pPr>
        <w:pStyle w:val="Akapitzlist"/>
        <w:numPr>
          <w:ilvl w:val="1"/>
          <w:numId w:val="70"/>
        </w:numPr>
        <w:ind w:left="567"/>
      </w:pPr>
      <w:r>
        <w:t>krawędzie wykończone (fazowane lub zaokrąglone),</w:t>
      </w:r>
    </w:p>
    <w:p w14:paraId="0CCE7A36" w14:textId="58B5E7C6" w:rsidR="00E05C1E" w:rsidRDefault="00E05C1E">
      <w:pPr>
        <w:pStyle w:val="Akapitzlist"/>
        <w:numPr>
          <w:ilvl w:val="1"/>
          <w:numId w:val="70"/>
        </w:numPr>
        <w:ind w:left="567"/>
      </w:pPr>
      <w:r>
        <w:t>kolorystyka do uzgodnienia z Zamawiającym,</w:t>
      </w:r>
    </w:p>
    <w:p w14:paraId="68332C60" w14:textId="04456DE9" w:rsidR="00E05C1E" w:rsidRDefault="00E05C1E">
      <w:pPr>
        <w:pStyle w:val="Akapitzlist"/>
        <w:numPr>
          <w:ilvl w:val="1"/>
          <w:numId w:val="70"/>
        </w:numPr>
        <w:ind w:left="567"/>
      </w:pPr>
      <w:r>
        <w:t>dopuszcza się rozwiązania równoważne.</w:t>
      </w:r>
    </w:p>
    <w:p w14:paraId="4BD8391D" w14:textId="77777777" w:rsidR="00497D93" w:rsidRDefault="00497D93" w:rsidP="00E05C1E"/>
    <w:p w14:paraId="4A1E59F8" w14:textId="7CE9A18E" w:rsidR="009A5104" w:rsidRDefault="00072C6E" w:rsidP="009A5104">
      <w:pPr>
        <w:pStyle w:val="Nagwek2"/>
        <w:numPr>
          <w:ilvl w:val="0"/>
          <w:numId w:val="0"/>
        </w:numPr>
        <w:ind w:left="360" w:hanging="360"/>
      </w:pPr>
      <w:bookmarkStart w:id="30" w:name="_Toc233967406"/>
      <w:r>
        <w:t xml:space="preserve">3.11 </w:t>
      </w:r>
      <w:r w:rsidR="009A5104">
        <w:t>Wymiana oświetlenia – oprawy LED</w:t>
      </w:r>
      <w:bookmarkEnd w:id="30"/>
    </w:p>
    <w:p w14:paraId="49A9FCD8" w14:textId="7768A1BE" w:rsidR="009A5104" w:rsidRDefault="009A5104" w:rsidP="009A5104">
      <w:pPr>
        <w:jc w:val="both"/>
      </w:pPr>
      <w:r>
        <w:t>1. Przedmiot zamówienia - Przedmiotem zamówienia jest demontaż istniejących opraw oświetleniowych typu świetlówkowego („jarzeniówki”) oraz dostawa, montaż i uruchomienie nowych opraw oświetleniowych w technologii LED, wraz z dostosowaniem instalacji elektrycznej do nowych warunków pracy</w:t>
      </w:r>
      <w:r w:rsidR="0054517C">
        <w:t xml:space="preserve"> we wszystkich pomieszczeniach.</w:t>
      </w:r>
    </w:p>
    <w:p w14:paraId="4EB0485A" w14:textId="21B72536" w:rsidR="009A5104" w:rsidRDefault="0085117E" w:rsidP="0085117E">
      <w:r>
        <w:t xml:space="preserve">2. </w:t>
      </w:r>
      <w:r w:rsidR="009A5104">
        <w:t>Zakres robót</w:t>
      </w:r>
    </w:p>
    <w:p w14:paraId="54D2AF8B" w14:textId="59D26D40" w:rsidR="009A5104" w:rsidRDefault="009A5104" w:rsidP="0085117E">
      <w:r>
        <w:t>2.1. Demontaż</w:t>
      </w:r>
    </w:p>
    <w:p w14:paraId="31A5521F" w14:textId="6C0E9233" w:rsidR="009A5104" w:rsidRDefault="009A5104">
      <w:pPr>
        <w:pStyle w:val="Akapitzlist"/>
        <w:numPr>
          <w:ilvl w:val="3"/>
          <w:numId w:val="152"/>
        </w:numPr>
        <w:ind w:left="567"/>
      </w:pPr>
      <w:r>
        <w:t>odłączenie istniejących opraw oświetleniowych od instalacji elektrycznej,</w:t>
      </w:r>
    </w:p>
    <w:p w14:paraId="2E4C4069" w14:textId="06D3DEA6" w:rsidR="009A5104" w:rsidRDefault="009A5104">
      <w:pPr>
        <w:pStyle w:val="Akapitzlist"/>
        <w:numPr>
          <w:ilvl w:val="3"/>
          <w:numId w:val="152"/>
        </w:numPr>
        <w:ind w:left="567"/>
      </w:pPr>
      <w:r>
        <w:t>zabezpieczenie instalacji elektrycznej na czas prowadzenia robót,</w:t>
      </w:r>
    </w:p>
    <w:p w14:paraId="3E4FCB1F" w14:textId="6D557AC9" w:rsidR="009A5104" w:rsidRDefault="009A5104">
      <w:pPr>
        <w:pStyle w:val="Akapitzlist"/>
        <w:numPr>
          <w:ilvl w:val="3"/>
          <w:numId w:val="152"/>
        </w:numPr>
        <w:ind w:left="567"/>
      </w:pPr>
      <w:r>
        <w:t>demontaż opraw oświetleniowych wraz z osprzętem,</w:t>
      </w:r>
    </w:p>
    <w:p w14:paraId="163028F9" w14:textId="63CF8AE8" w:rsidR="009A5104" w:rsidRDefault="009A5104">
      <w:pPr>
        <w:pStyle w:val="Akapitzlist"/>
        <w:numPr>
          <w:ilvl w:val="3"/>
          <w:numId w:val="152"/>
        </w:numPr>
        <w:ind w:left="567"/>
      </w:pPr>
      <w:r>
        <w:t>przygotowanie punktów zasilających do montażu nowych opraw,</w:t>
      </w:r>
    </w:p>
    <w:p w14:paraId="64A6D775" w14:textId="37973B1A" w:rsidR="009A5104" w:rsidRDefault="009A5104" w:rsidP="0085117E">
      <w:r>
        <w:t>2.2. Montaż nowych opraw</w:t>
      </w:r>
    </w:p>
    <w:p w14:paraId="6FA48D3A" w14:textId="4D7B01B6" w:rsidR="009A5104" w:rsidRDefault="009A5104">
      <w:pPr>
        <w:pStyle w:val="Akapitzlist"/>
        <w:numPr>
          <w:ilvl w:val="0"/>
          <w:numId w:val="153"/>
        </w:numPr>
        <w:ind w:left="567"/>
      </w:pPr>
      <w:r>
        <w:t>dostawa opraw oświetleniowych LED,</w:t>
      </w:r>
    </w:p>
    <w:p w14:paraId="16CACF3A" w14:textId="127AC534" w:rsidR="009A5104" w:rsidRDefault="009A5104">
      <w:pPr>
        <w:pStyle w:val="Akapitzlist"/>
        <w:numPr>
          <w:ilvl w:val="0"/>
          <w:numId w:val="153"/>
        </w:numPr>
        <w:ind w:left="567"/>
      </w:pPr>
      <w:r>
        <w:t>montaż opraw na sufitach lub ścianach zgodnie z przeznaczeniem pomieszczeń,</w:t>
      </w:r>
    </w:p>
    <w:p w14:paraId="7D7C9FEF" w14:textId="370F7BAA" w:rsidR="009A5104" w:rsidRDefault="009A5104">
      <w:pPr>
        <w:pStyle w:val="Akapitzlist"/>
        <w:numPr>
          <w:ilvl w:val="0"/>
          <w:numId w:val="153"/>
        </w:numPr>
        <w:ind w:left="567"/>
      </w:pPr>
      <w:r>
        <w:t>wykonanie ewentualnych korekt instalacji elektrycznej,</w:t>
      </w:r>
    </w:p>
    <w:p w14:paraId="3110990C" w14:textId="66AEF46E" w:rsidR="009A5104" w:rsidRDefault="009A5104">
      <w:pPr>
        <w:pStyle w:val="Akapitzlist"/>
        <w:numPr>
          <w:ilvl w:val="0"/>
          <w:numId w:val="153"/>
        </w:numPr>
        <w:ind w:left="567"/>
      </w:pPr>
      <w:r>
        <w:t>podłączenie opraw do istniejącej instalacji elektrycznej,</w:t>
      </w:r>
    </w:p>
    <w:p w14:paraId="64CC39B3" w14:textId="62C7B428" w:rsidR="009A5104" w:rsidRDefault="009A5104">
      <w:pPr>
        <w:pStyle w:val="Akapitzlist"/>
        <w:numPr>
          <w:ilvl w:val="0"/>
          <w:numId w:val="153"/>
        </w:numPr>
        <w:ind w:left="567"/>
      </w:pPr>
      <w:r>
        <w:t>uporządkowanie i oznaczenie przewodów,</w:t>
      </w:r>
    </w:p>
    <w:p w14:paraId="3194FD18" w14:textId="17E7C2B9" w:rsidR="009A5104" w:rsidRDefault="009A5104" w:rsidP="0085117E">
      <w:r>
        <w:t>2.3. Podłączenie i uruchomienie</w:t>
      </w:r>
    </w:p>
    <w:p w14:paraId="3BBE3D23" w14:textId="08FFB559" w:rsidR="009A5104" w:rsidRDefault="009A5104">
      <w:pPr>
        <w:pStyle w:val="Akapitzlist"/>
        <w:numPr>
          <w:ilvl w:val="0"/>
          <w:numId w:val="154"/>
        </w:numPr>
        <w:ind w:left="567"/>
      </w:pPr>
      <w:r>
        <w:t>sprawdzenie poprawności podłączenia opraw,</w:t>
      </w:r>
    </w:p>
    <w:p w14:paraId="0C3C4321" w14:textId="6F1B99EA" w:rsidR="009A5104" w:rsidRDefault="009A5104">
      <w:pPr>
        <w:pStyle w:val="Akapitzlist"/>
        <w:numPr>
          <w:ilvl w:val="0"/>
          <w:numId w:val="154"/>
        </w:numPr>
        <w:ind w:left="567"/>
      </w:pPr>
      <w:r>
        <w:t>uruchomienie instalacji oświetleniowej,</w:t>
      </w:r>
    </w:p>
    <w:p w14:paraId="7EE8138A" w14:textId="11EA50EF" w:rsidR="009A5104" w:rsidRDefault="009A5104">
      <w:pPr>
        <w:pStyle w:val="Akapitzlist"/>
        <w:numPr>
          <w:ilvl w:val="0"/>
          <w:numId w:val="154"/>
        </w:numPr>
        <w:ind w:left="567"/>
      </w:pPr>
      <w:r>
        <w:t>wykonanie pomiarów elektrycznych oraz natężenia oświetlenia,</w:t>
      </w:r>
    </w:p>
    <w:p w14:paraId="28428B12" w14:textId="15AE40F2" w:rsidR="009A5104" w:rsidRDefault="009A5104">
      <w:pPr>
        <w:pStyle w:val="Akapitzlist"/>
        <w:numPr>
          <w:ilvl w:val="0"/>
          <w:numId w:val="154"/>
        </w:numPr>
        <w:ind w:left="567"/>
      </w:pPr>
      <w:r>
        <w:t>regulacja i sprawdzenie równomierności oświetlenia,</w:t>
      </w:r>
    </w:p>
    <w:p w14:paraId="1BDE07C9" w14:textId="4C7BA214" w:rsidR="009A5104" w:rsidRDefault="009A5104">
      <w:pPr>
        <w:pStyle w:val="Akapitzlist"/>
        <w:numPr>
          <w:ilvl w:val="0"/>
          <w:numId w:val="154"/>
        </w:numPr>
        <w:ind w:left="567"/>
      </w:pPr>
      <w:r>
        <w:t>sporządzenie protokołów odbiorczych,</w:t>
      </w:r>
    </w:p>
    <w:p w14:paraId="0AF73A2A" w14:textId="77777777" w:rsidR="0085117E" w:rsidRDefault="0085117E" w:rsidP="0085117E"/>
    <w:p w14:paraId="31D344C6" w14:textId="485F51EF" w:rsidR="005328E0" w:rsidRPr="005328E0" w:rsidRDefault="00A13B12" w:rsidP="005328E0">
      <w:pPr>
        <w:pStyle w:val="Nagwek2"/>
        <w:numPr>
          <w:ilvl w:val="0"/>
          <w:numId w:val="0"/>
        </w:numPr>
        <w:ind w:left="360" w:hanging="360"/>
      </w:pPr>
      <w:bookmarkStart w:id="31" w:name="_Toc233967407"/>
      <w:r>
        <w:lastRenderedPageBreak/>
        <w:t>3.12 W</w:t>
      </w:r>
      <w:r w:rsidR="005328E0">
        <w:t>ymiana posadzek</w:t>
      </w:r>
      <w:bookmarkEnd w:id="31"/>
    </w:p>
    <w:p w14:paraId="1DA2D56A" w14:textId="581ACAC1" w:rsidR="005328E0" w:rsidRPr="005328E0" w:rsidRDefault="005328E0" w:rsidP="005328E0">
      <w:pPr>
        <w:pStyle w:val="NormalnyWeb"/>
        <w:spacing w:before="0" w:beforeAutospacing="0" w:after="0" w:afterAutospacing="0"/>
        <w:jc w:val="both"/>
        <w:rPr>
          <w:sz w:val="22"/>
          <w:szCs w:val="22"/>
        </w:rPr>
      </w:pPr>
      <w:r w:rsidRPr="005328E0">
        <w:rPr>
          <w:sz w:val="22"/>
          <w:szCs w:val="22"/>
        </w:rPr>
        <w:t xml:space="preserve">Zakres zadania obejmuje demontaż istniejącej posadzki </w:t>
      </w:r>
      <w:proofErr w:type="spellStart"/>
      <w:r w:rsidRPr="005328E0">
        <w:rPr>
          <w:sz w:val="22"/>
          <w:szCs w:val="22"/>
        </w:rPr>
        <w:t>gresowej</w:t>
      </w:r>
      <w:proofErr w:type="spellEnd"/>
      <w:r w:rsidRPr="005328E0">
        <w:rPr>
          <w:sz w:val="22"/>
          <w:szCs w:val="22"/>
        </w:rPr>
        <w:t xml:space="preserve">, przygotowanie podłoża oraz wykonanie nowej posadzki z płytek </w:t>
      </w:r>
      <w:proofErr w:type="spellStart"/>
      <w:r w:rsidRPr="005328E0">
        <w:rPr>
          <w:sz w:val="22"/>
          <w:szCs w:val="22"/>
        </w:rPr>
        <w:t>gresowych</w:t>
      </w:r>
      <w:proofErr w:type="spellEnd"/>
      <w:r w:rsidRPr="005328E0">
        <w:rPr>
          <w:sz w:val="22"/>
          <w:szCs w:val="22"/>
        </w:rPr>
        <w:t xml:space="preserve"> wraz z robotami towarzyszącymi, wykończeniowymi i porządkowymi.</w:t>
      </w:r>
      <w:r>
        <w:rPr>
          <w:sz w:val="22"/>
          <w:szCs w:val="22"/>
        </w:rPr>
        <w:t xml:space="preserve"> </w:t>
      </w:r>
      <w:r w:rsidRPr="005328E0">
        <w:rPr>
          <w:sz w:val="22"/>
          <w:szCs w:val="22"/>
        </w:rPr>
        <w:t>W szczególności zakres prac obejmuje:</w:t>
      </w:r>
    </w:p>
    <w:p w14:paraId="0AE207BC" w14:textId="77777777" w:rsidR="005328E0" w:rsidRPr="005328E0" w:rsidRDefault="005328E0" w:rsidP="005328E0">
      <w:pPr>
        <w:pStyle w:val="NormalnyWeb"/>
        <w:numPr>
          <w:ilvl w:val="0"/>
          <w:numId w:val="220"/>
        </w:numPr>
        <w:jc w:val="both"/>
        <w:rPr>
          <w:sz w:val="22"/>
          <w:szCs w:val="22"/>
        </w:rPr>
      </w:pPr>
      <w:r w:rsidRPr="005328E0">
        <w:rPr>
          <w:sz w:val="22"/>
          <w:szCs w:val="22"/>
        </w:rPr>
        <w:t>Wizję lokalną, wykonanie pomiarów kontrolnych powierzchni posadzki oraz ocenę stanu istniejącego podłoża.</w:t>
      </w:r>
    </w:p>
    <w:p w14:paraId="1C4F6651" w14:textId="77777777" w:rsidR="005328E0" w:rsidRPr="005328E0" w:rsidRDefault="005328E0" w:rsidP="005328E0">
      <w:pPr>
        <w:pStyle w:val="NormalnyWeb"/>
        <w:numPr>
          <w:ilvl w:val="0"/>
          <w:numId w:val="220"/>
        </w:numPr>
        <w:jc w:val="both"/>
        <w:rPr>
          <w:sz w:val="22"/>
          <w:szCs w:val="22"/>
        </w:rPr>
      </w:pPr>
      <w:r w:rsidRPr="005328E0">
        <w:rPr>
          <w:sz w:val="22"/>
          <w:szCs w:val="22"/>
        </w:rPr>
        <w:t>Zabezpieczenie pomieszczeń, wyposażenia, stolarki, ścian, instalacji oraz elementów pozostających w obrębie prowadzonych robót przed zabrudzeniem, uszkodzeniem i zapyleniem.</w:t>
      </w:r>
    </w:p>
    <w:p w14:paraId="2D14F74C" w14:textId="77777777" w:rsidR="005328E0" w:rsidRPr="005328E0" w:rsidRDefault="005328E0" w:rsidP="005328E0">
      <w:pPr>
        <w:pStyle w:val="NormalnyWeb"/>
        <w:numPr>
          <w:ilvl w:val="0"/>
          <w:numId w:val="220"/>
        </w:numPr>
        <w:jc w:val="both"/>
        <w:rPr>
          <w:sz w:val="22"/>
          <w:szCs w:val="22"/>
        </w:rPr>
      </w:pPr>
      <w:r w:rsidRPr="005328E0">
        <w:rPr>
          <w:sz w:val="22"/>
          <w:szCs w:val="22"/>
        </w:rPr>
        <w:t xml:space="preserve">Demontaż istniejącej posadzki </w:t>
      </w:r>
      <w:proofErr w:type="spellStart"/>
      <w:r w:rsidRPr="005328E0">
        <w:rPr>
          <w:sz w:val="22"/>
          <w:szCs w:val="22"/>
        </w:rPr>
        <w:t>gresowej</w:t>
      </w:r>
      <w:proofErr w:type="spellEnd"/>
      <w:r w:rsidRPr="005328E0">
        <w:rPr>
          <w:sz w:val="22"/>
          <w:szCs w:val="22"/>
        </w:rPr>
        <w:t xml:space="preserve"> wraz z warstwą kleju, cokołami, listwami przypodłogowymi oraz innymi elementami wykończeniowymi występującymi w obrębie robót.</w:t>
      </w:r>
    </w:p>
    <w:p w14:paraId="185FF3D8" w14:textId="77777777" w:rsidR="005328E0" w:rsidRPr="005328E0" w:rsidRDefault="005328E0" w:rsidP="005328E0">
      <w:pPr>
        <w:pStyle w:val="NormalnyWeb"/>
        <w:numPr>
          <w:ilvl w:val="0"/>
          <w:numId w:val="220"/>
        </w:numPr>
        <w:jc w:val="both"/>
        <w:rPr>
          <w:sz w:val="22"/>
          <w:szCs w:val="22"/>
        </w:rPr>
      </w:pPr>
      <w:r w:rsidRPr="005328E0">
        <w:rPr>
          <w:sz w:val="22"/>
          <w:szCs w:val="22"/>
        </w:rPr>
        <w:t>Skucie, usunięcie lub zeszlifowanie nierówności, luźnych fragmentów podłoża, resztek zapraw klejowych oraz innych elementów uniemożliwiających prawidłowe wykonanie nowej posadzki.</w:t>
      </w:r>
    </w:p>
    <w:p w14:paraId="341A5D67" w14:textId="77777777" w:rsidR="005328E0" w:rsidRPr="005328E0" w:rsidRDefault="005328E0" w:rsidP="005328E0">
      <w:pPr>
        <w:pStyle w:val="NormalnyWeb"/>
        <w:numPr>
          <w:ilvl w:val="0"/>
          <w:numId w:val="220"/>
        </w:numPr>
        <w:jc w:val="both"/>
        <w:rPr>
          <w:sz w:val="22"/>
          <w:szCs w:val="22"/>
        </w:rPr>
      </w:pPr>
      <w:r w:rsidRPr="005328E0">
        <w:rPr>
          <w:sz w:val="22"/>
          <w:szCs w:val="22"/>
        </w:rPr>
        <w:t>Oczyszczenie podłoża z pyłu, gruzu, pozostałości materiałów budowlanych i innych zanieczyszczeń.</w:t>
      </w:r>
    </w:p>
    <w:p w14:paraId="727E15E3" w14:textId="77777777" w:rsidR="005328E0" w:rsidRPr="005328E0" w:rsidRDefault="005328E0" w:rsidP="005328E0">
      <w:pPr>
        <w:pStyle w:val="NormalnyWeb"/>
        <w:numPr>
          <w:ilvl w:val="0"/>
          <w:numId w:val="220"/>
        </w:numPr>
        <w:jc w:val="both"/>
        <w:rPr>
          <w:sz w:val="22"/>
          <w:szCs w:val="22"/>
        </w:rPr>
      </w:pPr>
      <w:r w:rsidRPr="005328E0">
        <w:rPr>
          <w:sz w:val="22"/>
          <w:szCs w:val="22"/>
        </w:rPr>
        <w:t>Ocena stanu technicznego podłoża po demontażu istniejącej posadzki oraz wykonanie niezbędnych napraw, w tym uzupełnienie ubytków, pęknięć, nierówności i lokalnych uszkodzeń podkładu podłogowego.</w:t>
      </w:r>
    </w:p>
    <w:p w14:paraId="6A1AA960" w14:textId="77777777" w:rsidR="005328E0" w:rsidRPr="005328E0" w:rsidRDefault="005328E0" w:rsidP="005328E0">
      <w:pPr>
        <w:pStyle w:val="NormalnyWeb"/>
        <w:numPr>
          <w:ilvl w:val="0"/>
          <w:numId w:val="220"/>
        </w:numPr>
        <w:jc w:val="both"/>
        <w:rPr>
          <w:sz w:val="22"/>
          <w:szCs w:val="22"/>
        </w:rPr>
      </w:pPr>
      <w:r w:rsidRPr="005328E0">
        <w:rPr>
          <w:sz w:val="22"/>
          <w:szCs w:val="22"/>
        </w:rPr>
        <w:t xml:space="preserve">Wykonanie warstwy wyrównawczej, zaprawy naprawczej lub masy samopoziomującej – w zakresie niezbędnym do uzyskania podłoża równego, stabilnego i przygotowanego do układania płytek </w:t>
      </w:r>
      <w:proofErr w:type="spellStart"/>
      <w:r w:rsidRPr="005328E0">
        <w:rPr>
          <w:sz w:val="22"/>
          <w:szCs w:val="22"/>
        </w:rPr>
        <w:t>gresowych</w:t>
      </w:r>
      <w:proofErr w:type="spellEnd"/>
      <w:r w:rsidRPr="005328E0">
        <w:rPr>
          <w:sz w:val="22"/>
          <w:szCs w:val="22"/>
        </w:rPr>
        <w:t>.</w:t>
      </w:r>
    </w:p>
    <w:p w14:paraId="1BE0AC82" w14:textId="77777777" w:rsidR="005328E0" w:rsidRPr="005328E0" w:rsidRDefault="005328E0" w:rsidP="005328E0">
      <w:pPr>
        <w:pStyle w:val="NormalnyWeb"/>
        <w:numPr>
          <w:ilvl w:val="0"/>
          <w:numId w:val="220"/>
        </w:numPr>
        <w:jc w:val="both"/>
        <w:rPr>
          <w:sz w:val="22"/>
          <w:szCs w:val="22"/>
        </w:rPr>
      </w:pPr>
      <w:r w:rsidRPr="005328E0">
        <w:rPr>
          <w:sz w:val="22"/>
          <w:szCs w:val="22"/>
        </w:rPr>
        <w:t>Wykonanie gruntowania podłoża preparatem odpowiednim do rodzaju istniejącego podkładu oraz zastosowanego systemu klejenia płytek.</w:t>
      </w:r>
    </w:p>
    <w:p w14:paraId="1546A888" w14:textId="77777777" w:rsidR="005328E0" w:rsidRPr="005328E0" w:rsidRDefault="005328E0" w:rsidP="005328E0">
      <w:pPr>
        <w:pStyle w:val="NormalnyWeb"/>
        <w:numPr>
          <w:ilvl w:val="0"/>
          <w:numId w:val="220"/>
        </w:numPr>
        <w:jc w:val="both"/>
        <w:rPr>
          <w:sz w:val="22"/>
          <w:szCs w:val="22"/>
        </w:rPr>
      </w:pPr>
      <w:r w:rsidRPr="005328E0">
        <w:rPr>
          <w:sz w:val="22"/>
          <w:szCs w:val="22"/>
        </w:rPr>
        <w:t>Wykonanie izolacji przeciwwilgociowej lub przeciwwodnej w pomieszczeniach, w których jest ona wymagana, w szczególności w pomieszczeniach sanitarnych, gospodarczych, kuchennych lub innych narażonych na okresowe zawilgocenie.</w:t>
      </w:r>
    </w:p>
    <w:p w14:paraId="52BC30D0" w14:textId="77777777" w:rsidR="005328E0" w:rsidRPr="005328E0" w:rsidRDefault="005328E0" w:rsidP="005328E0">
      <w:pPr>
        <w:pStyle w:val="NormalnyWeb"/>
        <w:numPr>
          <w:ilvl w:val="0"/>
          <w:numId w:val="220"/>
        </w:numPr>
        <w:jc w:val="both"/>
        <w:rPr>
          <w:sz w:val="22"/>
          <w:szCs w:val="22"/>
        </w:rPr>
      </w:pPr>
      <w:r w:rsidRPr="005328E0">
        <w:rPr>
          <w:sz w:val="22"/>
          <w:szCs w:val="22"/>
        </w:rPr>
        <w:t xml:space="preserve">Dostawę i ułożenie nowych płytek </w:t>
      </w:r>
      <w:proofErr w:type="spellStart"/>
      <w:r w:rsidRPr="005328E0">
        <w:rPr>
          <w:sz w:val="22"/>
          <w:szCs w:val="22"/>
        </w:rPr>
        <w:t>gresowych</w:t>
      </w:r>
      <w:proofErr w:type="spellEnd"/>
      <w:r w:rsidRPr="005328E0">
        <w:rPr>
          <w:sz w:val="22"/>
          <w:szCs w:val="22"/>
        </w:rPr>
        <w:t xml:space="preserve">, o parametrach, wymiarach, kolorystyce i klasie ścieralności uzgodnionych z Zamawiającym, na elastycznej zaprawie klejowej przeznaczonej do stosowania z płytkami </w:t>
      </w:r>
      <w:proofErr w:type="spellStart"/>
      <w:r w:rsidRPr="005328E0">
        <w:rPr>
          <w:sz w:val="22"/>
          <w:szCs w:val="22"/>
        </w:rPr>
        <w:t>gresowymi</w:t>
      </w:r>
      <w:proofErr w:type="spellEnd"/>
      <w:r w:rsidRPr="005328E0">
        <w:rPr>
          <w:sz w:val="22"/>
          <w:szCs w:val="22"/>
        </w:rPr>
        <w:t>.</w:t>
      </w:r>
    </w:p>
    <w:p w14:paraId="18A97960" w14:textId="77777777" w:rsidR="005328E0" w:rsidRPr="005328E0" w:rsidRDefault="005328E0" w:rsidP="005328E0">
      <w:pPr>
        <w:pStyle w:val="NormalnyWeb"/>
        <w:numPr>
          <w:ilvl w:val="0"/>
          <w:numId w:val="220"/>
        </w:numPr>
        <w:jc w:val="both"/>
        <w:rPr>
          <w:sz w:val="22"/>
          <w:szCs w:val="22"/>
        </w:rPr>
      </w:pPr>
      <w:r w:rsidRPr="005328E0">
        <w:rPr>
          <w:sz w:val="22"/>
          <w:szCs w:val="22"/>
        </w:rPr>
        <w:t>Wykonanie układu płytek z zachowaniem prostoliniowości fug, właściwego poziomu posadzki, wymaganych spadków – jeżeli występują – oraz estetycznego rozmieszczenia płytek przy ścianach, progach, drzwiach i innych elementach stałych.</w:t>
      </w:r>
    </w:p>
    <w:p w14:paraId="38A21B3C" w14:textId="77777777" w:rsidR="005328E0" w:rsidRPr="005328E0" w:rsidRDefault="005328E0" w:rsidP="005328E0">
      <w:pPr>
        <w:pStyle w:val="NormalnyWeb"/>
        <w:numPr>
          <w:ilvl w:val="0"/>
          <w:numId w:val="220"/>
        </w:numPr>
        <w:jc w:val="both"/>
        <w:rPr>
          <w:sz w:val="22"/>
          <w:szCs w:val="22"/>
        </w:rPr>
      </w:pPr>
      <w:r w:rsidRPr="005328E0">
        <w:rPr>
          <w:sz w:val="22"/>
          <w:szCs w:val="22"/>
        </w:rPr>
        <w:t>Wykonanie docinania płytek, otworów, wycięć i obróbek wokół ościeżnic, rur, słupów, kratek ściekowych, wpustów podłogowych, urządzeń sanitarnych oraz innych elementów znajdujących się w obrębie posadzki.</w:t>
      </w:r>
    </w:p>
    <w:p w14:paraId="3DFBB1F3" w14:textId="77777777" w:rsidR="005328E0" w:rsidRPr="005328E0" w:rsidRDefault="005328E0" w:rsidP="005328E0">
      <w:pPr>
        <w:pStyle w:val="NormalnyWeb"/>
        <w:numPr>
          <w:ilvl w:val="0"/>
          <w:numId w:val="220"/>
        </w:numPr>
        <w:jc w:val="both"/>
        <w:rPr>
          <w:sz w:val="22"/>
          <w:szCs w:val="22"/>
        </w:rPr>
      </w:pPr>
      <w:r w:rsidRPr="005328E0">
        <w:rPr>
          <w:sz w:val="22"/>
          <w:szCs w:val="22"/>
        </w:rPr>
        <w:t>Wykonanie dylatacji obwodowych, pośrednich i konstrukcyjnych, w tym przeniesienie istniejących dylatacji podłoża na warstwę nowej posadzki, z zastosowaniem odpowiednich profili lub mas elastycznych.</w:t>
      </w:r>
    </w:p>
    <w:p w14:paraId="7BE6995B" w14:textId="77777777" w:rsidR="005328E0" w:rsidRPr="005328E0" w:rsidRDefault="005328E0" w:rsidP="005328E0">
      <w:pPr>
        <w:pStyle w:val="NormalnyWeb"/>
        <w:numPr>
          <w:ilvl w:val="0"/>
          <w:numId w:val="220"/>
        </w:numPr>
        <w:jc w:val="both"/>
        <w:rPr>
          <w:sz w:val="22"/>
          <w:szCs w:val="22"/>
        </w:rPr>
      </w:pPr>
      <w:r w:rsidRPr="005328E0">
        <w:rPr>
          <w:sz w:val="22"/>
          <w:szCs w:val="22"/>
        </w:rPr>
        <w:t xml:space="preserve">Spoinowanie płytek fugą przeznaczoną do płytek </w:t>
      </w:r>
      <w:proofErr w:type="spellStart"/>
      <w:r w:rsidRPr="005328E0">
        <w:rPr>
          <w:sz w:val="22"/>
          <w:szCs w:val="22"/>
        </w:rPr>
        <w:t>gresowych</w:t>
      </w:r>
      <w:proofErr w:type="spellEnd"/>
      <w:r w:rsidRPr="005328E0">
        <w:rPr>
          <w:sz w:val="22"/>
          <w:szCs w:val="22"/>
        </w:rPr>
        <w:t>, w kolorze uzgodnionym z Zamawiającym, wraz z wykonaniem uszczelnień elastycznych w narożach, przy ścianach, progach, ościeżnicach oraz w miejscach styku posadzki z innymi elementami budowlanymi.</w:t>
      </w:r>
    </w:p>
    <w:p w14:paraId="58962F58" w14:textId="77777777" w:rsidR="005328E0" w:rsidRPr="005328E0" w:rsidRDefault="005328E0" w:rsidP="005328E0">
      <w:pPr>
        <w:pStyle w:val="NormalnyWeb"/>
        <w:numPr>
          <w:ilvl w:val="0"/>
          <w:numId w:val="220"/>
        </w:numPr>
        <w:jc w:val="both"/>
        <w:rPr>
          <w:sz w:val="22"/>
          <w:szCs w:val="22"/>
        </w:rPr>
      </w:pPr>
      <w:r w:rsidRPr="005328E0">
        <w:rPr>
          <w:sz w:val="22"/>
          <w:szCs w:val="22"/>
        </w:rPr>
        <w:t xml:space="preserve">Montaż nowych cokołów z płytek </w:t>
      </w:r>
      <w:proofErr w:type="spellStart"/>
      <w:r w:rsidRPr="005328E0">
        <w:rPr>
          <w:sz w:val="22"/>
          <w:szCs w:val="22"/>
        </w:rPr>
        <w:t>gresowych</w:t>
      </w:r>
      <w:proofErr w:type="spellEnd"/>
      <w:r w:rsidRPr="005328E0">
        <w:rPr>
          <w:sz w:val="22"/>
          <w:szCs w:val="22"/>
        </w:rPr>
        <w:t>, listew przypodłogowych lub innych elementów wykończeniowych – zgodnie z przyjętym rozwiązaniem materiałowym.</w:t>
      </w:r>
    </w:p>
    <w:p w14:paraId="14A32368" w14:textId="77777777" w:rsidR="005328E0" w:rsidRPr="005328E0" w:rsidRDefault="005328E0" w:rsidP="005328E0">
      <w:pPr>
        <w:pStyle w:val="NormalnyWeb"/>
        <w:numPr>
          <w:ilvl w:val="0"/>
          <w:numId w:val="220"/>
        </w:numPr>
        <w:jc w:val="both"/>
        <w:rPr>
          <w:sz w:val="22"/>
          <w:szCs w:val="22"/>
        </w:rPr>
      </w:pPr>
      <w:r w:rsidRPr="005328E0">
        <w:rPr>
          <w:sz w:val="22"/>
          <w:szCs w:val="22"/>
        </w:rPr>
        <w:t>Wykonanie przejść i połączeń posadzki z istniejącymi posadzkami w sąsiednich pomieszczeniach, w tym zastosowanie listew przejściowych, progowych lub dylatacyjnych, jeżeli będzie to wymagane.</w:t>
      </w:r>
    </w:p>
    <w:p w14:paraId="5191F77D" w14:textId="77777777" w:rsidR="005328E0" w:rsidRPr="005328E0" w:rsidRDefault="005328E0" w:rsidP="005328E0">
      <w:pPr>
        <w:pStyle w:val="NormalnyWeb"/>
        <w:numPr>
          <w:ilvl w:val="0"/>
          <w:numId w:val="220"/>
        </w:numPr>
        <w:jc w:val="both"/>
        <w:rPr>
          <w:sz w:val="22"/>
          <w:szCs w:val="22"/>
        </w:rPr>
      </w:pPr>
      <w:r w:rsidRPr="005328E0">
        <w:rPr>
          <w:sz w:val="22"/>
          <w:szCs w:val="22"/>
        </w:rPr>
        <w:t>Czyszczenie wykonanej posadzki po zakończeniu prac, usunięcie pozostałości fug, kleju, zapraw i innych zabrudzeń powstałych podczas robót.</w:t>
      </w:r>
    </w:p>
    <w:p w14:paraId="67D064C7" w14:textId="77777777" w:rsidR="005328E0" w:rsidRPr="005328E0" w:rsidRDefault="005328E0" w:rsidP="005328E0">
      <w:pPr>
        <w:pStyle w:val="NormalnyWeb"/>
        <w:numPr>
          <w:ilvl w:val="0"/>
          <w:numId w:val="220"/>
        </w:numPr>
        <w:jc w:val="both"/>
        <w:rPr>
          <w:sz w:val="22"/>
          <w:szCs w:val="22"/>
        </w:rPr>
      </w:pPr>
      <w:r w:rsidRPr="005328E0">
        <w:rPr>
          <w:sz w:val="22"/>
          <w:szCs w:val="22"/>
        </w:rPr>
        <w:t>Wywóz i zagospodarowanie zdemontowanych płytek, gruzu oraz innych odpadów budowlanych zgodnie z obowiązującymi przepisami.</w:t>
      </w:r>
    </w:p>
    <w:p w14:paraId="40B7157D" w14:textId="77777777" w:rsidR="005328E0" w:rsidRPr="005328E0" w:rsidRDefault="005328E0" w:rsidP="005328E0">
      <w:pPr>
        <w:pStyle w:val="NormalnyWeb"/>
        <w:numPr>
          <w:ilvl w:val="0"/>
          <w:numId w:val="220"/>
        </w:numPr>
        <w:jc w:val="both"/>
        <w:rPr>
          <w:sz w:val="22"/>
          <w:szCs w:val="22"/>
        </w:rPr>
      </w:pPr>
      <w:r w:rsidRPr="005328E0">
        <w:rPr>
          <w:sz w:val="22"/>
          <w:szCs w:val="22"/>
        </w:rPr>
        <w:t>Uporządkowanie miejsca wykonywania robót oraz przekazanie pomieszczeń Zamawiającemu w stanie umożliwiającym ich użytkowanie.</w:t>
      </w:r>
    </w:p>
    <w:p w14:paraId="4AC0252A" w14:textId="77777777" w:rsidR="005328E0" w:rsidRPr="005328E0" w:rsidRDefault="005328E0" w:rsidP="005328E0">
      <w:pPr>
        <w:pStyle w:val="NormalnyWeb"/>
        <w:numPr>
          <w:ilvl w:val="0"/>
          <w:numId w:val="220"/>
        </w:numPr>
        <w:jc w:val="both"/>
        <w:rPr>
          <w:sz w:val="22"/>
          <w:szCs w:val="22"/>
        </w:rPr>
      </w:pPr>
      <w:r w:rsidRPr="005328E0">
        <w:rPr>
          <w:sz w:val="22"/>
          <w:szCs w:val="22"/>
        </w:rPr>
        <w:t>Odbiór wykonanych robót, obejmujący sprawdzenie równości posadzki, jakości przyklejenia płytek, prawidłowości wykonania fug, dylatacji, cokołów, połączeń z innymi posadzkami oraz estetyki wykonania.</w:t>
      </w:r>
    </w:p>
    <w:p w14:paraId="3696D08D" w14:textId="17129CCD" w:rsidR="00A13B12" w:rsidRPr="005328E0" w:rsidRDefault="005328E0" w:rsidP="005328E0">
      <w:pPr>
        <w:pStyle w:val="NormalnyWeb"/>
        <w:jc w:val="both"/>
        <w:rPr>
          <w:sz w:val="22"/>
          <w:szCs w:val="22"/>
        </w:rPr>
      </w:pPr>
      <w:r w:rsidRPr="005328E0">
        <w:rPr>
          <w:sz w:val="22"/>
          <w:szCs w:val="22"/>
        </w:rPr>
        <w:lastRenderedPageBreak/>
        <w:t>Wykonawca zobowiązany jest uwzględnić w cenie ofertowej wszystkie koszty niezbędne do kompleksowego wykonania robót, w tym koszty robocizny, materiałów, sprzętu, transportu, zabezpieczenia pomieszczeń, przygotowania podłoża, wykonania posadzki, robót wykończeniowych, sprzątania oraz wywozu i zagospodarowania odpadów.</w:t>
      </w:r>
    </w:p>
    <w:p w14:paraId="13EC7B0B" w14:textId="77777777" w:rsidR="00B63C92" w:rsidRDefault="00B63C92" w:rsidP="0085117E"/>
    <w:p w14:paraId="0F50D8B3" w14:textId="77777777" w:rsidR="0055152D" w:rsidRPr="0055152D" w:rsidRDefault="0055152D" w:rsidP="0055152D">
      <w:pPr>
        <w:pStyle w:val="Nagwek2"/>
        <w:numPr>
          <w:ilvl w:val="0"/>
          <w:numId w:val="0"/>
        </w:numPr>
        <w:ind w:left="360" w:hanging="360"/>
      </w:pPr>
      <w:bookmarkStart w:id="32" w:name="_Toc233967408"/>
      <w:r w:rsidRPr="0055152D">
        <w:t>3.13 Rolety wewnętrzne oraz moskitiery okienne</w:t>
      </w:r>
      <w:bookmarkEnd w:id="32"/>
    </w:p>
    <w:p w14:paraId="2B95F49D" w14:textId="77777777" w:rsidR="0055152D" w:rsidRPr="0055152D" w:rsidRDefault="0055152D" w:rsidP="0055152D">
      <w:pPr>
        <w:jc w:val="both"/>
      </w:pPr>
      <w:r w:rsidRPr="0055152D">
        <w:t>1. Przedmiot zamówienia – Przedmiotem zamówienia jest dostawa, montaż i uruchomienie rolet wewnętrznych oraz moskitier okiennych we wszystkich wskazanych pomieszczeniach budynku, wraz z wykonaniem niezbędnych pomiarów, dopasowaniem elementów do istniejącej stolarki okiennej oraz regulacją po montażu.</w:t>
      </w:r>
    </w:p>
    <w:p w14:paraId="32D5FD9B" w14:textId="77777777" w:rsidR="0055152D" w:rsidRPr="0055152D" w:rsidRDefault="0055152D" w:rsidP="0055152D">
      <w:r w:rsidRPr="0055152D">
        <w:t>2. Zakres robót</w:t>
      </w:r>
    </w:p>
    <w:p w14:paraId="566F0397" w14:textId="77777777" w:rsidR="0055152D" w:rsidRPr="0055152D" w:rsidRDefault="0055152D" w:rsidP="0055152D">
      <w:r w:rsidRPr="0055152D">
        <w:t>2.1. Czynności przygotowawcze</w:t>
      </w:r>
    </w:p>
    <w:p w14:paraId="7BE9A15A" w14:textId="77777777" w:rsidR="0055152D" w:rsidRPr="0055152D" w:rsidRDefault="0055152D" w:rsidP="0055152D">
      <w:pPr>
        <w:numPr>
          <w:ilvl w:val="0"/>
          <w:numId w:val="179"/>
        </w:numPr>
      </w:pPr>
      <w:r w:rsidRPr="0055152D">
        <w:t xml:space="preserve">dokonanie oględzin istniejących okien oraz oceny możliwości montażowych, </w:t>
      </w:r>
    </w:p>
    <w:p w14:paraId="4CDFF04E" w14:textId="77777777" w:rsidR="0055152D" w:rsidRPr="0055152D" w:rsidRDefault="0055152D" w:rsidP="0055152D">
      <w:pPr>
        <w:numPr>
          <w:ilvl w:val="0"/>
          <w:numId w:val="179"/>
        </w:numPr>
      </w:pPr>
      <w:r w:rsidRPr="0055152D">
        <w:t xml:space="preserve">wykonanie szczegółowych pomiarów okien, wnęk okiennych i skrzydeł, </w:t>
      </w:r>
    </w:p>
    <w:p w14:paraId="4612CEDB" w14:textId="77777777" w:rsidR="0055152D" w:rsidRPr="0055152D" w:rsidRDefault="0055152D" w:rsidP="0055152D">
      <w:pPr>
        <w:numPr>
          <w:ilvl w:val="0"/>
          <w:numId w:val="179"/>
        </w:numPr>
      </w:pPr>
      <w:r w:rsidRPr="0055152D">
        <w:t xml:space="preserve">uzgodnienie z Zamawiającym rodzaju rolet, kolorystyki tkanin, osprzętu oraz rodzaju moskitier, </w:t>
      </w:r>
    </w:p>
    <w:p w14:paraId="5A967E53" w14:textId="77777777" w:rsidR="0055152D" w:rsidRPr="0055152D" w:rsidRDefault="0055152D" w:rsidP="0055152D">
      <w:pPr>
        <w:numPr>
          <w:ilvl w:val="0"/>
          <w:numId w:val="179"/>
        </w:numPr>
      </w:pPr>
      <w:r w:rsidRPr="0055152D">
        <w:t xml:space="preserve">przygotowanie miejsc montażu oraz zabezpieczenie pomieszczeń na czas prowadzenia robót, </w:t>
      </w:r>
    </w:p>
    <w:p w14:paraId="5A791D07" w14:textId="77777777" w:rsidR="0055152D" w:rsidRPr="0055152D" w:rsidRDefault="0055152D" w:rsidP="0055152D">
      <w:pPr>
        <w:numPr>
          <w:ilvl w:val="0"/>
          <w:numId w:val="179"/>
        </w:numPr>
      </w:pPr>
      <w:r w:rsidRPr="0055152D">
        <w:t xml:space="preserve">oczyszczenie powierzchni stolarki i stref montażowych. </w:t>
      </w:r>
    </w:p>
    <w:p w14:paraId="735B7E71" w14:textId="77777777" w:rsidR="0055152D" w:rsidRPr="0055152D" w:rsidRDefault="0055152D" w:rsidP="0055152D">
      <w:r w:rsidRPr="0055152D">
        <w:t>2.2. Dostawa i montaż rolet</w:t>
      </w:r>
    </w:p>
    <w:p w14:paraId="180E9A48" w14:textId="77777777" w:rsidR="0055152D" w:rsidRPr="0055152D" w:rsidRDefault="0055152D" w:rsidP="0055152D">
      <w:pPr>
        <w:numPr>
          <w:ilvl w:val="0"/>
          <w:numId w:val="180"/>
        </w:numPr>
      </w:pPr>
      <w:r w:rsidRPr="0055152D">
        <w:t xml:space="preserve">dostawa fabrycznie nowych rolet wewnętrznych wykonanych na wymiar, </w:t>
      </w:r>
    </w:p>
    <w:p w14:paraId="03417EEC" w14:textId="77777777" w:rsidR="0055152D" w:rsidRPr="0055152D" w:rsidRDefault="0055152D" w:rsidP="0055152D">
      <w:pPr>
        <w:numPr>
          <w:ilvl w:val="0"/>
          <w:numId w:val="180"/>
        </w:numPr>
      </w:pPr>
      <w:r w:rsidRPr="0055152D">
        <w:t xml:space="preserve">montaż kaset, prowadnic, uchwytów oraz mechanizmów sterujących, </w:t>
      </w:r>
    </w:p>
    <w:p w14:paraId="02AED125" w14:textId="77777777" w:rsidR="0055152D" w:rsidRPr="0055152D" w:rsidRDefault="0055152D" w:rsidP="0055152D">
      <w:pPr>
        <w:numPr>
          <w:ilvl w:val="0"/>
          <w:numId w:val="180"/>
        </w:numPr>
      </w:pPr>
      <w:r w:rsidRPr="0055152D">
        <w:t xml:space="preserve">montaż rolet do skrzydeł okiennych, ram lub ścian – zgodnie z warunkami technicznymi i uzgodnieniami, </w:t>
      </w:r>
    </w:p>
    <w:p w14:paraId="079A2EC5" w14:textId="77777777" w:rsidR="0055152D" w:rsidRPr="0055152D" w:rsidRDefault="0055152D" w:rsidP="0055152D">
      <w:pPr>
        <w:numPr>
          <w:ilvl w:val="0"/>
          <w:numId w:val="180"/>
        </w:numPr>
      </w:pPr>
      <w:r w:rsidRPr="0055152D">
        <w:t xml:space="preserve">wykonanie niezbędnych regulacji mechanizmów zwijających, </w:t>
      </w:r>
    </w:p>
    <w:p w14:paraId="4100FA21" w14:textId="77777777" w:rsidR="0055152D" w:rsidRPr="0055152D" w:rsidRDefault="0055152D" w:rsidP="0055152D">
      <w:pPr>
        <w:numPr>
          <w:ilvl w:val="0"/>
          <w:numId w:val="180"/>
        </w:numPr>
      </w:pPr>
      <w:r w:rsidRPr="0055152D">
        <w:t xml:space="preserve">sprawdzenie płynności pracy oraz poprawności zwijania i rozwijania rolet. </w:t>
      </w:r>
    </w:p>
    <w:p w14:paraId="5D88898A" w14:textId="77777777" w:rsidR="0055152D" w:rsidRPr="0055152D" w:rsidRDefault="0055152D" w:rsidP="0055152D">
      <w:r w:rsidRPr="0055152D">
        <w:t>2.3. Dostawa i montaż moskitier</w:t>
      </w:r>
    </w:p>
    <w:p w14:paraId="5A115AAF" w14:textId="77777777" w:rsidR="0055152D" w:rsidRPr="0055152D" w:rsidRDefault="0055152D" w:rsidP="0055152D">
      <w:pPr>
        <w:numPr>
          <w:ilvl w:val="0"/>
          <w:numId w:val="181"/>
        </w:numPr>
      </w:pPr>
      <w:r w:rsidRPr="0055152D">
        <w:t xml:space="preserve">dostawa fabrycznie nowych moskitier wykonanych na wymiar, </w:t>
      </w:r>
    </w:p>
    <w:p w14:paraId="66D0C676" w14:textId="77777777" w:rsidR="0055152D" w:rsidRPr="0055152D" w:rsidRDefault="0055152D" w:rsidP="0055152D">
      <w:pPr>
        <w:numPr>
          <w:ilvl w:val="0"/>
          <w:numId w:val="181"/>
        </w:numPr>
      </w:pPr>
      <w:r w:rsidRPr="0055152D">
        <w:t xml:space="preserve">montaż ramek, zaczepów oraz elementów mocujących, </w:t>
      </w:r>
    </w:p>
    <w:p w14:paraId="725A835E" w14:textId="77777777" w:rsidR="0055152D" w:rsidRPr="0055152D" w:rsidRDefault="0055152D" w:rsidP="0055152D">
      <w:pPr>
        <w:numPr>
          <w:ilvl w:val="0"/>
          <w:numId w:val="181"/>
        </w:numPr>
      </w:pPr>
      <w:r w:rsidRPr="0055152D">
        <w:t xml:space="preserve">dopasowanie moskitier do istniejącej stolarki okiennej, </w:t>
      </w:r>
    </w:p>
    <w:p w14:paraId="156E9993" w14:textId="77777777" w:rsidR="0055152D" w:rsidRPr="0055152D" w:rsidRDefault="0055152D" w:rsidP="0055152D">
      <w:pPr>
        <w:numPr>
          <w:ilvl w:val="0"/>
          <w:numId w:val="181"/>
        </w:numPr>
      </w:pPr>
      <w:r w:rsidRPr="0055152D">
        <w:t xml:space="preserve">zapewnienie szczelnego przylegania oraz możliwości demontażu do czyszczenia, </w:t>
      </w:r>
    </w:p>
    <w:p w14:paraId="4F064995" w14:textId="77777777" w:rsidR="0055152D" w:rsidRPr="0055152D" w:rsidRDefault="0055152D" w:rsidP="0055152D">
      <w:pPr>
        <w:numPr>
          <w:ilvl w:val="0"/>
          <w:numId w:val="181"/>
        </w:numPr>
      </w:pPr>
      <w:r w:rsidRPr="0055152D">
        <w:t xml:space="preserve">sprawdzenie poprawności osadzenia i funkcjonowania elementów ruchomych. </w:t>
      </w:r>
    </w:p>
    <w:p w14:paraId="3F41C746" w14:textId="77777777" w:rsidR="0055152D" w:rsidRPr="0055152D" w:rsidRDefault="0055152D" w:rsidP="0055152D">
      <w:r w:rsidRPr="0055152D">
        <w:t>2.4. Regulacja, odbiór i zakończenie robót</w:t>
      </w:r>
    </w:p>
    <w:p w14:paraId="5986A2B8" w14:textId="77777777" w:rsidR="0055152D" w:rsidRPr="0055152D" w:rsidRDefault="0055152D" w:rsidP="0055152D">
      <w:pPr>
        <w:numPr>
          <w:ilvl w:val="0"/>
          <w:numId w:val="182"/>
        </w:numPr>
      </w:pPr>
      <w:r w:rsidRPr="0055152D">
        <w:t xml:space="preserve">sprawdzenie poprawności działania wszystkich zamontowanych rolet i moskitier, </w:t>
      </w:r>
    </w:p>
    <w:p w14:paraId="1D1D41F7" w14:textId="77777777" w:rsidR="0055152D" w:rsidRPr="0055152D" w:rsidRDefault="0055152D" w:rsidP="0055152D">
      <w:pPr>
        <w:numPr>
          <w:ilvl w:val="0"/>
          <w:numId w:val="182"/>
        </w:numPr>
      </w:pPr>
      <w:r w:rsidRPr="0055152D">
        <w:t xml:space="preserve">wykonanie ewentualnych korekt ustawień i regulacji po montażu, </w:t>
      </w:r>
    </w:p>
    <w:p w14:paraId="06786166" w14:textId="77777777" w:rsidR="0055152D" w:rsidRPr="0055152D" w:rsidRDefault="0055152D" w:rsidP="0055152D">
      <w:pPr>
        <w:numPr>
          <w:ilvl w:val="0"/>
          <w:numId w:val="182"/>
        </w:numPr>
      </w:pPr>
      <w:r w:rsidRPr="0055152D">
        <w:t xml:space="preserve">oczyszczenie pomieszczeń oraz usunięcie opakowań i odpadów montażowych, </w:t>
      </w:r>
    </w:p>
    <w:p w14:paraId="533D302A" w14:textId="77777777" w:rsidR="0055152D" w:rsidRPr="0055152D" w:rsidRDefault="0055152D" w:rsidP="0055152D">
      <w:pPr>
        <w:numPr>
          <w:ilvl w:val="0"/>
          <w:numId w:val="182"/>
        </w:numPr>
      </w:pPr>
      <w:r w:rsidRPr="0055152D">
        <w:t xml:space="preserve">sporządzenie protokołów odbiorczych, </w:t>
      </w:r>
    </w:p>
    <w:p w14:paraId="6D6D983E" w14:textId="77777777" w:rsidR="0055152D" w:rsidRPr="0055152D" w:rsidRDefault="0055152D" w:rsidP="0055152D">
      <w:pPr>
        <w:numPr>
          <w:ilvl w:val="0"/>
          <w:numId w:val="182"/>
        </w:numPr>
      </w:pPr>
      <w:r w:rsidRPr="0055152D">
        <w:t>przekazanie Zamawiającemu instrukcji użytkowania oraz kart gwarancyjnych.</w:t>
      </w:r>
    </w:p>
    <w:p w14:paraId="5DD0D99B" w14:textId="77777777" w:rsidR="004A06A5" w:rsidRDefault="004A06A5" w:rsidP="0085117E"/>
    <w:p w14:paraId="3E0366D8" w14:textId="0907EB84" w:rsidR="0055152D" w:rsidRDefault="004A06A5" w:rsidP="004A06A5">
      <w:pPr>
        <w:pStyle w:val="Nagwek2"/>
        <w:numPr>
          <w:ilvl w:val="0"/>
          <w:numId w:val="0"/>
        </w:numPr>
        <w:ind w:left="360"/>
      </w:pPr>
      <w:r>
        <w:t xml:space="preserve">3.14 </w:t>
      </w:r>
      <w:r w:rsidRPr="004A06A5">
        <w:t xml:space="preserve">Udrożnienie istniejącej </w:t>
      </w:r>
      <w:r>
        <w:t>wentylacji</w:t>
      </w:r>
      <w:r w:rsidRPr="004A06A5">
        <w:t xml:space="preserve"> grawitacyjnej wraz z wymianą kratek </w:t>
      </w:r>
    </w:p>
    <w:p w14:paraId="545EE3C2" w14:textId="60190BDE" w:rsidR="004A06A5" w:rsidRDefault="004A06A5" w:rsidP="004A06A5">
      <w:pPr>
        <w:jc w:val="both"/>
      </w:pPr>
      <w:r>
        <w:t>1. Przedmiot zamówienia: Przedmiotem zamówienia jest udrożnienie istniejących kanałów wentylacji grawitacyjnej oraz demontaż, dostawa i montaż nowych kratek wentylacyjnych w pomieszczeniach objętych robotami, w celu zapewnienia prawidłowego przepływu powietrza i skutecznej wymiany powietrza w pomieszczeniach.</w:t>
      </w:r>
    </w:p>
    <w:p w14:paraId="5B254F97" w14:textId="01D36622" w:rsidR="004A06A5" w:rsidRDefault="004A06A5" w:rsidP="004A06A5">
      <w:r>
        <w:t>2. Zakres robót:</w:t>
      </w:r>
    </w:p>
    <w:p w14:paraId="57D843DD" w14:textId="1103114F" w:rsidR="004A06A5" w:rsidRDefault="004A06A5" w:rsidP="004A06A5">
      <w:r>
        <w:t>2.1. Udrożnienie istniejącej wentylacji grawitacyjnej.</w:t>
      </w:r>
    </w:p>
    <w:p w14:paraId="6DA746FC" w14:textId="5C12932A" w:rsidR="004A06A5" w:rsidRDefault="004A06A5" w:rsidP="004A06A5">
      <w:pPr>
        <w:pStyle w:val="Akapitzlist"/>
        <w:numPr>
          <w:ilvl w:val="1"/>
          <w:numId w:val="222"/>
        </w:numPr>
        <w:ind w:left="567"/>
        <w:jc w:val="both"/>
      </w:pPr>
      <w:r>
        <w:t>wykonanie oględzin istniejących kanałów wentylacyjnych, otworów wentylacyjnych oraz kratek, w celu oceny ich stanu technicznego i ustalenia przyczyn ograniczonego przepływu powietrza,</w:t>
      </w:r>
    </w:p>
    <w:p w14:paraId="524655E6" w14:textId="26EB1CD4" w:rsidR="004A06A5" w:rsidRDefault="004A06A5" w:rsidP="004A06A5">
      <w:pPr>
        <w:pStyle w:val="Akapitzlist"/>
        <w:numPr>
          <w:ilvl w:val="1"/>
          <w:numId w:val="222"/>
        </w:numPr>
        <w:ind w:left="567"/>
        <w:jc w:val="both"/>
      </w:pPr>
      <w:r>
        <w:t>demontaż istniejących kratek wentylacyjnych, ramek, żaluzji oraz innych elementów znajdujących się przy wlotach do kanałów wentylacyjnych,</w:t>
      </w:r>
    </w:p>
    <w:p w14:paraId="7379F0C8" w14:textId="629F22C1" w:rsidR="004A06A5" w:rsidRDefault="004A06A5" w:rsidP="004A06A5">
      <w:pPr>
        <w:pStyle w:val="Akapitzlist"/>
        <w:numPr>
          <w:ilvl w:val="1"/>
          <w:numId w:val="222"/>
        </w:numPr>
        <w:ind w:left="567"/>
        <w:jc w:val="both"/>
      </w:pPr>
      <w:r>
        <w:t>oczyszczenie otworów wentylacyjnych oraz dostępnych odcinków kanałów z kurzu, pajęczyn, pyłu, luźnych fragmentów tynku, zapraw, gruzu, osadów i innych zanieczyszczeń ograniczających przepływ powietrza,</w:t>
      </w:r>
    </w:p>
    <w:p w14:paraId="19DDE4D0" w14:textId="4BEBE4B3" w:rsidR="004A06A5" w:rsidRDefault="004A06A5" w:rsidP="004A06A5">
      <w:pPr>
        <w:pStyle w:val="Akapitzlist"/>
        <w:numPr>
          <w:ilvl w:val="1"/>
          <w:numId w:val="222"/>
        </w:numPr>
        <w:ind w:left="567"/>
        <w:jc w:val="both"/>
      </w:pPr>
      <w:r>
        <w:t>mechaniczne udrożnienie kanałów wentylacyjnych przy użyciu odpowiednich narzędzi i urządzeń, w sposób niepowodujący uszkodzenia przewodów wentylacyjnych,</w:t>
      </w:r>
    </w:p>
    <w:p w14:paraId="3A08F3C7" w14:textId="2290FF60" w:rsidR="004A06A5" w:rsidRDefault="004A06A5" w:rsidP="004A06A5">
      <w:pPr>
        <w:pStyle w:val="Akapitzlist"/>
        <w:numPr>
          <w:ilvl w:val="1"/>
          <w:numId w:val="222"/>
        </w:numPr>
        <w:ind w:left="567"/>
        <w:jc w:val="both"/>
      </w:pPr>
      <w:r>
        <w:lastRenderedPageBreak/>
        <w:t>usunięcie zanieczyszczeń wydobytych z kanałów wentylacyjnych oraz oczyszczenie miejsca prowadzenia robót,</w:t>
      </w:r>
    </w:p>
    <w:p w14:paraId="49DB61C3" w14:textId="444C702F" w:rsidR="004A06A5" w:rsidRDefault="004A06A5" w:rsidP="004A06A5">
      <w:pPr>
        <w:pStyle w:val="Akapitzlist"/>
        <w:numPr>
          <w:ilvl w:val="1"/>
          <w:numId w:val="222"/>
        </w:numPr>
        <w:ind w:left="567"/>
        <w:jc w:val="both"/>
      </w:pPr>
      <w:r>
        <w:t>sprawdzenie drożności kanałów i ciągu wentylacyjnego po wykonaniu czyszczenia, w tym wykonanie próby ciągu wentylacyjnego lub innego badania potwierdzającego swobodny przepływ powietrza,</w:t>
      </w:r>
    </w:p>
    <w:p w14:paraId="00425BAC" w14:textId="24C6D2C6" w:rsidR="004A06A5" w:rsidRDefault="004A06A5" w:rsidP="004A06A5">
      <w:pPr>
        <w:pStyle w:val="Akapitzlist"/>
        <w:numPr>
          <w:ilvl w:val="1"/>
          <w:numId w:val="222"/>
        </w:numPr>
        <w:ind w:left="567"/>
        <w:jc w:val="both"/>
      </w:pPr>
      <w:r>
        <w:t>zgłoszenie Zamawiającemu stwierdzonych uszkodzeń kanałów, ich rozszczelnień, zawilgoceń, zatorów niedostępnych z poziomu pomieszczeń lub braku ciągu wentylacyjnego, wymagających wykonania robót wykraczających poza podstawowy zakres zamówienia.</w:t>
      </w:r>
    </w:p>
    <w:p w14:paraId="09D4E8D2" w14:textId="0B8A2EF9" w:rsidR="004A06A5" w:rsidRDefault="004A06A5" w:rsidP="004A06A5">
      <w:r>
        <w:t xml:space="preserve">2.2. Wymiana kratek wentylacyjnych: </w:t>
      </w:r>
    </w:p>
    <w:p w14:paraId="0A76DBF2" w14:textId="2A7B2C1F" w:rsidR="004A06A5" w:rsidRDefault="004A06A5" w:rsidP="004A06A5">
      <w:pPr>
        <w:pStyle w:val="Akapitzlist"/>
        <w:numPr>
          <w:ilvl w:val="1"/>
          <w:numId w:val="224"/>
        </w:numPr>
        <w:ind w:left="567"/>
        <w:jc w:val="both"/>
      </w:pPr>
      <w:r>
        <w:t>demontaż istniejących kratek wentylacyjnych wraz z elementami mocującymi,</w:t>
      </w:r>
    </w:p>
    <w:p w14:paraId="1B544A3A" w14:textId="052ACE66" w:rsidR="004A06A5" w:rsidRDefault="004A06A5" w:rsidP="004A06A5">
      <w:pPr>
        <w:pStyle w:val="Akapitzlist"/>
        <w:numPr>
          <w:ilvl w:val="1"/>
          <w:numId w:val="224"/>
        </w:numPr>
        <w:ind w:left="567"/>
        <w:jc w:val="both"/>
      </w:pPr>
      <w:r>
        <w:t>oczyszczenie i przygotowanie powierzchni ścian lub sufitów w obrębie otworów wentylacyjnych do montażu nowych kratek,</w:t>
      </w:r>
    </w:p>
    <w:p w14:paraId="092F8541" w14:textId="19F9A0E5" w:rsidR="004A06A5" w:rsidRDefault="004A06A5" w:rsidP="004A06A5">
      <w:pPr>
        <w:pStyle w:val="Akapitzlist"/>
        <w:numPr>
          <w:ilvl w:val="1"/>
          <w:numId w:val="224"/>
        </w:numPr>
        <w:ind w:left="567"/>
        <w:jc w:val="both"/>
      </w:pPr>
      <w:r>
        <w:t>dostawa nowych kratek wentylacyjnych dostosowanych wymiarowo do istniejących otworów i przekroju kanałów wentylacyjnych,</w:t>
      </w:r>
    </w:p>
    <w:p w14:paraId="4BF10FE0" w14:textId="3B2E5363" w:rsidR="004A06A5" w:rsidRDefault="004A06A5" w:rsidP="004A06A5">
      <w:pPr>
        <w:pStyle w:val="Akapitzlist"/>
        <w:numPr>
          <w:ilvl w:val="1"/>
          <w:numId w:val="224"/>
        </w:numPr>
        <w:ind w:left="567"/>
        <w:jc w:val="both"/>
      </w:pPr>
      <w:r>
        <w:t>montaż kratek wykonanych z tworzywa sztucznego, aluminium, stali nierdzewnej lub innego materiału odpornego na wilgoć, korozję i działanie środków czyszczących,</w:t>
      </w:r>
    </w:p>
    <w:p w14:paraId="2717C212" w14:textId="0F8D35B9" w:rsidR="004A06A5" w:rsidRDefault="004A06A5" w:rsidP="004A06A5">
      <w:pPr>
        <w:pStyle w:val="Akapitzlist"/>
        <w:numPr>
          <w:ilvl w:val="1"/>
          <w:numId w:val="224"/>
        </w:numPr>
        <w:ind w:left="567"/>
        <w:jc w:val="both"/>
      </w:pPr>
      <w:r>
        <w:t>wyposażenie kratek w ramkę montażową, siatkę zabezpieczającą lub żaluzję regulacyjną, jeżeli wymagają tego warunki użytkowania pomieszczeń lub wskazania Zamawiającego,</w:t>
      </w:r>
    </w:p>
    <w:p w14:paraId="346B36F3" w14:textId="5EE0206F" w:rsidR="004A06A5" w:rsidRDefault="004A06A5" w:rsidP="004A06A5">
      <w:pPr>
        <w:pStyle w:val="Akapitzlist"/>
        <w:numPr>
          <w:ilvl w:val="1"/>
          <w:numId w:val="224"/>
        </w:numPr>
        <w:ind w:left="567"/>
        <w:jc w:val="both"/>
      </w:pPr>
      <w:r>
        <w:t>trwałe zamocowanie kratek z zachowaniem właściwego położenia, estetyki wykonania oraz pełnego, nieograniczonego przekroju przepływu powietrza,</w:t>
      </w:r>
    </w:p>
    <w:p w14:paraId="1027EAF6" w14:textId="402D8701" w:rsidR="004A06A5" w:rsidRDefault="004A06A5" w:rsidP="004A06A5">
      <w:pPr>
        <w:pStyle w:val="Akapitzlist"/>
        <w:numPr>
          <w:ilvl w:val="1"/>
          <w:numId w:val="224"/>
        </w:numPr>
        <w:ind w:left="567"/>
        <w:jc w:val="both"/>
      </w:pPr>
      <w:r>
        <w:t>wykonanie niezbędnych uszczelnień, obróbek tynkarskich, szpachlowania i malowania wokół zamontowanych kratek, w zakresie koniecznym do uzyskania estetycznego wykończenia.</w:t>
      </w:r>
    </w:p>
    <w:p w14:paraId="1B830E1D" w14:textId="1F7471EE" w:rsidR="004A06A5" w:rsidRDefault="004A06A5" w:rsidP="002477FB">
      <w:r>
        <w:t>3. Wymagania techniczne</w:t>
      </w:r>
      <w:r w:rsidR="002477FB">
        <w:t>:</w:t>
      </w:r>
    </w:p>
    <w:p w14:paraId="49DD29BD" w14:textId="18F862FC" w:rsidR="004A06A5" w:rsidRDefault="004A06A5" w:rsidP="002477FB">
      <w:pPr>
        <w:pStyle w:val="Akapitzlist"/>
        <w:numPr>
          <w:ilvl w:val="1"/>
          <w:numId w:val="226"/>
        </w:numPr>
        <w:ind w:left="567"/>
        <w:jc w:val="both"/>
      </w:pPr>
      <w:r>
        <w:t>kanały wentylacyjne po wykonaniu robót muszą być drożne i umożliwiać prawidłowy przepływ powietrza,</w:t>
      </w:r>
    </w:p>
    <w:p w14:paraId="7236B0CA" w14:textId="2782F550" w:rsidR="004A06A5" w:rsidRDefault="004A06A5" w:rsidP="002477FB">
      <w:pPr>
        <w:pStyle w:val="Akapitzlist"/>
        <w:numPr>
          <w:ilvl w:val="1"/>
          <w:numId w:val="226"/>
        </w:numPr>
        <w:ind w:left="567"/>
        <w:jc w:val="both"/>
      </w:pPr>
      <w:r>
        <w:t>kratki wentylacyjne muszą być dostosowane do wymiarów istniejących otworów oraz nie mogą powodować ograniczenia czynnego przekroju kanału wentylacyjnego,</w:t>
      </w:r>
    </w:p>
    <w:p w14:paraId="42F3CD7F" w14:textId="34EB0957" w:rsidR="004A06A5" w:rsidRDefault="004A06A5" w:rsidP="002477FB">
      <w:pPr>
        <w:pStyle w:val="Akapitzlist"/>
        <w:numPr>
          <w:ilvl w:val="1"/>
          <w:numId w:val="226"/>
        </w:numPr>
        <w:ind w:left="567"/>
        <w:jc w:val="both"/>
      </w:pPr>
      <w:r>
        <w:t>zastosowane kratki powinny być odporne na wilgoć, korozję, odkształcenia, środki czyszczące oraz uszkodzenia mechaniczne,</w:t>
      </w:r>
    </w:p>
    <w:p w14:paraId="36284104" w14:textId="5468C3AF" w:rsidR="004A06A5" w:rsidRDefault="004A06A5" w:rsidP="002477FB">
      <w:pPr>
        <w:pStyle w:val="Akapitzlist"/>
        <w:numPr>
          <w:ilvl w:val="1"/>
          <w:numId w:val="226"/>
        </w:numPr>
        <w:ind w:left="567"/>
        <w:jc w:val="both"/>
      </w:pPr>
      <w:r>
        <w:t>kratki powinny umożliwiać łatwe czyszczenie i okresową konserwację,</w:t>
      </w:r>
    </w:p>
    <w:p w14:paraId="29A50A6E" w14:textId="39A2AFE1" w:rsidR="004A06A5" w:rsidRDefault="004A06A5" w:rsidP="002477FB">
      <w:pPr>
        <w:pStyle w:val="Akapitzlist"/>
        <w:numPr>
          <w:ilvl w:val="1"/>
          <w:numId w:val="226"/>
        </w:numPr>
        <w:ind w:left="567"/>
        <w:jc w:val="both"/>
      </w:pPr>
      <w:r>
        <w:t>kratki powinny posiadać estetyczne wykończenie, bez ostrych krawędzi i elementów mogących powodować zagrożenie dla użytkowników,</w:t>
      </w:r>
    </w:p>
    <w:p w14:paraId="4DD04305" w14:textId="5C06DFDC" w:rsidR="004A06A5" w:rsidRDefault="004A06A5" w:rsidP="002477FB">
      <w:pPr>
        <w:pStyle w:val="Akapitzlist"/>
        <w:numPr>
          <w:ilvl w:val="1"/>
          <w:numId w:val="226"/>
        </w:numPr>
        <w:ind w:left="567"/>
        <w:jc w:val="both"/>
      </w:pPr>
      <w:r>
        <w:t>po zakończeniu robót należy potwierdzić prawidłowe działanie wentylacji grawitacyjnej poprzez sprawdzenie ciągu wentylacyjnego,</w:t>
      </w:r>
    </w:p>
    <w:p w14:paraId="49A5DBC4" w14:textId="5280F870" w:rsidR="004A06A5" w:rsidRDefault="004A06A5" w:rsidP="002477FB">
      <w:pPr>
        <w:pStyle w:val="Akapitzlist"/>
        <w:numPr>
          <w:ilvl w:val="1"/>
          <w:numId w:val="226"/>
        </w:numPr>
        <w:ind w:left="567"/>
        <w:jc w:val="both"/>
      </w:pPr>
      <w:r>
        <w:t>Wykonawca zobowiązany jest do zabezpieczenia pomieszczeń przed pyłem i zabrudzeniem oraz do wywozu i zagospodarowania odpadów powstałych podczas wykonywania robót, zgodnie z obowiązującymi przepisami,</w:t>
      </w:r>
    </w:p>
    <w:p w14:paraId="4EEBBB46" w14:textId="5F5A64C6" w:rsidR="004A06A5" w:rsidRDefault="004A06A5" w:rsidP="002477FB">
      <w:pPr>
        <w:pStyle w:val="Akapitzlist"/>
        <w:numPr>
          <w:ilvl w:val="1"/>
          <w:numId w:val="226"/>
        </w:numPr>
        <w:ind w:left="567"/>
        <w:jc w:val="both"/>
      </w:pPr>
      <w:r>
        <w:t>dopuszcza się zastosowanie materiałów i rozwiązań równoważnych, pod warunkiem zachowania parametrów technicznych i użytkowych nie gorszych niż wskazane w opisie.</w:t>
      </w:r>
    </w:p>
    <w:p w14:paraId="0AF8C99B" w14:textId="77777777" w:rsidR="00B63C92" w:rsidRDefault="00B63C92" w:rsidP="0085117E"/>
    <w:p w14:paraId="0E79CB2D" w14:textId="19CF6305" w:rsidR="00B63C92" w:rsidRDefault="00B63C92">
      <w:r>
        <w:br w:type="page"/>
      </w:r>
    </w:p>
    <w:p w14:paraId="7F35E52B" w14:textId="1B5AE81C" w:rsidR="00704FFF" w:rsidRDefault="00B63C92" w:rsidP="00704FFF">
      <w:pPr>
        <w:pStyle w:val="Nagwek1"/>
      </w:pPr>
      <w:bookmarkStart w:id="33" w:name="_Toc233967409"/>
      <w:r>
        <w:lastRenderedPageBreak/>
        <w:t>Tabelaryczne zestawienie robót</w:t>
      </w:r>
      <w:bookmarkEnd w:id="33"/>
    </w:p>
    <w:p w14:paraId="24FFC7AC" w14:textId="77777777" w:rsidR="00704FFF" w:rsidRPr="00704FFF" w:rsidRDefault="00704FFF" w:rsidP="00704FFF">
      <w:pPr>
        <w:pStyle w:val="Nagwek1"/>
        <w:numPr>
          <w:ilvl w:val="0"/>
          <w:numId w:val="0"/>
        </w:numPr>
        <w:ind w:left="366"/>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49"/>
        <w:gridCol w:w="4332"/>
        <w:gridCol w:w="634"/>
        <w:gridCol w:w="1728"/>
        <w:gridCol w:w="2717"/>
      </w:tblGrid>
      <w:tr w:rsidR="00A07CB4" w:rsidRPr="00704FFF" w14:paraId="345D430D" w14:textId="77777777" w:rsidTr="00704FFF">
        <w:trPr>
          <w:tblHeader/>
          <w:tblCellSpacing w:w="15" w:type="dxa"/>
        </w:trPr>
        <w:tc>
          <w:tcPr>
            <w:tcW w:w="0" w:type="auto"/>
            <w:vAlign w:val="center"/>
            <w:hideMark/>
          </w:tcPr>
          <w:p w14:paraId="51A58F31" w14:textId="77777777" w:rsidR="00A07CB4" w:rsidRPr="00704FFF" w:rsidRDefault="00A07CB4" w:rsidP="00704FFF">
            <w:pPr>
              <w:widowControl/>
              <w:autoSpaceDE/>
              <w:autoSpaceDN/>
              <w:jc w:val="center"/>
              <w:rPr>
                <w:rFonts w:ascii="Times New Roman" w:eastAsia="Times New Roman" w:hAnsi="Times New Roman" w:cs="Times New Roman"/>
                <w:b/>
                <w:bCs/>
                <w:sz w:val="24"/>
                <w:szCs w:val="24"/>
                <w:lang w:bidi="ar-SA"/>
              </w:rPr>
            </w:pPr>
            <w:r w:rsidRPr="00704FFF">
              <w:rPr>
                <w:rFonts w:ascii="Times New Roman" w:eastAsia="Times New Roman" w:hAnsi="Times New Roman" w:cs="Times New Roman"/>
                <w:b/>
                <w:bCs/>
                <w:sz w:val="24"/>
                <w:szCs w:val="24"/>
                <w:lang w:bidi="ar-SA"/>
              </w:rPr>
              <w:t>Lp.</w:t>
            </w:r>
          </w:p>
        </w:tc>
        <w:tc>
          <w:tcPr>
            <w:tcW w:w="0" w:type="auto"/>
            <w:vAlign w:val="center"/>
            <w:hideMark/>
          </w:tcPr>
          <w:p w14:paraId="57732C48" w14:textId="77777777" w:rsidR="00A07CB4" w:rsidRPr="00704FFF" w:rsidRDefault="00A07CB4" w:rsidP="00704FFF">
            <w:pPr>
              <w:widowControl/>
              <w:autoSpaceDE/>
              <w:autoSpaceDN/>
              <w:jc w:val="center"/>
              <w:rPr>
                <w:rFonts w:ascii="Times New Roman" w:eastAsia="Times New Roman" w:hAnsi="Times New Roman" w:cs="Times New Roman"/>
                <w:b/>
                <w:bCs/>
                <w:sz w:val="24"/>
                <w:szCs w:val="24"/>
                <w:lang w:bidi="ar-SA"/>
              </w:rPr>
            </w:pPr>
            <w:r w:rsidRPr="00704FFF">
              <w:rPr>
                <w:rFonts w:ascii="Times New Roman" w:eastAsia="Times New Roman" w:hAnsi="Times New Roman" w:cs="Times New Roman"/>
                <w:b/>
                <w:bCs/>
                <w:sz w:val="24"/>
                <w:szCs w:val="24"/>
                <w:lang w:bidi="ar-SA"/>
              </w:rPr>
              <w:t>Nazwa robót / dostaw</w:t>
            </w:r>
          </w:p>
        </w:tc>
        <w:tc>
          <w:tcPr>
            <w:tcW w:w="0" w:type="auto"/>
            <w:vAlign w:val="center"/>
            <w:hideMark/>
          </w:tcPr>
          <w:p w14:paraId="7876AC0E" w14:textId="77777777" w:rsidR="00A07CB4" w:rsidRPr="00704FFF" w:rsidRDefault="00A07CB4" w:rsidP="00704FFF">
            <w:pPr>
              <w:widowControl/>
              <w:autoSpaceDE/>
              <w:autoSpaceDN/>
              <w:jc w:val="center"/>
              <w:rPr>
                <w:rFonts w:ascii="Times New Roman" w:eastAsia="Times New Roman" w:hAnsi="Times New Roman" w:cs="Times New Roman"/>
                <w:b/>
                <w:bCs/>
                <w:sz w:val="24"/>
                <w:szCs w:val="24"/>
                <w:lang w:bidi="ar-SA"/>
              </w:rPr>
            </w:pPr>
            <w:r w:rsidRPr="00704FFF">
              <w:rPr>
                <w:rFonts w:ascii="Times New Roman" w:eastAsia="Times New Roman" w:hAnsi="Times New Roman" w:cs="Times New Roman"/>
                <w:b/>
                <w:bCs/>
                <w:sz w:val="24"/>
                <w:szCs w:val="24"/>
                <w:lang w:bidi="ar-SA"/>
              </w:rPr>
              <w:t>Jedn.</w:t>
            </w:r>
          </w:p>
        </w:tc>
        <w:tc>
          <w:tcPr>
            <w:tcW w:w="0" w:type="auto"/>
            <w:vAlign w:val="center"/>
            <w:hideMark/>
          </w:tcPr>
          <w:p w14:paraId="33A10790" w14:textId="77777777" w:rsidR="00A07CB4" w:rsidRPr="00704FFF" w:rsidRDefault="00A07CB4" w:rsidP="00704FFF">
            <w:pPr>
              <w:widowControl/>
              <w:autoSpaceDE/>
              <w:autoSpaceDN/>
              <w:jc w:val="center"/>
              <w:rPr>
                <w:rFonts w:ascii="Times New Roman" w:eastAsia="Times New Roman" w:hAnsi="Times New Roman" w:cs="Times New Roman"/>
                <w:b/>
                <w:bCs/>
                <w:sz w:val="24"/>
                <w:szCs w:val="24"/>
                <w:lang w:bidi="ar-SA"/>
              </w:rPr>
            </w:pPr>
            <w:r w:rsidRPr="00704FFF">
              <w:rPr>
                <w:rFonts w:ascii="Times New Roman" w:eastAsia="Times New Roman" w:hAnsi="Times New Roman" w:cs="Times New Roman"/>
                <w:b/>
                <w:bCs/>
                <w:sz w:val="24"/>
                <w:szCs w:val="24"/>
                <w:lang w:bidi="ar-SA"/>
              </w:rPr>
              <w:t>Lokalizacja</w:t>
            </w:r>
          </w:p>
        </w:tc>
        <w:tc>
          <w:tcPr>
            <w:tcW w:w="0" w:type="auto"/>
            <w:vAlign w:val="center"/>
            <w:hideMark/>
          </w:tcPr>
          <w:p w14:paraId="43ABE42C" w14:textId="77777777" w:rsidR="00A07CB4" w:rsidRPr="00704FFF" w:rsidRDefault="00A07CB4" w:rsidP="00704FFF">
            <w:pPr>
              <w:widowControl/>
              <w:autoSpaceDE/>
              <w:autoSpaceDN/>
              <w:jc w:val="center"/>
              <w:rPr>
                <w:rFonts w:ascii="Times New Roman" w:eastAsia="Times New Roman" w:hAnsi="Times New Roman" w:cs="Times New Roman"/>
                <w:b/>
                <w:bCs/>
                <w:sz w:val="24"/>
                <w:szCs w:val="24"/>
                <w:lang w:bidi="ar-SA"/>
              </w:rPr>
            </w:pPr>
            <w:r w:rsidRPr="00704FFF">
              <w:rPr>
                <w:rFonts w:ascii="Times New Roman" w:eastAsia="Times New Roman" w:hAnsi="Times New Roman" w:cs="Times New Roman"/>
                <w:b/>
                <w:bCs/>
                <w:sz w:val="24"/>
                <w:szCs w:val="24"/>
                <w:lang w:bidi="ar-SA"/>
              </w:rPr>
              <w:t>Uwagi</w:t>
            </w:r>
          </w:p>
        </w:tc>
      </w:tr>
      <w:tr w:rsidR="00A07CB4" w:rsidRPr="00704FFF" w14:paraId="495F068F" w14:textId="77777777" w:rsidTr="00704FFF">
        <w:trPr>
          <w:tblCellSpacing w:w="15" w:type="dxa"/>
        </w:trPr>
        <w:tc>
          <w:tcPr>
            <w:tcW w:w="0" w:type="auto"/>
            <w:vAlign w:val="center"/>
            <w:hideMark/>
          </w:tcPr>
          <w:p w14:paraId="78E2261B"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1</w:t>
            </w:r>
          </w:p>
        </w:tc>
        <w:tc>
          <w:tcPr>
            <w:tcW w:w="0" w:type="auto"/>
            <w:vAlign w:val="center"/>
            <w:hideMark/>
          </w:tcPr>
          <w:p w14:paraId="16DCD897"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Tynki pocienione, gładzie, przygotowanie pod malowanie</w:t>
            </w:r>
          </w:p>
        </w:tc>
        <w:tc>
          <w:tcPr>
            <w:tcW w:w="0" w:type="auto"/>
            <w:vAlign w:val="center"/>
            <w:hideMark/>
          </w:tcPr>
          <w:p w14:paraId="316DD938"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m²</w:t>
            </w:r>
          </w:p>
        </w:tc>
        <w:tc>
          <w:tcPr>
            <w:tcW w:w="0" w:type="auto"/>
            <w:vAlign w:val="center"/>
            <w:hideMark/>
          </w:tcPr>
          <w:p w14:paraId="689EE1CE" w14:textId="4C8F5583" w:rsidR="00A07CB4" w:rsidRPr="00704FFF" w:rsidRDefault="008E09F1" w:rsidP="00704FFF">
            <w:pPr>
              <w:widowControl/>
              <w:autoSpaceDE/>
              <w:autoSpaceDN/>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1, 2, 3, 4, 5, 6, 7</w:t>
            </w:r>
          </w:p>
        </w:tc>
        <w:tc>
          <w:tcPr>
            <w:tcW w:w="0" w:type="auto"/>
            <w:vAlign w:val="center"/>
            <w:hideMark/>
          </w:tcPr>
          <w:p w14:paraId="32498423"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zgodnie z zakresem robót</w:t>
            </w:r>
          </w:p>
        </w:tc>
      </w:tr>
      <w:tr w:rsidR="00A07CB4" w:rsidRPr="00704FFF" w14:paraId="45C125AB" w14:textId="77777777" w:rsidTr="00704FFF">
        <w:trPr>
          <w:tblCellSpacing w:w="15" w:type="dxa"/>
        </w:trPr>
        <w:tc>
          <w:tcPr>
            <w:tcW w:w="0" w:type="auto"/>
            <w:vAlign w:val="center"/>
            <w:hideMark/>
          </w:tcPr>
          <w:p w14:paraId="5D8B7F9A"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2</w:t>
            </w:r>
          </w:p>
        </w:tc>
        <w:tc>
          <w:tcPr>
            <w:tcW w:w="0" w:type="auto"/>
            <w:vAlign w:val="center"/>
            <w:hideMark/>
          </w:tcPr>
          <w:p w14:paraId="4BAB271D"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Malowanie ścian i sufitów</w:t>
            </w:r>
          </w:p>
        </w:tc>
        <w:tc>
          <w:tcPr>
            <w:tcW w:w="0" w:type="auto"/>
            <w:vAlign w:val="center"/>
            <w:hideMark/>
          </w:tcPr>
          <w:p w14:paraId="00085A28"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m²</w:t>
            </w:r>
          </w:p>
        </w:tc>
        <w:tc>
          <w:tcPr>
            <w:tcW w:w="0" w:type="auto"/>
            <w:vAlign w:val="center"/>
            <w:hideMark/>
          </w:tcPr>
          <w:p w14:paraId="0E21F3F4" w14:textId="27935527" w:rsidR="00A07CB4" w:rsidRPr="00704FFF" w:rsidRDefault="008E09F1" w:rsidP="00704FFF">
            <w:pPr>
              <w:widowControl/>
              <w:autoSpaceDE/>
              <w:autoSpaceDN/>
              <w:rPr>
                <w:rFonts w:ascii="Times New Roman" w:eastAsia="Times New Roman" w:hAnsi="Times New Roman" w:cs="Times New Roman"/>
                <w:sz w:val="24"/>
                <w:szCs w:val="24"/>
                <w:lang w:bidi="ar-SA"/>
              </w:rPr>
            </w:pPr>
            <w:r w:rsidRPr="008E09F1">
              <w:rPr>
                <w:rFonts w:ascii="Times New Roman" w:eastAsia="Times New Roman" w:hAnsi="Times New Roman" w:cs="Times New Roman"/>
                <w:sz w:val="24"/>
                <w:szCs w:val="24"/>
                <w:lang w:bidi="ar-SA"/>
              </w:rPr>
              <w:t>1, 2, 3, 4, 5, 6, 7</w:t>
            </w:r>
          </w:p>
        </w:tc>
        <w:tc>
          <w:tcPr>
            <w:tcW w:w="0" w:type="auto"/>
            <w:vAlign w:val="center"/>
            <w:hideMark/>
          </w:tcPr>
          <w:p w14:paraId="4798A365"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wg zestawienia pierwotnego</w:t>
            </w:r>
          </w:p>
        </w:tc>
      </w:tr>
      <w:tr w:rsidR="00A07CB4" w:rsidRPr="00704FFF" w14:paraId="7F5F48A8" w14:textId="77777777" w:rsidTr="00704FFF">
        <w:trPr>
          <w:tblCellSpacing w:w="15" w:type="dxa"/>
        </w:trPr>
        <w:tc>
          <w:tcPr>
            <w:tcW w:w="0" w:type="auto"/>
            <w:vAlign w:val="center"/>
            <w:hideMark/>
          </w:tcPr>
          <w:p w14:paraId="1DCEF201"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3</w:t>
            </w:r>
          </w:p>
        </w:tc>
        <w:tc>
          <w:tcPr>
            <w:tcW w:w="0" w:type="auto"/>
            <w:vAlign w:val="center"/>
            <w:hideMark/>
          </w:tcPr>
          <w:p w14:paraId="2726E4E2"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Okładziny ścienne z płytek ceramicznych do wys. 2,0 m</w:t>
            </w:r>
          </w:p>
        </w:tc>
        <w:tc>
          <w:tcPr>
            <w:tcW w:w="0" w:type="auto"/>
            <w:vAlign w:val="center"/>
            <w:hideMark/>
          </w:tcPr>
          <w:p w14:paraId="1A2787BF"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m²</w:t>
            </w:r>
          </w:p>
        </w:tc>
        <w:tc>
          <w:tcPr>
            <w:tcW w:w="0" w:type="auto"/>
            <w:vAlign w:val="center"/>
            <w:hideMark/>
          </w:tcPr>
          <w:p w14:paraId="0F9A3039" w14:textId="2C02D76A" w:rsidR="00A07CB4" w:rsidRPr="00704FFF" w:rsidRDefault="008E09F1" w:rsidP="00704FFF">
            <w:pPr>
              <w:widowControl/>
              <w:autoSpaceDE/>
              <w:autoSpaceDN/>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2, 5</w:t>
            </w:r>
          </w:p>
        </w:tc>
        <w:tc>
          <w:tcPr>
            <w:tcW w:w="0" w:type="auto"/>
            <w:vAlign w:val="center"/>
            <w:hideMark/>
          </w:tcPr>
          <w:p w14:paraId="2938B407"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łazienka</w:t>
            </w:r>
          </w:p>
        </w:tc>
      </w:tr>
      <w:tr w:rsidR="00A07CB4" w:rsidRPr="00704FFF" w14:paraId="21B33F1F" w14:textId="77777777" w:rsidTr="00704FFF">
        <w:trPr>
          <w:tblCellSpacing w:w="15" w:type="dxa"/>
        </w:trPr>
        <w:tc>
          <w:tcPr>
            <w:tcW w:w="0" w:type="auto"/>
            <w:vAlign w:val="center"/>
            <w:hideMark/>
          </w:tcPr>
          <w:p w14:paraId="05734640"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4</w:t>
            </w:r>
          </w:p>
        </w:tc>
        <w:tc>
          <w:tcPr>
            <w:tcW w:w="0" w:type="auto"/>
            <w:vAlign w:val="center"/>
            <w:hideMark/>
          </w:tcPr>
          <w:p w14:paraId="325ACA69"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 xml:space="preserve">Wymiana posadzek z płytek </w:t>
            </w:r>
            <w:proofErr w:type="spellStart"/>
            <w:r w:rsidRPr="00704FFF">
              <w:rPr>
                <w:rFonts w:ascii="Times New Roman" w:eastAsia="Times New Roman" w:hAnsi="Times New Roman" w:cs="Times New Roman"/>
                <w:sz w:val="24"/>
                <w:szCs w:val="24"/>
                <w:lang w:bidi="ar-SA"/>
              </w:rPr>
              <w:t>gresowych</w:t>
            </w:r>
            <w:proofErr w:type="spellEnd"/>
            <w:r w:rsidRPr="00704FFF">
              <w:rPr>
                <w:rFonts w:ascii="Times New Roman" w:eastAsia="Times New Roman" w:hAnsi="Times New Roman" w:cs="Times New Roman"/>
                <w:sz w:val="24"/>
                <w:szCs w:val="24"/>
                <w:lang w:bidi="ar-SA"/>
              </w:rPr>
              <w:t xml:space="preserve"> / ceramicznych</w:t>
            </w:r>
          </w:p>
        </w:tc>
        <w:tc>
          <w:tcPr>
            <w:tcW w:w="0" w:type="auto"/>
            <w:vAlign w:val="center"/>
            <w:hideMark/>
          </w:tcPr>
          <w:p w14:paraId="6013EAB8"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m²</w:t>
            </w:r>
          </w:p>
        </w:tc>
        <w:tc>
          <w:tcPr>
            <w:tcW w:w="0" w:type="auto"/>
            <w:vAlign w:val="center"/>
            <w:hideMark/>
          </w:tcPr>
          <w:p w14:paraId="35EC1716" w14:textId="726B7C6B" w:rsidR="00A07CB4" w:rsidRPr="00704FFF" w:rsidRDefault="008E09F1" w:rsidP="00704FFF">
            <w:pPr>
              <w:widowControl/>
              <w:autoSpaceDE/>
              <w:autoSpaceDN/>
              <w:rPr>
                <w:rFonts w:ascii="Times New Roman" w:eastAsia="Times New Roman" w:hAnsi="Times New Roman" w:cs="Times New Roman"/>
                <w:sz w:val="24"/>
                <w:szCs w:val="24"/>
                <w:lang w:bidi="ar-SA"/>
              </w:rPr>
            </w:pPr>
            <w:r w:rsidRPr="008E09F1">
              <w:rPr>
                <w:rFonts w:ascii="Times New Roman" w:eastAsia="Times New Roman" w:hAnsi="Times New Roman" w:cs="Times New Roman"/>
                <w:sz w:val="24"/>
                <w:szCs w:val="24"/>
                <w:lang w:bidi="ar-SA"/>
              </w:rPr>
              <w:t>1, 2, 3, 4, 5, 6, 7</w:t>
            </w:r>
          </w:p>
        </w:tc>
        <w:tc>
          <w:tcPr>
            <w:tcW w:w="0" w:type="auto"/>
            <w:vAlign w:val="center"/>
            <w:hideMark/>
          </w:tcPr>
          <w:p w14:paraId="3D3E7FA2"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wg powierzchni pomieszczeń</w:t>
            </w:r>
          </w:p>
        </w:tc>
      </w:tr>
      <w:tr w:rsidR="00A07CB4" w:rsidRPr="00704FFF" w14:paraId="243F2D3A" w14:textId="77777777" w:rsidTr="00704FFF">
        <w:trPr>
          <w:tblCellSpacing w:w="15" w:type="dxa"/>
        </w:trPr>
        <w:tc>
          <w:tcPr>
            <w:tcW w:w="0" w:type="auto"/>
            <w:vAlign w:val="center"/>
            <w:hideMark/>
          </w:tcPr>
          <w:p w14:paraId="0A4BED14" w14:textId="259673F6" w:rsidR="00A07CB4" w:rsidRPr="00704FFF" w:rsidRDefault="00A76BF0" w:rsidP="00704FFF">
            <w:pPr>
              <w:widowControl/>
              <w:autoSpaceDE/>
              <w:autoSpaceDN/>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5</w:t>
            </w:r>
          </w:p>
        </w:tc>
        <w:tc>
          <w:tcPr>
            <w:tcW w:w="0" w:type="auto"/>
            <w:vAlign w:val="center"/>
            <w:hideMark/>
          </w:tcPr>
          <w:p w14:paraId="1DD2CF7D"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Zabudowa z płyt GK – obudowa rur CO</w:t>
            </w:r>
          </w:p>
        </w:tc>
        <w:tc>
          <w:tcPr>
            <w:tcW w:w="0" w:type="auto"/>
            <w:vAlign w:val="center"/>
            <w:hideMark/>
          </w:tcPr>
          <w:p w14:paraId="3B6EC33B"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proofErr w:type="spellStart"/>
            <w:r w:rsidRPr="00704FFF">
              <w:rPr>
                <w:rFonts w:ascii="Times New Roman" w:eastAsia="Times New Roman" w:hAnsi="Times New Roman" w:cs="Times New Roman"/>
                <w:sz w:val="24"/>
                <w:szCs w:val="24"/>
                <w:lang w:bidi="ar-SA"/>
              </w:rPr>
              <w:t>kpl</w:t>
            </w:r>
            <w:proofErr w:type="spellEnd"/>
            <w:r w:rsidRPr="00704FFF">
              <w:rPr>
                <w:rFonts w:ascii="Times New Roman" w:eastAsia="Times New Roman" w:hAnsi="Times New Roman" w:cs="Times New Roman"/>
                <w:sz w:val="24"/>
                <w:szCs w:val="24"/>
                <w:lang w:bidi="ar-SA"/>
              </w:rPr>
              <w:t>.</w:t>
            </w:r>
          </w:p>
        </w:tc>
        <w:tc>
          <w:tcPr>
            <w:tcW w:w="0" w:type="auto"/>
            <w:vAlign w:val="center"/>
            <w:hideMark/>
          </w:tcPr>
          <w:p w14:paraId="14F95074" w14:textId="2966FAF4" w:rsidR="00A07CB4" w:rsidRPr="00704FFF" w:rsidRDefault="008E09F1" w:rsidP="00704FFF">
            <w:pPr>
              <w:widowControl/>
              <w:autoSpaceDE/>
              <w:autoSpaceDN/>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3, 6</w:t>
            </w:r>
          </w:p>
        </w:tc>
        <w:tc>
          <w:tcPr>
            <w:tcW w:w="0" w:type="auto"/>
            <w:vAlign w:val="center"/>
            <w:hideMark/>
          </w:tcPr>
          <w:p w14:paraId="3B902744"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z rewizją</w:t>
            </w:r>
          </w:p>
        </w:tc>
      </w:tr>
      <w:tr w:rsidR="00A07CB4" w:rsidRPr="00704FFF" w14:paraId="51597C58" w14:textId="77777777" w:rsidTr="00704FFF">
        <w:trPr>
          <w:tblCellSpacing w:w="15" w:type="dxa"/>
        </w:trPr>
        <w:tc>
          <w:tcPr>
            <w:tcW w:w="0" w:type="auto"/>
            <w:vAlign w:val="center"/>
            <w:hideMark/>
          </w:tcPr>
          <w:p w14:paraId="26B6D586" w14:textId="3E10E30D" w:rsidR="00A07CB4" w:rsidRPr="00704FFF" w:rsidRDefault="00A76BF0" w:rsidP="00704FFF">
            <w:pPr>
              <w:widowControl/>
              <w:autoSpaceDE/>
              <w:autoSpaceDN/>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6</w:t>
            </w:r>
          </w:p>
        </w:tc>
        <w:tc>
          <w:tcPr>
            <w:tcW w:w="0" w:type="auto"/>
            <w:vAlign w:val="center"/>
            <w:hideMark/>
          </w:tcPr>
          <w:p w14:paraId="4F2A4C25"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Wymiana stolarki drzwiowej z ościeżnicami</w:t>
            </w:r>
          </w:p>
        </w:tc>
        <w:tc>
          <w:tcPr>
            <w:tcW w:w="0" w:type="auto"/>
            <w:vAlign w:val="center"/>
            <w:hideMark/>
          </w:tcPr>
          <w:p w14:paraId="24B818CF"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szt.</w:t>
            </w:r>
          </w:p>
        </w:tc>
        <w:tc>
          <w:tcPr>
            <w:tcW w:w="0" w:type="auto"/>
            <w:vAlign w:val="center"/>
            <w:hideMark/>
          </w:tcPr>
          <w:p w14:paraId="22559813"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wg inwentaryzacji</w:t>
            </w:r>
          </w:p>
        </w:tc>
        <w:tc>
          <w:tcPr>
            <w:tcW w:w="0" w:type="auto"/>
            <w:vAlign w:val="center"/>
            <w:hideMark/>
          </w:tcPr>
          <w:p w14:paraId="48B7E1AD"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do potwierdzenia przed realizacją</w:t>
            </w:r>
          </w:p>
        </w:tc>
      </w:tr>
      <w:tr w:rsidR="00A07CB4" w:rsidRPr="00704FFF" w14:paraId="788BEFBF" w14:textId="77777777" w:rsidTr="00704FFF">
        <w:trPr>
          <w:tblCellSpacing w:w="15" w:type="dxa"/>
        </w:trPr>
        <w:tc>
          <w:tcPr>
            <w:tcW w:w="0" w:type="auto"/>
            <w:vAlign w:val="center"/>
            <w:hideMark/>
          </w:tcPr>
          <w:p w14:paraId="71041548" w14:textId="2FD7D1AE" w:rsidR="00A07CB4" w:rsidRPr="00704FFF" w:rsidRDefault="00A76BF0" w:rsidP="00704FFF">
            <w:pPr>
              <w:widowControl/>
              <w:autoSpaceDE/>
              <w:autoSpaceDN/>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7</w:t>
            </w:r>
          </w:p>
        </w:tc>
        <w:tc>
          <w:tcPr>
            <w:tcW w:w="0" w:type="auto"/>
            <w:vAlign w:val="center"/>
            <w:hideMark/>
          </w:tcPr>
          <w:p w14:paraId="44B158C7"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Wymiana parapetów wewnętrznych z konglomeratu</w:t>
            </w:r>
          </w:p>
        </w:tc>
        <w:tc>
          <w:tcPr>
            <w:tcW w:w="0" w:type="auto"/>
            <w:vAlign w:val="center"/>
            <w:hideMark/>
          </w:tcPr>
          <w:p w14:paraId="62A79A3D"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szt.</w:t>
            </w:r>
          </w:p>
        </w:tc>
        <w:tc>
          <w:tcPr>
            <w:tcW w:w="0" w:type="auto"/>
            <w:vAlign w:val="center"/>
            <w:hideMark/>
          </w:tcPr>
          <w:p w14:paraId="52B0EC00" w14:textId="565D3645" w:rsidR="00A07CB4" w:rsidRPr="00704FFF" w:rsidRDefault="008E09F1" w:rsidP="00704FFF">
            <w:pPr>
              <w:widowControl/>
              <w:autoSpaceDE/>
              <w:autoSpaceDN/>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3, 6</w:t>
            </w:r>
          </w:p>
        </w:tc>
        <w:tc>
          <w:tcPr>
            <w:tcW w:w="0" w:type="auto"/>
            <w:vAlign w:val="center"/>
            <w:hideMark/>
          </w:tcPr>
          <w:p w14:paraId="685AA57F"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pomiar na budowie</w:t>
            </w:r>
          </w:p>
        </w:tc>
      </w:tr>
      <w:tr w:rsidR="00A07CB4" w:rsidRPr="00704FFF" w14:paraId="0119F418" w14:textId="77777777" w:rsidTr="00704FFF">
        <w:trPr>
          <w:tblCellSpacing w:w="15" w:type="dxa"/>
        </w:trPr>
        <w:tc>
          <w:tcPr>
            <w:tcW w:w="0" w:type="auto"/>
            <w:vAlign w:val="center"/>
            <w:hideMark/>
          </w:tcPr>
          <w:p w14:paraId="2B7960D5" w14:textId="0F63ECF9" w:rsidR="00A07CB4" w:rsidRPr="00704FFF" w:rsidRDefault="00A76BF0" w:rsidP="00704FFF">
            <w:pPr>
              <w:widowControl/>
              <w:autoSpaceDE/>
              <w:autoSpaceDN/>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8</w:t>
            </w:r>
          </w:p>
        </w:tc>
        <w:tc>
          <w:tcPr>
            <w:tcW w:w="0" w:type="auto"/>
            <w:vAlign w:val="center"/>
            <w:hideMark/>
          </w:tcPr>
          <w:p w14:paraId="6A849B53"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Modernizacja instalacji wod.-kan.</w:t>
            </w:r>
          </w:p>
        </w:tc>
        <w:tc>
          <w:tcPr>
            <w:tcW w:w="0" w:type="auto"/>
            <w:vAlign w:val="center"/>
            <w:hideMark/>
          </w:tcPr>
          <w:p w14:paraId="7C47B815"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proofErr w:type="spellStart"/>
            <w:r w:rsidRPr="00704FFF">
              <w:rPr>
                <w:rFonts w:ascii="Times New Roman" w:eastAsia="Times New Roman" w:hAnsi="Times New Roman" w:cs="Times New Roman"/>
                <w:sz w:val="24"/>
                <w:szCs w:val="24"/>
                <w:lang w:bidi="ar-SA"/>
              </w:rPr>
              <w:t>kpl</w:t>
            </w:r>
            <w:proofErr w:type="spellEnd"/>
            <w:r w:rsidRPr="00704FFF">
              <w:rPr>
                <w:rFonts w:ascii="Times New Roman" w:eastAsia="Times New Roman" w:hAnsi="Times New Roman" w:cs="Times New Roman"/>
                <w:sz w:val="24"/>
                <w:szCs w:val="24"/>
                <w:lang w:bidi="ar-SA"/>
              </w:rPr>
              <w:t>.</w:t>
            </w:r>
          </w:p>
        </w:tc>
        <w:tc>
          <w:tcPr>
            <w:tcW w:w="0" w:type="auto"/>
            <w:vAlign w:val="center"/>
            <w:hideMark/>
          </w:tcPr>
          <w:p w14:paraId="25A6DB01" w14:textId="17D680F1" w:rsidR="00A07CB4" w:rsidRPr="00704FFF" w:rsidRDefault="008E09F1" w:rsidP="00704FFF">
            <w:pPr>
              <w:widowControl/>
              <w:autoSpaceDE/>
              <w:autoSpaceDN/>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2, 5, 7</w:t>
            </w:r>
          </w:p>
        </w:tc>
        <w:tc>
          <w:tcPr>
            <w:tcW w:w="0" w:type="auto"/>
            <w:vAlign w:val="center"/>
            <w:hideMark/>
          </w:tcPr>
          <w:p w14:paraId="0D2C8C95"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kuchnie + łazienka</w:t>
            </w:r>
          </w:p>
        </w:tc>
      </w:tr>
      <w:tr w:rsidR="00A07CB4" w:rsidRPr="00704FFF" w14:paraId="09B250DE" w14:textId="77777777" w:rsidTr="00704FFF">
        <w:trPr>
          <w:tblCellSpacing w:w="15" w:type="dxa"/>
        </w:trPr>
        <w:tc>
          <w:tcPr>
            <w:tcW w:w="0" w:type="auto"/>
            <w:vAlign w:val="center"/>
            <w:hideMark/>
          </w:tcPr>
          <w:p w14:paraId="5BB5E687" w14:textId="3DC18898" w:rsidR="00A07CB4" w:rsidRPr="00704FFF" w:rsidRDefault="00A76BF0" w:rsidP="00704FFF">
            <w:pPr>
              <w:widowControl/>
              <w:autoSpaceDE/>
              <w:autoSpaceDN/>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9</w:t>
            </w:r>
          </w:p>
        </w:tc>
        <w:tc>
          <w:tcPr>
            <w:tcW w:w="0" w:type="auto"/>
            <w:vAlign w:val="center"/>
            <w:hideMark/>
          </w:tcPr>
          <w:p w14:paraId="6C59B085"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Modernizacja instalacji elektrycznej</w:t>
            </w:r>
          </w:p>
        </w:tc>
        <w:tc>
          <w:tcPr>
            <w:tcW w:w="0" w:type="auto"/>
            <w:vAlign w:val="center"/>
            <w:hideMark/>
          </w:tcPr>
          <w:p w14:paraId="47D5BDB3"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proofErr w:type="spellStart"/>
            <w:r w:rsidRPr="00704FFF">
              <w:rPr>
                <w:rFonts w:ascii="Times New Roman" w:eastAsia="Times New Roman" w:hAnsi="Times New Roman" w:cs="Times New Roman"/>
                <w:sz w:val="24"/>
                <w:szCs w:val="24"/>
                <w:lang w:bidi="ar-SA"/>
              </w:rPr>
              <w:t>kpl</w:t>
            </w:r>
            <w:proofErr w:type="spellEnd"/>
            <w:r w:rsidRPr="00704FFF">
              <w:rPr>
                <w:rFonts w:ascii="Times New Roman" w:eastAsia="Times New Roman" w:hAnsi="Times New Roman" w:cs="Times New Roman"/>
                <w:sz w:val="24"/>
                <w:szCs w:val="24"/>
                <w:lang w:bidi="ar-SA"/>
              </w:rPr>
              <w:t>.</w:t>
            </w:r>
          </w:p>
        </w:tc>
        <w:tc>
          <w:tcPr>
            <w:tcW w:w="0" w:type="auto"/>
            <w:vAlign w:val="center"/>
            <w:hideMark/>
          </w:tcPr>
          <w:p w14:paraId="13CD2810"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cały obiekt</w:t>
            </w:r>
          </w:p>
        </w:tc>
        <w:tc>
          <w:tcPr>
            <w:tcW w:w="0" w:type="auto"/>
            <w:vAlign w:val="center"/>
            <w:hideMark/>
          </w:tcPr>
          <w:p w14:paraId="4086AD47"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gniazda, włączniki, obwody</w:t>
            </w:r>
          </w:p>
        </w:tc>
      </w:tr>
      <w:tr w:rsidR="00A07CB4" w:rsidRPr="00704FFF" w14:paraId="5D96439D" w14:textId="77777777" w:rsidTr="00704FFF">
        <w:trPr>
          <w:tblCellSpacing w:w="15" w:type="dxa"/>
        </w:trPr>
        <w:tc>
          <w:tcPr>
            <w:tcW w:w="0" w:type="auto"/>
            <w:vAlign w:val="center"/>
            <w:hideMark/>
          </w:tcPr>
          <w:p w14:paraId="18D5007C" w14:textId="18FA2256"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1</w:t>
            </w:r>
            <w:r w:rsidR="00A76BF0">
              <w:rPr>
                <w:rFonts w:ascii="Times New Roman" w:eastAsia="Times New Roman" w:hAnsi="Times New Roman" w:cs="Times New Roman"/>
                <w:sz w:val="24"/>
                <w:szCs w:val="24"/>
                <w:lang w:bidi="ar-SA"/>
              </w:rPr>
              <w:t>0</w:t>
            </w:r>
          </w:p>
        </w:tc>
        <w:tc>
          <w:tcPr>
            <w:tcW w:w="0" w:type="auto"/>
            <w:vAlign w:val="center"/>
            <w:hideMark/>
          </w:tcPr>
          <w:p w14:paraId="3E80527D"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Wymiana opraw oświetleniowych na LED</w:t>
            </w:r>
          </w:p>
        </w:tc>
        <w:tc>
          <w:tcPr>
            <w:tcW w:w="0" w:type="auto"/>
            <w:vAlign w:val="center"/>
            <w:hideMark/>
          </w:tcPr>
          <w:p w14:paraId="5BE95D26"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proofErr w:type="spellStart"/>
            <w:r w:rsidRPr="00704FFF">
              <w:rPr>
                <w:rFonts w:ascii="Times New Roman" w:eastAsia="Times New Roman" w:hAnsi="Times New Roman" w:cs="Times New Roman"/>
                <w:sz w:val="24"/>
                <w:szCs w:val="24"/>
                <w:lang w:bidi="ar-SA"/>
              </w:rPr>
              <w:t>kpl</w:t>
            </w:r>
            <w:proofErr w:type="spellEnd"/>
            <w:r w:rsidRPr="00704FFF">
              <w:rPr>
                <w:rFonts w:ascii="Times New Roman" w:eastAsia="Times New Roman" w:hAnsi="Times New Roman" w:cs="Times New Roman"/>
                <w:sz w:val="24"/>
                <w:szCs w:val="24"/>
                <w:lang w:bidi="ar-SA"/>
              </w:rPr>
              <w:t>.</w:t>
            </w:r>
          </w:p>
        </w:tc>
        <w:tc>
          <w:tcPr>
            <w:tcW w:w="0" w:type="auto"/>
            <w:vAlign w:val="center"/>
            <w:hideMark/>
          </w:tcPr>
          <w:p w14:paraId="0C6F0130"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cały obiekt</w:t>
            </w:r>
          </w:p>
        </w:tc>
        <w:tc>
          <w:tcPr>
            <w:tcW w:w="0" w:type="auto"/>
            <w:vAlign w:val="center"/>
            <w:hideMark/>
          </w:tcPr>
          <w:p w14:paraId="198D522D"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wszystkie pomieszczenia</w:t>
            </w:r>
          </w:p>
        </w:tc>
      </w:tr>
      <w:tr w:rsidR="00A07CB4" w:rsidRPr="00704FFF" w14:paraId="7D655C89" w14:textId="77777777" w:rsidTr="00704FFF">
        <w:trPr>
          <w:tblCellSpacing w:w="15" w:type="dxa"/>
        </w:trPr>
        <w:tc>
          <w:tcPr>
            <w:tcW w:w="0" w:type="auto"/>
            <w:vAlign w:val="center"/>
            <w:hideMark/>
          </w:tcPr>
          <w:p w14:paraId="4B1BA6F8" w14:textId="68640FEA"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1</w:t>
            </w:r>
            <w:r w:rsidR="00A76BF0">
              <w:rPr>
                <w:rFonts w:ascii="Times New Roman" w:eastAsia="Times New Roman" w:hAnsi="Times New Roman" w:cs="Times New Roman"/>
                <w:sz w:val="24"/>
                <w:szCs w:val="24"/>
                <w:lang w:bidi="ar-SA"/>
              </w:rPr>
              <w:t>1</w:t>
            </w:r>
          </w:p>
        </w:tc>
        <w:tc>
          <w:tcPr>
            <w:tcW w:w="0" w:type="auto"/>
            <w:vAlign w:val="center"/>
            <w:hideMark/>
          </w:tcPr>
          <w:p w14:paraId="7EE14E08"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Zabudowy meblowe kuchenne</w:t>
            </w:r>
          </w:p>
        </w:tc>
        <w:tc>
          <w:tcPr>
            <w:tcW w:w="0" w:type="auto"/>
            <w:vAlign w:val="center"/>
            <w:hideMark/>
          </w:tcPr>
          <w:p w14:paraId="247B9639"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proofErr w:type="spellStart"/>
            <w:r w:rsidRPr="00704FFF">
              <w:rPr>
                <w:rFonts w:ascii="Times New Roman" w:eastAsia="Times New Roman" w:hAnsi="Times New Roman" w:cs="Times New Roman"/>
                <w:sz w:val="24"/>
                <w:szCs w:val="24"/>
                <w:lang w:bidi="ar-SA"/>
              </w:rPr>
              <w:t>kpl</w:t>
            </w:r>
            <w:proofErr w:type="spellEnd"/>
            <w:r w:rsidRPr="00704FFF">
              <w:rPr>
                <w:rFonts w:ascii="Times New Roman" w:eastAsia="Times New Roman" w:hAnsi="Times New Roman" w:cs="Times New Roman"/>
                <w:sz w:val="24"/>
                <w:szCs w:val="24"/>
                <w:lang w:bidi="ar-SA"/>
              </w:rPr>
              <w:t>.</w:t>
            </w:r>
          </w:p>
        </w:tc>
        <w:tc>
          <w:tcPr>
            <w:tcW w:w="0" w:type="auto"/>
            <w:vAlign w:val="center"/>
            <w:hideMark/>
          </w:tcPr>
          <w:p w14:paraId="69190277" w14:textId="50F3719C" w:rsidR="00A07CB4" w:rsidRPr="00704FFF" w:rsidRDefault="008E09F1" w:rsidP="00704FFF">
            <w:pPr>
              <w:widowControl/>
              <w:autoSpaceDE/>
              <w:autoSpaceDN/>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3</w:t>
            </w:r>
          </w:p>
        </w:tc>
        <w:tc>
          <w:tcPr>
            <w:tcW w:w="0" w:type="auto"/>
            <w:vAlign w:val="center"/>
            <w:hideMark/>
          </w:tcPr>
          <w:p w14:paraId="7F807069"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dwa pomieszczenia kuchenne</w:t>
            </w:r>
          </w:p>
        </w:tc>
      </w:tr>
      <w:tr w:rsidR="00A07CB4" w:rsidRPr="00704FFF" w14:paraId="47AC43D7" w14:textId="77777777" w:rsidTr="008E09F1">
        <w:trPr>
          <w:tblCellSpacing w:w="15" w:type="dxa"/>
        </w:trPr>
        <w:tc>
          <w:tcPr>
            <w:tcW w:w="0" w:type="auto"/>
            <w:vAlign w:val="center"/>
          </w:tcPr>
          <w:p w14:paraId="349BDF4B" w14:textId="22555894" w:rsidR="00A07CB4" w:rsidRPr="00704FFF" w:rsidRDefault="00A76BF0" w:rsidP="00704FFF">
            <w:pPr>
              <w:widowControl/>
              <w:autoSpaceDE/>
              <w:autoSpaceDN/>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12</w:t>
            </w:r>
          </w:p>
        </w:tc>
        <w:tc>
          <w:tcPr>
            <w:tcW w:w="0" w:type="auto"/>
            <w:vAlign w:val="center"/>
          </w:tcPr>
          <w:p w14:paraId="5AD20CE5" w14:textId="03F917EC" w:rsidR="00A07CB4" w:rsidRPr="00704FFF" w:rsidRDefault="00A76BF0" w:rsidP="00704FFF">
            <w:pPr>
              <w:widowControl/>
              <w:autoSpaceDE/>
              <w:autoSpaceDN/>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Udrożnienie wentylacji grawitacyjnej</w:t>
            </w:r>
          </w:p>
        </w:tc>
        <w:tc>
          <w:tcPr>
            <w:tcW w:w="0" w:type="auto"/>
            <w:vAlign w:val="center"/>
          </w:tcPr>
          <w:p w14:paraId="4745A66D" w14:textId="72A0E901" w:rsidR="00A07CB4" w:rsidRPr="00704FFF" w:rsidRDefault="00A76BF0" w:rsidP="00704FFF">
            <w:pPr>
              <w:widowControl/>
              <w:autoSpaceDE/>
              <w:autoSpaceDN/>
              <w:rPr>
                <w:rFonts w:ascii="Times New Roman" w:eastAsia="Times New Roman" w:hAnsi="Times New Roman" w:cs="Times New Roman"/>
                <w:sz w:val="24"/>
                <w:szCs w:val="24"/>
                <w:lang w:bidi="ar-SA"/>
              </w:rPr>
            </w:pPr>
            <w:proofErr w:type="spellStart"/>
            <w:r>
              <w:rPr>
                <w:rFonts w:ascii="Times New Roman" w:eastAsia="Times New Roman" w:hAnsi="Times New Roman" w:cs="Times New Roman"/>
                <w:sz w:val="24"/>
                <w:szCs w:val="24"/>
                <w:lang w:bidi="ar-SA"/>
              </w:rPr>
              <w:t>kpl</w:t>
            </w:r>
            <w:proofErr w:type="spellEnd"/>
            <w:r>
              <w:rPr>
                <w:rFonts w:ascii="Times New Roman" w:eastAsia="Times New Roman" w:hAnsi="Times New Roman" w:cs="Times New Roman"/>
                <w:sz w:val="24"/>
                <w:szCs w:val="24"/>
                <w:lang w:bidi="ar-SA"/>
              </w:rPr>
              <w:t>.</w:t>
            </w:r>
          </w:p>
        </w:tc>
        <w:tc>
          <w:tcPr>
            <w:tcW w:w="0" w:type="auto"/>
            <w:vAlign w:val="center"/>
          </w:tcPr>
          <w:p w14:paraId="0453CA59" w14:textId="5F6FB500" w:rsidR="00A07CB4" w:rsidRPr="00704FFF" w:rsidRDefault="00A76BF0" w:rsidP="00704FFF">
            <w:pPr>
              <w:widowControl/>
              <w:autoSpaceDE/>
              <w:autoSpaceDN/>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3, 6</w:t>
            </w:r>
          </w:p>
        </w:tc>
        <w:tc>
          <w:tcPr>
            <w:tcW w:w="0" w:type="auto"/>
            <w:vAlign w:val="center"/>
          </w:tcPr>
          <w:p w14:paraId="1D8663B8" w14:textId="265A3CB9" w:rsidR="00A07CB4" w:rsidRPr="00704FFF" w:rsidRDefault="00A07CB4" w:rsidP="00704FFF">
            <w:pPr>
              <w:widowControl/>
              <w:autoSpaceDE/>
              <w:autoSpaceDN/>
              <w:rPr>
                <w:rFonts w:ascii="Times New Roman" w:eastAsia="Times New Roman" w:hAnsi="Times New Roman" w:cs="Times New Roman"/>
                <w:sz w:val="24"/>
                <w:szCs w:val="24"/>
                <w:lang w:bidi="ar-SA"/>
              </w:rPr>
            </w:pPr>
          </w:p>
        </w:tc>
      </w:tr>
      <w:tr w:rsidR="00A07CB4" w:rsidRPr="00704FFF" w14:paraId="19480D21" w14:textId="77777777" w:rsidTr="008E09F1">
        <w:trPr>
          <w:tblCellSpacing w:w="15" w:type="dxa"/>
        </w:trPr>
        <w:tc>
          <w:tcPr>
            <w:tcW w:w="0" w:type="auto"/>
            <w:vAlign w:val="center"/>
          </w:tcPr>
          <w:p w14:paraId="5C2E9D68" w14:textId="4AA02D8D" w:rsidR="00A07CB4" w:rsidRPr="00704FFF" w:rsidRDefault="00A76BF0" w:rsidP="00704FFF">
            <w:pPr>
              <w:widowControl/>
              <w:autoSpaceDE/>
              <w:autoSpaceDN/>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13</w:t>
            </w:r>
          </w:p>
        </w:tc>
        <w:tc>
          <w:tcPr>
            <w:tcW w:w="0" w:type="auto"/>
            <w:vAlign w:val="center"/>
          </w:tcPr>
          <w:p w14:paraId="03597314" w14:textId="36E21F52" w:rsidR="00A07CB4" w:rsidRPr="00704FFF" w:rsidRDefault="008E09F1" w:rsidP="00704FFF">
            <w:pPr>
              <w:widowControl/>
              <w:autoSpaceDE/>
              <w:autoSpaceDN/>
              <w:rPr>
                <w:rFonts w:ascii="Times New Roman" w:eastAsia="Times New Roman" w:hAnsi="Times New Roman" w:cs="Times New Roman"/>
                <w:sz w:val="24"/>
                <w:szCs w:val="24"/>
                <w:lang w:bidi="ar-SA"/>
              </w:rPr>
            </w:pPr>
            <w:r w:rsidRPr="008E09F1">
              <w:rPr>
                <w:rFonts w:ascii="Times New Roman" w:eastAsia="Times New Roman" w:hAnsi="Times New Roman" w:cs="Times New Roman"/>
                <w:sz w:val="24"/>
                <w:szCs w:val="24"/>
                <w:lang w:bidi="ar-SA"/>
              </w:rPr>
              <w:t>Wyposażenie sanitarne</w:t>
            </w:r>
          </w:p>
        </w:tc>
        <w:tc>
          <w:tcPr>
            <w:tcW w:w="0" w:type="auto"/>
            <w:vAlign w:val="center"/>
          </w:tcPr>
          <w:p w14:paraId="19A08702" w14:textId="625A5275" w:rsidR="00A07CB4" w:rsidRPr="00704FFF" w:rsidRDefault="008E09F1" w:rsidP="00704FFF">
            <w:pPr>
              <w:widowControl/>
              <w:autoSpaceDE/>
              <w:autoSpaceDN/>
              <w:rPr>
                <w:rFonts w:ascii="Times New Roman" w:eastAsia="Times New Roman" w:hAnsi="Times New Roman" w:cs="Times New Roman"/>
                <w:sz w:val="24"/>
                <w:szCs w:val="24"/>
                <w:lang w:bidi="ar-SA"/>
              </w:rPr>
            </w:pPr>
            <w:proofErr w:type="spellStart"/>
            <w:r>
              <w:rPr>
                <w:rFonts w:ascii="Times New Roman" w:eastAsia="Times New Roman" w:hAnsi="Times New Roman" w:cs="Times New Roman"/>
                <w:sz w:val="24"/>
                <w:szCs w:val="24"/>
                <w:lang w:bidi="ar-SA"/>
              </w:rPr>
              <w:t>kpl</w:t>
            </w:r>
            <w:proofErr w:type="spellEnd"/>
            <w:r>
              <w:rPr>
                <w:rFonts w:ascii="Times New Roman" w:eastAsia="Times New Roman" w:hAnsi="Times New Roman" w:cs="Times New Roman"/>
                <w:sz w:val="24"/>
                <w:szCs w:val="24"/>
                <w:lang w:bidi="ar-SA"/>
              </w:rPr>
              <w:t>.</w:t>
            </w:r>
          </w:p>
        </w:tc>
        <w:tc>
          <w:tcPr>
            <w:tcW w:w="0" w:type="auto"/>
            <w:vAlign w:val="center"/>
          </w:tcPr>
          <w:p w14:paraId="38269FB4" w14:textId="3E1A3BA1" w:rsidR="00A07CB4" w:rsidRPr="00704FFF" w:rsidRDefault="008E09F1" w:rsidP="00704FFF">
            <w:pPr>
              <w:widowControl/>
              <w:autoSpaceDE/>
              <w:autoSpaceDN/>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2</w:t>
            </w:r>
          </w:p>
        </w:tc>
        <w:tc>
          <w:tcPr>
            <w:tcW w:w="0" w:type="auto"/>
            <w:vAlign w:val="center"/>
          </w:tcPr>
          <w:p w14:paraId="3CC98034" w14:textId="26A1F02F" w:rsidR="00A07CB4" w:rsidRPr="00704FFF" w:rsidRDefault="008E09F1" w:rsidP="00704FFF">
            <w:pPr>
              <w:widowControl/>
              <w:autoSpaceDE/>
              <w:autoSpaceDN/>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1 standard</w:t>
            </w:r>
          </w:p>
        </w:tc>
      </w:tr>
      <w:tr w:rsidR="00A07CB4" w:rsidRPr="00704FFF" w14:paraId="31A8CDB5" w14:textId="77777777" w:rsidTr="00704FFF">
        <w:trPr>
          <w:tblCellSpacing w:w="15" w:type="dxa"/>
        </w:trPr>
        <w:tc>
          <w:tcPr>
            <w:tcW w:w="0" w:type="auto"/>
            <w:vAlign w:val="center"/>
            <w:hideMark/>
          </w:tcPr>
          <w:p w14:paraId="7C2C7457" w14:textId="6EA2B01A"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1</w:t>
            </w:r>
            <w:r w:rsidR="00A76BF0">
              <w:rPr>
                <w:rFonts w:ascii="Times New Roman" w:eastAsia="Times New Roman" w:hAnsi="Times New Roman" w:cs="Times New Roman"/>
                <w:sz w:val="24"/>
                <w:szCs w:val="24"/>
                <w:lang w:bidi="ar-SA"/>
              </w:rPr>
              <w:t>4</w:t>
            </w:r>
          </w:p>
        </w:tc>
        <w:tc>
          <w:tcPr>
            <w:tcW w:w="0" w:type="auto"/>
            <w:vAlign w:val="center"/>
            <w:hideMark/>
          </w:tcPr>
          <w:p w14:paraId="50782723"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Wyposażenie sanitarne + kabiny HPL</w:t>
            </w:r>
          </w:p>
        </w:tc>
        <w:tc>
          <w:tcPr>
            <w:tcW w:w="0" w:type="auto"/>
            <w:vAlign w:val="center"/>
            <w:hideMark/>
          </w:tcPr>
          <w:p w14:paraId="2C825B88"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proofErr w:type="spellStart"/>
            <w:r w:rsidRPr="00704FFF">
              <w:rPr>
                <w:rFonts w:ascii="Times New Roman" w:eastAsia="Times New Roman" w:hAnsi="Times New Roman" w:cs="Times New Roman"/>
                <w:sz w:val="24"/>
                <w:szCs w:val="24"/>
                <w:lang w:bidi="ar-SA"/>
              </w:rPr>
              <w:t>kpl</w:t>
            </w:r>
            <w:proofErr w:type="spellEnd"/>
            <w:r w:rsidRPr="00704FFF">
              <w:rPr>
                <w:rFonts w:ascii="Times New Roman" w:eastAsia="Times New Roman" w:hAnsi="Times New Roman" w:cs="Times New Roman"/>
                <w:sz w:val="24"/>
                <w:szCs w:val="24"/>
                <w:lang w:bidi="ar-SA"/>
              </w:rPr>
              <w:t>.</w:t>
            </w:r>
          </w:p>
        </w:tc>
        <w:tc>
          <w:tcPr>
            <w:tcW w:w="0" w:type="auto"/>
            <w:vAlign w:val="center"/>
            <w:hideMark/>
          </w:tcPr>
          <w:p w14:paraId="78F1CA60" w14:textId="6A32481C" w:rsidR="00A07CB4" w:rsidRPr="00704FFF" w:rsidRDefault="008E09F1" w:rsidP="00704FFF">
            <w:pPr>
              <w:widowControl/>
              <w:autoSpaceDE/>
              <w:autoSpaceDN/>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5</w:t>
            </w:r>
          </w:p>
        </w:tc>
        <w:tc>
          <w:tcPr>
            <w:tcW w:w="0" w:type="auto"/>
            <w:vAlign w:val="center"/>
            <w:hideMark/>
          </w:tcPr>
          <w:p w14:paraId="6EEDBE42" w14:textId="207E288F"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 xml:space="preserve">2 standard </w:t>
            </w:r>
          </w:p>
        </w:tc>
      </w:tr>
      <w:tr w:rsidR="00F772AA" w:rsidRPr="00704FFF" w14:paraId="6CBDFCC0" w14:textId="77777777" w:rsidTr="00704FFF">
        <w:trPr>
          <w:tblCellSpacing w:w="15" w:type="dxa"/>
        </w:trPr>
        <w:tc>
          <w:tcPr>
            <w:tcW w:w="0" w:type="auto"/>
            <w:vAlign w:val="center"/>
          </w:tcPr>
          <w:p w14:paraId="4EC79A2F" w14:textId="394CB193" w:rsidR="00F772AA" w:rsidRPr="00704FFF" w:rsidRDefault="00F772AA" w:rsidP="00704FFF">
            <w:pPr>
              <w:widowControl/>
              <w:autoSpaceDE/>
              <w:autoSpaceDN/>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1</w:t>
            </w:r>
            <w:r w:rsidR="00A76BF0">
              <w:rPr>
                <w:rFonts w:ascii="Times New Roman" w:eastAsia="Times New Roman" w:hAnsi="Times New Roman" w:cs="Times New Roman"/>
                <w:sz w:val="24"/>
                <w:szCs w:val="24"/>
                <w:lang w:bidi="ar-SA"/>
              </w:rPr>
              <w:t>5</w:t>
            </w:r>
          </w:p>
        </w:tc>
        <w:tc>
          <w:tcPr>
            <w:tcW w:w="0" w:type="auto"/>
            <w:vAlign w:val="center"/>
          </w:tcPr>
          <w:p w14:paraId="5A72D856" w14:textId="03C1E0D1" w:rsidR="00F772AA" w:rsidRPr="00704FFF" w:rsidRDefault="00F772AA" w:rsidP="00704FFF">
            <w:pPr>
              <w:widowControl/>
              <w:autoSpaceDE/>
              <w:autoSpaceDN/>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Rolety i moskitiery</w:t>
            </w:r>
          </w:p>
        </w:tc>
        <w:tc>
          <w:tcPr>
            <w:tcW w:w="0" w:type="auto"/>
            <w:vAlign w:val="center"/>
          </w:tcPr>
          <w:p w14:paraId="02E23E3A" w14:textId="0CA72BA5" w:rsidR="00F772AA" w:rsidRPr="00704FFF" w:rsidRDefault="00F772AA" w:rsidP="00704FFF">
            <w:pPr>
              <w:widowControl/>
              <w:autoSpaceDE/>
              <w:autoSpaceDN/>
              <w:rPr>
                <w:rFonts w:ascii="Times New Roman" w:eastAsia="Times New Roman" w:hAnsi="Times New Roman" w:cs="Times New Roman"/>
                <w:sz w:val="24"/>
                <w:szCs w:val="24"/>
                <w:lang w:bidi="ar-SA"/>
              </w:rPr>
            </w:pPr>
            <w:proofErr w:type="spellStart"/>
            <w:r>
              <w:rPr>
                <w:rFonts w:ascii="Times New Roman" w:eastAsia="Times New Roman" w:hAnsi="Times New Roman" w:cs="Times New Roman"/>
                <w:sz w:val="24"/>
                <w:szCs w:val="24"/>
                <w:lang w:bidi="ar-SA"/>
              </w:rPr>
              <w:t>kpl</w:t>
            </w:r>
            <w:proofErr w:type="spellEnd"/>
            <w:r>
              <w:rPr>
                <w:rFonts w:ascii="Times New Roman" w:eastAsia="Times New Roman" w:hAnsi="Times New Roman" w:cs="Times New Roman"/>
                <w:sz w:val="24"/>
                <w:szCs w:val="24"/>
                <w:lang w:bidi="ar-SA"/>
              </w:rPr>
              <w:t>.</w:t>
            </w:r>
          </w:p>
        </w:tc>
        <w:tc>
          <w:tcPr>
            <w:tcW w:w="0" w:type="auto"/>
            <w:vAlign w:val="center"/>
          </w:tcPr>
          <w:p w14:paraId="3C79E886" w14:textId="393B881D" w:rsidR="00F772AA" w:rsidRPr="00704FFF" w:rsidRDefault="0058128F" w:rsidP="00704FFF">
            <w:pPr>
              <w:widowControl/>
              <w:autoSpaceDE/>
              <w:autoSpaceDN/>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3, 6</w:t>
            </w:r>
            <w:r w:rsidR="00F772AA" w:rsidRPr="00F772AA">
              <w:rPr>
                <w:rFonts w:ascii="Times New Roman" w:eastAsia="Times New Roman" w:hAnsi="Times New Roman" w:cs="Times New Roman"/>
                <w:sz w:val="24"/>
                <w:szCs w:val="24"/>
                <w:lang w:bidi="ar-SA"/>
              </w:rPr>
              <w:t>.</w:t>
            </w:r>
          </w:p>
        </w:tc>
        <w:tc>
          <w:tcPr>
            <w:tcW w:w="0" w:type="auto"/>
            <w:vAlign w:val="center"/>
          </w:tcPr>
          <w:p w14:paraId="2BDA3207" w14:textId="4458ECFA" w:rsidR="00F772AA" w:rsidRPr="00704FFF" w:rsidRDefault="00B604BD" w:rsidP="00704FFF">
            <w:pPr>
              <w:widowControl/>
              <w:autoSpaceDE/>
              <w:autoSpaceDN/>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wg rozmiarów</w:t>
            </w:r>
          </w:p>
        </w:tc>
      </w:tr>
      <w:tr w:rsidR="00A07CB4" w:rsidRPr="00704FFF" w14:paraId="46B54C7A" w14:textId="77777777" w:rsidTr="00704FFF">
        <w:trPr>
          <w:tblCellSpacing w:w="15" w:type="dxa"/>
        </w:trPr>
        <w:tc>
          <w:tcPr>
            <w:tcW w:w="0" w:type="auto"/>
            <w:vAlign w:val="center"/>
            <w:hideMark/>
          </w:tcPr>
          <w:p w14:paraId="004BBA89" w14:textId="4A052156" w:rsidR="00A07CB4" w:rsidRPr="00704FFF" w:rsidRDefault="00A76BF0" w:rsidP="00704FFF">
            <w:pPr>
              <w:widowControl/>
              <w:autoSpaceDE/>
              <w:autoSpaceDN/>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16</w:t>
            </w:r>
          </w:p>
        </w:tc>
        <w:tc>
          <w:tcPr>
            <w:tcW w:w="0" w:type="auto"/>
            <w:vAlign w:val="center"/>
            <w:hideMark/>
          </w:tcPr>
          <w:p w14:paraId="743FBF75"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Roboty porządkowe, próby, odbiory</w:t>
            </w:r>
          </w:p>
        </w:tc>
        <w:tc>
          <w:tcPr>
            <w:tcW w:w="0" w:type="auto"/>
            <w:vAlign w:val="center"/>
            <w:hideMark/>
          </w:tcPr>
          <w:p w14:paraId="4CA0D35B"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proofErr w:type="spellStart"/>
            <w:r w:rsidRPr="00704FFF">
              <w:rPr>
                <w:rFonts w:ascii="Times New Roman" w:eastAsia="Times New Roman" w:hAnsi="Times New Roman" w:cs="Times New Roman"/>
                <w:sz w:val="24"/>
                <w:szCs w:val="24"/>
                <w:lang w:bidi="ar-SA"/>
              </w:rPr>
              <w:t>kpl</w:t>
            </w:r>
            <w:proofErr w:type="spellEnd"/>
            <w:r w:rsidRPr="00704FFF">
              <w:rPr>
                <w:rFonts w:ascii="Times New Roman" w:eastAsia="Times New Roman" w:hAnsi="Times New Roman" w:cs="Times New Roman"/>
                <w:sz w:val="24"/>
                <w:szCs w:val="24"/>
                <w:lang w:bidi="ar-SA"/>
              </w:rPr>
              <w:t>.</w:t>
            </w:r>
          </w:p>
        </w:tc>
        <w:tc>
          <w:tcPr>
            <w:tcW w:w="0" w:type="auto"/>
            <w:vAlign w:val="center"/>
            <w:hideMark/>
          </w:tcPr>
          <w:p w14:paraId="3600B7B1"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cały obiekt</w:t>
            </w:r>
          </w:p>
        </w:tc>
        <w:tc>
          <w:tcPr>
            <w:tcW w:w="0" w:type="auto"/>
            <w:vAlign w:val="center"/>
            <w:hideMark/>
          </w:tcPr>
          <w:p w14:paraId="5493D73E" w14:textId="77777777" w:rsidR="00A07CB4" w:rsidRPr="00704FFF" w:rsidRDefault="00A07CB4" w:rsidP="00704FFF">
            <w:pPr>
              <w:widowControl/>
              <w:autoSpaceDE/>
              <w:autoSpaceDN/>
              <w:rPr>
                <w:rFonts w:ascii="Times New Roman" w:eastAsia="Times New Roman" w:hAnsi="Times New Roman" w:cs="Times New Roman"/>
                <w:sz w:val="24"/>
                <w:szCs w:val="24"/>
                <w:lang w:bidi="ar-SA"/>
              </w:rPr>
            </w:pPr>
            <w:r w:rsidRPr="00704FFF">
              <w:rPr>
                <w:rFonts w:ascii="Times New Roman" w:eastAsia="Times New Roman" w:hAnsi="Times New Roman" w:cs="Times New Roman"/>
                <w:sz w:val="24"/>
                <w:szCs w:val="24"/>
                <w:lang w:bidi="ar-SA"/>
              </w:rPr>
              <w:t>końcowe</w:t>
            </w:r>
          </w:p>
        </w:tc>
      </w:tr>
    </w:tbl>
    <w:p w14:paraId="611911DE" w14:textId="77777777" w:rsidR="00B63C92" w:rsidRDefault="00B63C92" w:rsidP="0085117E"/>
    <w:p w14:paraId="27BC3353" w14:textId="08901961" w:rsidR="002517DA" w:rsidRDefault="002517DA">
      <w:pPr>
        <w:rPr>
          <w:rFonts w:cstheme="majorBidi"/>
          <w:sz w:val="24"/>
          <w:szCs w:val="24"/>
        </w:rPr>
      </w:pPr>
      <w:r>
        <w:rPr>
          <w:rFonts w:cstheme="majorBidi"/>
        </w:rPr>
        <w:br w:type="page"/>
      </w:r>
    </w:p>
    <w:p w14:paraId="1B2A50D1" w14:textId="77777777" w:rsidR="00103FF8" w:rsidRPr="00506D0E" w:rsidRDefault="00103FF8">
      <w:pPr>
        <w:pStyle w:val="Tekstpodstawowy"/>
        <w:spacing w:before="7"/>
        <w:ind w:left="0"/>
        <w:rPr>
          <w:rFonts w:asciiTheme="majorBidi" w:hAnsiTheme="majorBidi" w:cstheme="majorBidi"/>
        </w:rPr>
      </w:pPr>
    </w:p>
    <w:p w14:paraId="7A09ADEC" w14:textId="68FED7EB" w:rsidR="00103FF8" w:rsidRPr="00506D0E" w:rsidRDefault="00000000">
      <w:pPr>
        <w:pStyle w:val="Nagwek1"/>
        <w:numPr>
          <w:ilvl w:val="0"/>
          <w:numId w:val="6"/>
        </w:numPr>
      </w:pPr>
      <w:bookmarkStart w:id="34" w:name="_Toc233967410"/>
      <w:r w:rsidRPr="00506D0E">
        <w:t>Rozwiązania budowlano-materiałowe jakie należy zastosować przy prowadzonych pracach remontowo- budowlanych.</w:t>
      </w:r>
      <w:bookmarkEnd w:id="34"/>
    </w:p>
    <w:p w14:paraId="53457351" w14:textId="13706F59" w:rsidR="0041697A" w:rsidRDefault="0041697A">
      <w:pPr>
        <w:pStyle w:val="Nagwek2"/>
        <w:numPr>
          <w:ilvl w:val="1"/>
          <w:numId w:val="75"/>
        </w:numPr>
      </w:pPr>
      <w:bookmarkStart w:id="35" w:name="_Toc233967411"/>
      <w:r>
        <w:t>Część ogólna</w:t>
      </w:r>
      <w:bookmarkEnd w:id="35"/>
    </w:p>
    <w:p w14:paraId="311DF919" w14:textId="397E3203" w:rsidR="0041697A" w:rsidRDefault="0041697A" w:rsidP="0041697A">
      <w:pPr>
        <w:jc w:val="both"/>
      </w:pPr>
      <w:r>
        <w:t>1. Przedmiot opracowania: Specyfikacja określa wymagania dotyczące wykonania i odbioru robót budowlano-instalacyjnych związanych z modernizacją pomieszczeń.</w:t>
      </w:r>
    </w:p>
    <w:p w14:paraId="49CD3930" w14:textId="02FF14A6" w:rsidR="0041697A" w:rsidRDefault="0041697A" w:rsidP="0041697A">
      <w:r>
        <w:t>1.2. Zakres robót</w:t>
      </w:r>
    </w:p>
    <w:p w14:paraId="6117C991" w14:textId="65D352A3" w:rsidR="0041697A" w:rsidRDefault="0041697A">
      <w:pPr>
        <w:pStyle w:val="Akapitzlist"/>
        <w:numPr>
          <w:ilvl w:val="0"/>
          <w:numId w:val="76"/>
        </w:numPr>
        <w:ind w:left="567"/>
      </w:pPr>
      <w:r>
        <w:t>roboty wykończeniowe (tynki, malowanie),</w:t>
      </w:r>
    </w:p>
    <w:p w14:paraId="689CA56D" w14:textId="061F84E8" w:rsidR="0041697A" w:rsidRDefault="0041697A">
      <w:pPr>
        <w:pStyle w:val="Akapitzlist"/>
        <w:numPr>
          <w:ilvl w:val="0"/>
          <w:numId w:val="76"/>
        </w:numPr>
        <w:ind w:left="567"/>
      </w:pPr>
      <w:r>
        <w:t>okładziny ścienne i podłogowe,</w:t>
      </w:r>
    </w:p>
    <w:p w14:paraId="5C833A10" w14:textId="646FF6D6" w:rsidR="0041697A" w:rsidRDefault="0041697A">
      <w:pPr>
        <w:pStyle w:val="Akapitzlist"/>
        <w:numPr>
          <w:ilvl w:val="0"/>
          <w:numId w:val="76"/>
        </w:numPr>
        <w:ind w:left="567"/>
      </w:pPr>
      <w:r>
        <w:t>zabudowy GK,</w:t>
      </w:r>
    </w:p>
    <w:p w14:paraId="31574E22" w14:textId="6CFA1A2B" w:rsidR="0041697A" w:rsidRDefault="0041697A">
      <w:pPr>
        <w:pStyle w:val="Akapitzlist"/>
        <w:numPr>
          <w:ilvl w:val="0"/>
          <w:numId w:val="76"/>
        </w:numPr>
        <w:ind w:left="567"/>
      </w:pPr>
      <w:r>
        <w:t>instalacje sanitarne i elektryczne,</w:t>
      </w:r>
    </w:p>
    <w:p w14:paraId="7D5D2B6A" w14:textId="596603F5" w:rsidR="0041697A" w:rsidRDefault="0041697A">
      <w:pPr>
        <w:pStyle w:val="Akapitzlist"/>
        <w:numPr>
          <w:ilvl w:val="0"/>
          <w:numId w:val="76"/>
        </w:numPr>
        <w:ind w:left="567"/>
      </w:pPr>
      <w:r>
        <w:t>montaż wyposażenia,</w:t>
      </w:r>
    </w:p>
    <w:p w14:paraId="7A578321" w14:textId="005FD4DB" w:rsidR="0041697A" w:rsidRDefault="0041697A">
      <w:pPr>
        <w:pStyle w:val="Akapitzlist"/>
        <w:numPr>
          <w:ilvl w:val="0"/>
          <w:numId w:val="76"/>
        </w:numPr>
        <w:ind w:left="567"/>
      </w:pPr>
      <w:r>
        <w:t>stolarka drzwiowa,</w:t>
      </w:r>
    </w:p>
    <w:p w14:paraId="3379A8A9" w14:textId="535B97D9" w:rsidR="0041697A" w:rsidRDefault="0041697A" w:rsidP="0041697A">
      <w:r>
        <w:t>1.3. Podstawa prawna</w:t>
      </w:r>
    </w:p>
    <w:p w14:paraId="7C809496" w14:textId="3E2500A5" w:rsidR="0041697A" w:rsidRDefault="0041697A">
      <w:pPr>
        <w:pStyle w:val="Akapitzlist"/>
        <w:numPr>
          <w:ilvl w:val="1"/>
          <w:numId w:val="77"/>
        </w:numPr>
        <w:ind w:left="567"/>
        <w:jc w:val="both"/>
      </w:pPr>
      <w:r>
        <w:t xml:space="preserve">Ustawa z dnia 11 września 2019 r. – Prawo zamówień publicznych (Dz.U. z 2023 r. poz. 1605 z </w:t>
      </w:r>
      <w:proofErr w:type="spellStart"/>
      <w:r>
        <w:t>późn</w:t>
      </w:r>
      <w:proofErr w:type="spellEnd"/>
      <w:r>
        <w:t xml:space="preserve">. zm.), </w:t>
      </w:r>
    </w:p>
    <w:p w14:paraId="22402691" w14:textId="2C9683D2" w:rsidR="0041697A" w:rsidRDefault="0041697A">
      <w:pPr>
        <w:pStyle w:val="Akapitzlist"/>
        <w:numPr>
          <w:ilvl w:val="1"/>
          <w:numId w:val="77"/>
        </w:numPr>
        <w:ind w:left="567"/>
        <w:jc w:val="both"/>
      </w:pPr>
      <w:r>
        <w:t xml:space="preserve">Ustawa z dnia 7 lipca 1994 r. – Prawo budowlane (Dz.U. z 2023 r. poz. 682 z </w:t>
      </w:r>
      <w:proofErr w:type="spellStart"/>
      <w:r>
        <w:t>późn</w:t>
      </w:r>
      <w:proofErr w:type="spellEnd"/>
      <w:r>
        <w:t>. zm.),</w:t>
      </w:r>
    </w:p>
    <w:p w14:paraId="411EF581" w14:textId="254BECE0" w:rsidR="0041697A" w:rsidRDefault="0041697A">
      <w:pPr>
        <w:pStyle w:val="Akapitzlist"/>
        <w:numPr>
          <w:ilvl w:val="1"/>
          <w:numId w:val="77"/>
        </w:numPr>
        <w:ind w:left="567"/>
        <w:jc w:val="both"/>
      </w:pPr>
      <w:r>
        <w:t xml:space="preserve">Rozporządzenie Parlamentu Europejskiego i Rady (UE) nr 305/2011 z dnia 9 marca 2011 r. ustanawiające zharmonizowane warunki wprowadzania do obrotu wyrobów budowlanych i uchylające dyrektywę Rady 89/106/EWG (Dz.U. UE L 88 z 04.04.2011, str. 5, z </w:t>
      </w:r>
      <w:proofErr w:type="spellStart"/>
      <w:r>
        <w:t>późn</w:t>
      </w:r>
      <w:proofErr w:type="spellEnd"/>
      <w:r>
        <w:t>. zm.),</w:t>
      </w:r>
    </w:p>
    <w:p w14:paraId="7702EFBB" w14:textId="6CCB2231" w:rsidR="0041697A" w:rsidRDefault="0041697A">
      <w:pPr>
        <w:pStyle w:val="Akapitzlist"/>
        <w:numPr>
          <w:ilvl w:val="1"/>
          <w:numId w:val="77"/>
        </w:numPr>
        <w:ind w:left="567"/>
        <w:jc w:val="both"/>
      </w:pPr>
      <w:r>
        <w:t>Normy europejskie zharmonizowane oraz Polskie Normy (PN-EN) przywołane w niniejszej specyfikacji technicznej, w szczególności normy dotyczące robót budowlanych, instalacyjnych oraz wyrobów budowlanych.</w:t>
      </w:r>
    </w:p>
    <w:p w14:paraId="3498BDA0" w14:textId="7B8EB2FB" w:rsidR="0041697A" w:rsidRDefault="0041697A">
      <w:pPr>
        <w:pStyle w:val="Akapitzlist"/>
        <w:numPr>
          <w:ilvl w:val="1"/>
          <w:numId w:val="77"/>
        </w:numPr>
        <w:ind w:left="567"/>
        <w:jc w:val="both"/>
      </w:pPr>
      <w:r>
        <w:t>W przypadku zmiany przepisów prawa lub norm, zastosowanie mają przepisy i normy obowiązujące na dzień realizacji robót.”</w:t>
      </w:r>
    </w:p>
    <w:p w14:paraId="62AF6EE0" w14:textId="77777777" w:rsidR="0041697A" w:rsidRDefault="0041697A" w:rsidP="0041697A"/>
    <w:p w14:paraId="4D9330F2" w14:textId="501B9232" w:rsidR="0041697A" w:rsidRDefault="00DE761B" w:rsidP="00DE761B">
      <w:pPr>
        <w:pStyle w:val="Nagwek2"/>
        <w:numPr>
          <w:ilvl w:val="0"/>
          <w:numId w:val="0"/>
        </w:numPr>
        <w:ind w:left="360"/>
      </w:pPr>
      <w:bookmarkStart w:id="36" w:name="_Toc233967412"/>
      <w:r>
        <w:t>5.</w:t>
      </w:r>
      <w:r w:rsidR="0041697A">
        <w:t xml:space="preserve">2. </w:t>
      </w:r>
      <w:r>
        <w:t>Wymagania dotyczące materiałów</w:t>
      </w:r>
      <w:bookmarkEnd w:id="36"/>
    </w:p>
    <w:p w14:paraId="289DBECE" w14:textId="426438D2" w:rsidR="0041697A" w:rsidRDefault="00DE761B" w:rsidP="0041697A">
      <w:r>
        <w:t>1. W</w:t>
      </w:r>
      <w:r w:rsidR="0041697A">
        <w:t xml:space="preserve">szystkie </w:t>
      </w:r>
      <w:r w:rsidRPr="00DE761B">
        <w:t>wyroby budowlane zastosowane do realizacji robót muszą posiadać</w:t>
      </w:r>
      <w:r w:rsidR="0041697A">
        <w:t>:</w:t>
      </w:r>
    </w:p>
    <w:p w14:paraId="41F87985" w14:textId="77777777" w:rsidR="00DE761B" w:rsidRDefault="00DE761B">
      <w:pPr>
        <w:pStyle w:val="Akapitzlist"/>
        <w:numPr>
          <w:ilvl w:val="1"/>
          <w:numId w:val="6"/>
        </w:numPr>
        <w:ind w:left="567"/>
        <w:jc w:val="both"/>
      </w:pPr>
      <w:r>
        <w:t>deklarację właściwości użytkowych (</w:t>
      </w:r>
      <w:proofErr w:type="spellStart"/>
      <w:r>
        <w:t>Declaration</w:t>
      </w:r>
      <w:proofErr w:type="spellEnd"/>
      <w:r>
        <w:t xml:space="preserve"> of Performance – </w:t>
      </w:r>
      <w:proofErr w:type="spellStart"/>
      <w:r>
        <w:t>DoP</w:t>
      </w:r>
      <w:proofErr w:type="spellEnd"/>
      <w:r>
        <w:t>), sporządzoną zgodnie z przepisami Rozporządzenia Parlamentu Europejskiego i Rady (UE) nr 305/2011,</w:t>
      </w:r>
    </w:p>
    <w:p w14:paraId="374AD0A0" w14:textId="77777777" w:rsidR="00DE761B" w:rsidRDefault="00DE761B">
      <w:pPr>
        <w:pStyle w:val="Akapitzlist"/>
        <w:numPr>
          <w:ilvl w:val="1"/>
          <w:numId w:val="6"/>
        </w:numPr>
        <w:ind w:left="567"/>
        <w:jc w:val="both"/>
      </w:pPr>
      <w:r>
        <w:t>oznakowanie CE (</w:t>
      </w:r>
      <w:proofErr w:type="spellStart"/>
      <w:r>
        <w:t>Conformité</w:t>
      </w:r>
      <w:proofErr w:type="spellEnd"/>
      <w:r>
        <w:t xml:space="preserve"> </w:t>
      </w:r>
      <w:proofErr w:type="spellStart"/>
      <w:r>
        <w:t>Européenne</w:t>
      </w:r>
      <w:proofErr w:type="spellEnd"/>
      <w:r>
        <w:t>)** potwierdzające zgodność wyrobu z wymaganiami właściwych norm zharmonizowanych lub europejskich ocen technicznych,</w:t>
      </w:r>
    </w:p>
    <w:p w14:paraId="74EA5998" w14:textId="3B57EDCE" w:rsidR="00DE761B" w:rsidRDefault="00DE761B">
      <w:pPr>
        <w:pStyle w:val="Akapitzlist"/>
        <w:numPr>
          <w:ilvl w:val="1"/>
          <w:numId w:val="6"/>
        </w:numPr>
        <w:ind w:left="567"/>
        <w:jc w:val="both"/>
      </w:pPr>
      <w:r>
        <w:t>karty techniczne wyrobów budowlanych (dokumentacja techniczna producenta)** zawierające parametry użytkowe, sposób stosowania oraz warunki eksploatacji,</w:t>
      </w:r>
    </w:p>
    <w:p w14:paraId="5D70ACC9" w14:textId="29D74EC2" w:rsidR="00DE761B" w:rsidRDefault="00DE761B">
      <w:pPr>
        <w:pStyle w:val="Akapitzlist"/>
        <w:numPr>
          <w:ilvl w:val="0"/>
          <w:numId w:val="10"/>
        </w:numPr>
      </w:pPr>
      <w:r>
        <w:t>Wszystkie materiały muszą być:</w:t>
      </w:r>
    </w:p>
    <w:p w14:paraId="46A17010" w14:textId="3444D7D9" w:rsidR="00DE761B" w:rsidRDefault="00DE761B">
      <w:pPr>
        <w:pStyle w:val="Akapitzlist"/>
        <w:numPr>
          <w:ilvl w:val="1"/>
          <w:numId w:val="78"/>
        </w:numPr>
        <w:ind w:left="567"/>
      </w:pPr>
      <w:r>
        <w:t>fabrycznie nowe,</w:t>
      </w:r>
    </w:p>
    <w:p w14:paraId="3A54F5DF" w14:textId="1B0EDF35" w:rsidR="00DE761B" w:rsidRDefault="00DE761B">
      <w:pPr>
        <w:pStyle w:val="Akapitzlist"/>
        <w:numPr>
          <w:ilvl w:val="1"/>
          <w:numId w:val="78"/>
        </w:numPr>
        <w:ind w:left="567"/>
      </w:pPr>
      <w:r>
        <w:t>nieużywane,</w:t>
      </w:r>
    </w:p>
    <w:p w14:paraId="6869409B" w14:textId="10555047" w:rsidR="00DE761B" w:rsidRDefault="00DE761B">
      <w:pPr>
        <w:pStyle w:val="Akapitzlist"/>
        <w:numPr>
          <w:ilvl w:val="1"/>
          <w:numId w:val="78"/>
        </w:numPr>
        <w:ind w:left="567"/>
      </w:pPr>
      <w:r>
        <w:t>wolne od wad fizycznych i prawnych,</w:t>
      </w:r>
    </w:p>
    <w:p w14:paraId="28E056EC" w14:textId="17267E44" w:rsidR="00DE761B" w:rsidRDefault="00DE761B">
      <w:pPr>
        <w:pStyle w:val="Akapitzlist"/>
        <w:numPr>
          <w:ilvl w:val="1"/>
          <w:numId w:val="78"/>
        </w:numPr>
        <w:ind w:left="567"/>
      </w:pPr>
      <w:r>
        <w:t>wprowadzone do obrotu zgodnie z obowiązującymi przepisami prawa.</w:t>
      </w:r>
    </w:p>
    <w:p w14:paraId="3B4A2480" w14:textId="132370D3" w:rsidR="00DE761B" w:rsidRDefault="00DE761B">
      <w:pPr>
        <w:pStyle w:val="Akapitzlist"/>
        <w:numPr>
          <w:ilvl w:val="0"/>
          <w:numId w:val="10"/>
        </w:numPr>
        <w:jc w:val="both"/>
      </w:pPr>
      <w:r>
        <w:t>Wykonawca zobowiązany jest do przedłożenia dokumentów potwierdzających dopuszczenie materiałów do stosowania w budownictwie przed ich wbudowaniem.”</w:t>
      </w:r>
    </w:p>
    <w:p w14:paraId="08885E30" w14:textId="77777777" w:rsidR="0041697A" w:rsidRDefault="0041697A" w:rsidP="0041697A"/>
    <w:p w14:paraId="7291FE66" w14:textId="7220F2E4" w:rsidR="0041697A" w:rsidRDefault="000B6711" w:rsidP="000B6711">
      <w:pPr>
        <w:pStyle w:val="Nagwek2"/>
        <w:numPr>
          <w:ilvl w:val="0"/>
          <w:numId w:val="0"/>
        </w:numPr>
        <w:ind w:left="360" w:hanging="360"/>
      </w:pPr>
      <w:bookmarkStart w:id="37" w:name="_Toc233967413"/>
      <w:r>
        <w:t>5.</w:t>
      </w:r>
      <w:r w:rsidR="0041697A">
        <w:t xml:space="preserve">3. </w:t>
      </w:r>
      <w:r>
        <w:t>Wymagania dotyczące wykonania robót</w:t>
      </w:r>
      <w:bookmarkEnd w:id="37"/>
    </w:p>
    <w:p w14:paraId="7EBBEFE8" w14:textId="26AA0F14" w:rsidR="000B6711" w:rsidRPr="00AC049D" w:rsidRDefault="00990613" w:rsidP="002D4253">
      <w:pPr>
        <w:pStyle w:val="Nagwek3"/>
      </w:pPr>
      <w:bookmarkStart w:id="38" w:name="_Toc233967414"/>
      <w:r w:rsidRPr="00AC049D">
        <w:t>5.3.</w:t>
      </w:r>
      <w:r w:rsidR="000B6711" w:rsidRPr="00AC049D">
        <w:t>1. Roboty wykończeniowe – tynki i malowanie</w:t>
      </w:r>
      <w:bookmarkEnd w:id="38"/>
    </w:p>
    <w:p w14:paraId="3F0644AF" w14:textId="00876146" w:rsidR="000B6711" w:rsidRDefault="000B6711" w:rsidP="000B6711">
      <w:pPr>
        <w:ind w:left="142"/>
      </w:pPr>
      <w:r>
        <w:t>1) Normy odniesienia. Roboty należy wykonać zgodnie z wymaganiami następujących norm:</w:t>
      </w:r>
    </w:p>
    <w:p w14:paraId="6E85B2E1" w14:textId="0AA1E99B" w:rsidR="000B6711" w:rsidRDefault="000B6711">
      <w:pPr>
        <w:pStyle w:val="Akapitzlist"/>
        <w:numPr>
          <w:ilvl w:val="1"/>
          <w:numId w:val="79"/>
        </w:numPr>
        <w:ind w:left="709"/>
      </w:pPr>
      <w:r>
        <w:t>PN-EN 13279 – Wyroby gipsowe do tynkowania,</w:t>
      </w:r>
    </w:p>
    <w:p w14:paraId="153D9E5F" w14:textId="77777777" w:rsidR="000B6711" w:rsidRDefault="000B6711">
      <w:pPr>
        <w:pStyle w:val="Akapitzlist"/>
        <w:numPr>
          <w:ilvl w:val="1"/>
          <w:numId w:val="79"/>
        </w:numPr>
        <w:ind w:left="709"/>
      </w:pPr>
      <w:r>
        <w:t>PN-EN 13300 – Farby i lakiery – Wyroby do malowania ścian i sufitów wewnątrz pomieszczeń – Klasyfikacja,</w:t>
      </w:r>
    </w:p>
    <w:p w14:paraId="7EC5F746" w14:textId="5B5106D0" w:rsidR="000B6711" w:rsidRDefault="000B6711">
      <w:pPr>
        <w:pStyle w:val="Akapitzlist"/>
        <w:numPr>
          <w:ilvl w:val="0"/>
          <w:numId w:val="77"/>
        </w:numPr>
        <w:ind w:left="426"/>
      </w:pPr>
      <w:r>
        <w:t>Podstawa wyceny (KNR)</w:t>
      </w:r>
    </w:p>
    <w:p w14:paraId="0BAC2A2D" w14:textId="083012D2" w:rsidR="000B6711" w:rsidRDefault="000B6711">
      <w:pPr>
        <w:pStyle w:val="Akapitzlist"/>
        <w:numPr>
          <w:ilvl w:val="1"/>
          <w:numId w:val="80"/>
        </w:numPr>
        <w:ind w:left="709"/>
      </w:pPr>
      <w:r>
        <w:t>KNR 2-02 0101 – Tynki wewnętrzne,</w:t>
      </w:r>
    </w:p>
    <w:p w14:paraId="66DAA9A2" w14:textId="3F0D22F2" w:rsidR="000B6711" w:rsidRDefault="000B6711">
      <w:pPr>
        <w:pStyle w:val="Akapitzlist"/>
        <w:numPr>
          <w:ilvl w:val="1"/>
          <w:numId w:val="80"/>
        </w:numPr>
        <w:ind w:left="709"/>
      </w:pPr>
      <w:r>
        <w:t>KNR 4-01 1202 – Malowanie powierzchni wewnętrznych,</w:t>
      </w:r>
    </w:p>
    <w:p w14:paraId="0CB5CBAF" w14:textId="1C86986C" w:rsidR="00273705" w:rsidRDefault="000B6711">
      <w:pPr>
        <w:pStyle w:val="Akapitzlist"/>
        <w:numPr>
          <w:ilvl w:val="0"/>
          <w:numId w:val="77"/>
        </w:numPr>
        <w:ind w:left="426"/>
      </w:pPr>
      <w:r>
        <w:t>Wymagania dotyczące wykonania robót</w:t>
      </w:r>
      <w:r w:rsidR="00273705">
        <w:t xml:space="preserve"> -Tynki wewnętrzne</w:t>
      </w:r>
    </w:p>
    <w:p w14:paraId="0DBCD245" w14:textId="31E1019F" w:rsidR="000B6711" w:rsidRDefault="000B6711">
      <w:pPr>
        <w:pStyle w:val="Akapitzlist"/>
        <w:numPr>
          <w:ilvl w:val="1"/>
          <w:numId w:val="81"/>
        </w:numPr>
        <w:ind w:left="709"/>
      </w:pPr>
      <w:r>
        <w:t>należy stosować tynki gipsowe spełniające wymagania normy PN-EN 13279,</w:t>
      </w:r>
    </w:p>
    <w:p w14:paraId="425AF11A" w14:textId="77777777" w:rsidR="00BD4889" w:rsidRDefault="000B6711">
      <w:pPr>
        <w:pStyle w:val="Akapitzlist"/>
        <w:numPr>
          <w:ilvl w:val="1"/>
          <w:numId w:val="81"/>
        </w:numPr>
        <w:ind w:left="709"/>
        <w:jc w:val="both"/>
      </w:pPr>
      <w:r>
        <w:lastRenderedPageBreak/>
        <w:t>powierzchnie ścian i sufitów należy wykonać w standardzie wykończenia:</w:t>
      </w:r>
      <w:r w:rsidR="00BD4889">
        <w:t xml:space="preserve"> </w:t>
      </w:r>
      <w:r>
        <w:t>kategoria Q3, tj. powierzchnie gładkie, przeznaczone pod malowanie farbami nawierzchniowymi,</w:t>
      </w:r>
      <w:r w:rsidR="00BD4889">
        <w:t xml:space="preserve"> </w:t>
      </w:r>
    </w:p>
    <w:p w14:paraId="4CD1AFE9" w14:textId="77777777" w:rsidR="00BD4889" w:rsidRDefault="000B6711">
      <w:pPr>
        <w:pStyle w:val="Akapitzlist"/>
        <w:numPr>
          <w:ilvl w:val="1"/>
          <w:numId w:val="81"/>
        </w:numPr>
        <w:ind w:left="709"/>
        <w:jc w:val="both"/>
      </w:pPr>
      <w:r>
        <w:t>powierzchnie tynków muszą być:</w:t>
      </w:r>
      <w:r w:rsidR="00BD4889">
        <w:t xml:space="preserve"> </w:t>
      </w:r>
      <w:r>
        <w:t>równe,</w:t>
      </w:r>
      <w:r w:rsidR="00BD4889">
        <w:t xml:space="preserve"> </w:t>
      </w:r>
      <w:r>
        <w:t>jednorodne,</w:t>
      </w:r>
      <w:r w:rsidR="00BD4889">
        <w:t xml:space="preserve"> </w:t>
      </w:r>
      <w:r>
        <w:t>bez spękań, rys i ubytków,</w:t>
      </w:r>
    </w:p>
    <w:p w14:paraId="3D5C525F" w14:textId="110D786D" w:rsidR="000B6711" w:rsidRDefault="000B6711">
      <w:pPr>
        <w:pStyle w:val="Akapitzlist"/>
        <w:numPr>
          <w:ilvl w:val="1"/>
          <w:numId w:val="81"/>
        </w:numPr>
        <w:ind w:left="709"/>
        <w:jc w:val="both"/>
      </w:pPr>
      <w:r>
        <w:t>odchylenia powierzchni od płaszczyzny nie mogą przekraczać wartości dopuszczalnych określonych w normach i wytycznych technicznych,</w:t>
      </w:r>
    </w:p>
    <w:p w14:paraId="0C9DFCD4" w14:textId="7B26CC8F" w:rsidR="000B6711" w:rsidRDefault="000B6711">
      <w:pPr>
        <w:pStyle w:val="Akapitzlist"/>
        <w:numPr>
          <w:ilvl w:val="0"/>
          <w:numId w:val="77"/>
        </w:numPr>
        <w:ind w:left="284"/>
      </w:pPr>
      <w:r>
        <w:t>Przygotowanie podłoża pod malowanie</w:t>
      </w:r>
      <w:r w:rsidR="00D92034">
        <w:t>.</w:t>
      </w:r>
    </w:p>
    <w:p w14:paraId="7C9FF1C9" w14:textId="77777777" w:rsidR="00D92034" w:rsidRDefault="000B6711">
      <w:pPr>
        <w:pStyle w:val="Akapitzlist"/>
        <w:numPr>
          <w:ilvl w:val="0"/>
          <w:numId w:val="82"/>
        </w:numPr>
      </w:pPr>
      <w:r>
        <w:t>podłoże musi być:</w:t>
      </w:r>
      <w:r w:rsidR="00D92034">
        <w:t xml:space="preserve"> </w:t>
      </w:r>
      <w:r>
        <w:t>suche,</w:t>
      </w:r>
      <w:r w:rsidR="00D92034">
        <w:t xml:space="preserve"> </w:t>
      </w:r>
      <w:r>
        <w:t>nośne,</w:t>
      </w:r>
      <w:r w:rsidR="00D92034">
        <w:t xml:space="preserve"> </w:t>
      </w:r>
      <w:r>
        <w:t>wolne od kurzu, tłuszczu i innych zanieczyszczeń,</w:t>
      </w:r>
    </w:p>
    <w:p w14:paraId="00D82EA5" w14:textId="5333931F" w:rsidR="000B6711" w:rsidRDefault="000B6711">
      <w:pPr>
        <w:pStyle w:val="Akapitzlist"/>
        <w:numPr>
          <w:ilvl w:val="0"/>
          <w:numId w:val="82"/>
        </w:numPr>
      </w:pPr>
      <w:r>
        <w:t>należy zastosować środki gruntujące zgodne z systemem malarskim producenta,</w:t>
      </w:r>
    </w:p>
    <w:p w14:paraId="455C3DC6" w14:textId="4EF478E2" w:rsidR="000B6711" w:rsidRDefault="000B6711">
      <w:pPr>
        <w:pStyle w:val="Akapitzlist"/>
        <w:numPr>
          <w:ilvl w:val="0"/>
          <w:numId w:val="77"/>
        </w:numPr>
        <w:ind w:left="284"/>
      </w:pPr>
      <w:r>
        <w:t>Malowanie</w:t>
      </w:r>
    </w:p>
    <w:p w14:paraId="54F0A035" w14:textId="2E3EE70C" w:rsidR="00B06931" w:rsidRDefault="000B6711">
      <w:pPr>
        <w:pStyle w:val="Akapitzlist"/>
        <w:numPr>
          <w:ilvl w:val="0"/>
          <w:numId w:val="83"/>
        </w:numPr>
        <w:jc w:val="both"/>
      </w:pPr>
      <w:r>
        <w:t>należy stosować farby przeznaczone do stosowania wewnętrznego, spełniające wymagania normy PN-EN 13300,</w:t>
      </w:r>
    </w:p>
    <w:p w14:paraId="0E125F6D" w14:textId="77777777" w:rsidR="00B06931" w:rsidRDefault="000B6711">
      <w:pPr>
        <w:pStyle w:val="Akapitzlist"/>
        <w:numPr>
          <w:ilvl w:val="0"/>
          <w:numId w:val="83"/>
        </w:numPr>
        <w:jc w:val="both"/>
      </w:pPr>
      <w:r>
        <w:t>farby muszą posiadać</w:t>
      </w:r>
      <w:r w:rsidR="00B06931">
        <w:t xml:space="preserve"> </w:t>
      </w:r>
      <w:r>
        <w:t>odporność na szorowanie na mokro: klasa 1,</w:t>
      </w:r>
    </w:p>
    <w:p w14:paraId="1B58580D" w14:textId="77777777" w:rsidR="00B06931" w:rsidRDefault="000B6711">
      <w:pPr>
        <w:pStyle w:val="Akapitzlist"/>
        <w:numPr>
          <w:ilvl w:val="0"/>
          <w:numId w:val="83"/>
        </w:numPr>
        <w:jc w:val="both"/>
      </w:pPr>
      <w:r>
        <w:t>malowanie należy wykonać jako minimum:</w:t>
      </w:r>
      <w:r w:rsidR="00B06931">
        <w:t xml:space="preserve"> </w:t>
      </w:r>
      <w:r>
        <w:t>dwie warstwy farby nawierzchniowej,</w:t>
      </w:r>
    </w:p>
    <w:p w14:paraId="75B1EE6F" w14:textId="6E05DCC3" w:rsidR="000B6711" w:rsidRDefault="000B6711">
      <w:pPr>
        <w:pStyle w:val="Akapitzlist"/>
        <w:numPr>
          <w:ilvl w:val="0"/>
          <w:numId w:val="83"/>
        </w:numPr>
        <w:jc w:val="both"/>
      </w:pPr>
      <w:r>
        <w:t>powłoki malarskie muszą być:</w:t>
      </w:r>
      <w:r w:rsidR="00B06931">
        <w:t xml:space="preserve"> </w:t>
      </w:r>
      <w:r>
        <w:t>jednolite kolorystycznie,</w:t>
      </w:r>
      <w:r w:rsidR="00B06931">
        <w:t xml:space="preserve"> </w:t>
      </w:r>
      <w:r>
        <w:t>bez smug, zacieków i prześwitów,</w:t>
      </w:r>
      <w:r w:rsidR="00B06931">
        <w:t xml:space="preserve"> </w:t>
      </w:r>
      <w:r>
        <w:t>odporne na zmywanie i działanie środków czyszczących,</w:t>
      </w:r>
    </w:p>
    <w:p w14:paraId="5186F9CD" w14:textId="77777777" w:rsidR="00B06931" w:rsidRDefault="000B6711">
      <w:pPr>
        <w:pStyle w:val="Akapitzlist"/>
        <w:numPr>
          <w:ilvl w:val="0"/>
          <w:numId w:val="77"/>
        </w:numPr>
        <w:ind w:left="284"/>
      </w:pPr>
      <w:r>
        <w:t xml:space="preserve"> Wymagania jakościowe</w:t>
      </w:r>
      <w:r w:rsidR="00B06931">
        <w:t>:</w:t>
      </w:r>
    </w:p>
    <w:p w14:paraId="420EF5CB" w14:textId="77777777" w:rsidR="00B06931" w:rsidRDefault="000B6711">
      <w:pPr>
        <w:pStyle w:val="Akapitzlist"/>
        <w:numPr>
          <w:ilvl w:val="2"/>
          <w:numId w:val="81"/>
        </w:numPr>
        <w:ind w:left="567"/>
      </w:pPr>
      <w:r>
        <w:t>wykonane powierzchnie muszą spełniać wymagania estetyczne oraz użytkowe właściwe dla obiektów użyteczności publicznej,</w:t>
      </w:r>
    </w:p>
    <w:p w14:paraId="00D8E643" w14:textId="0C3D13A1" w:rsidR="000B6711" w:rsidRDefault="000B6711">
      <w:pPr>
        <w:pStyle w:val="Akapitzlist"/>
        <w:numPr>
          <w:ilvl w:val="2"/>
          <w:numId w:val="81"/>
        </w:numPr>
        <w:ind w:left="567"/>
      </w:pPr>
      <w:r>
        <w:t>niedopuszczalne są:</w:t>
      </w:r>
      <w:r w:rsidR="00B06931">
        <w:t xml:space="preserve"> </w:t>
      </w:r>
      <w:r>
        <w:t>pęknięcia,</w:t>
      </w:r>
      <w:r w:rsidR="00B06931">
        <w:t xml:space="preserve"> </w:t>
      </w:r>
      <w:r>
        <w:t>odspojenia,</w:t>
      </w:r>
      <w:r w:rsidR="00B06931">
        <w:t xml:space="preserve"> </w:t>
      </w:r>
      <w:r>
        <w:t>nierówności widoczne w świetle rozproszonym,</w:t>
      </w:r>
    </w:p>
    <w:p w14:paraId="64132FB7" w14:textId="77777777" w:rsidR="00B06931" w:rsidRDefault="000B6711">
      <w:pPr>
        <w:pStyle w:val="Akapitzlist"/>
        <w:numPr>
          <w:ilvl w:val="0"/>
          <w:numId w:val="77"/>
        </w:numPr>
        <w:ind w:left="284"/>
        <w:jc w:val="both"/>
      </w:pPr>
      <w:r>
        <w:t>Nie dopuszcza się stosowania farb o klasie odporności na szorowanie niższej niż klasa 1 wg PN-EN 13300.</w:t>
      </w:r>
    </w:p>
    <w:p w14:paraId="461432FB" w14:textId="77777777" w:rsidR="00B06931" w:rsidRDefault="000B6711">
      <w:pPr>
        <w:pStyle w:val="Akapitzlist"/>
        <w:numPr>
          <w:ilvl w:val="0"/>
          <w:numId w:val="77"/>
        </w:numPr>
        <w:ind w:left="284"/>
        <w:jc w:val="both"/>
      </w:pPr>
      <w:r>
        <w:t>Wszystkie materiały wchodzące w skład systemu wykończeniowego muszą być kompatybilne i pochodzić z jednego systemu technologicznego.</w:t>
      </w:r>
    </w:p>
    <w:p w14:paraId="105D12AD" w14:textId="0FF4AD17" w:rsidR="000B6711" w:rsidRDefault="000B6711">
      <w:pPr>
        <w:pStyle w:val="Akapitzlist"/>
        <w:numPr>
          <w:ilvl w:val="0"/>
          <w:numId w:val="77"/>
        </w:numPr>
        <w:ind w:left="284"/>
        <w:jc w:val="both"/>
      </w:pPr>
      <w:r>
        <w:t>Wykonawca zobowiązany jest do wykonania próbki powierzchni (min. 2 m²) do akceptacji przez Zamawiającego przed rozpoczęciem robót zasadniczych.</w:t>
      </w:r>
    </w:p>
    <w:p w14:paraId="5DA22AEC" w14:textId="77777777" w:rsidR="000B6711" w:rsidRDefault="000B6711" w:rsidP="000B6711"/>
    <w:p w14:paraId="7D93893D" w14:textId="1F176A6F" w:rsidR="005D05C6" w:rsidRPr="005D05C6" w:rsidRDefault="005D05C6" w:rsidP="002D4253">
      <w:pPr>
        <w:pStyle w:val="Nagwek3"/>
      </w:pPr>
      <w:bookmarkStart w:id="39" w:name="_Toc233967415"/>
      <w:r w:rsidRPr="005D05C6">
        <w:t>5.3.2. Okładziny z płytek ceramicznych (ściany i posadzki)</w:t>
      </w:r>
      <w:bookmarkEnd w:id="39"/>
    </w:p>
    <w:p w14:paraId="2004D80E" w14:textId="6E144F88" w:rsidR="005D05C6" w:rsidRDefault="005D05C6" w:rsidP="005D05C6">
      <w:r>
        <w:t>1</w:t>
      </w:r>
      <w:r w:rsidR="00E76578">
        <w:t xml:space="preserve">. </w:t>
      </w:r>
      <w:r>
        <w:t xml:space="preserve"> Normy odniesienia. Roboty należy wykonać zgodnie z wymaganiami następujących norm:</w:t>
      </w:r>
    </w:p>
    <w:p w14:paraId="74E16454" w14:textId="3304B463" w:rsidR="005D05C6" w:rsidRDefault="005D05C6">
      <w:pPr>
        <w:pStyle w:val="Akapitzlist"/>
        <w:numPr>
          <w:ilvl w:val="0"/>
          <w:numId w:val="84"/>
        </w:numPr>
        <w:ind w:left="567"/>
      </w:pPr>
      <w:r>
        <w:t>PN-EN 14411 – Płytki ceramiczne – Definicje, klasyfikacja, właściwości i znakowanie,</w:t>
      </w:r>
    </w:p>
    <w:p w14:paraId="05D2E327" w14:textId="7A6C9099" w:rsidR="005D05C6" w:rsidRDefault="005D05C6">
      <w:pPr>
        <w:pStyle w:val="Akapitzlist"/>
        <w:numPr>
          <w:ilvl w:val="0"/>
          <w:numId w:val="84"/>
        </w:numPr>
        <w:ind w:left="567"/>
      </w:pPr>
      <w:r>
        <w:t>PN-EN 12004 – Kleje do płytek ceramicznych – Wymagania, ocena zgodności, klasyfikacja i oznaczenie,</w:t>
      </w:r>
    </w:p>
    <w:p w14:paraId="553EA820" w14:textId="1B3A4E83" w:rsidR="005D05C6" w:rsidRDefault="005D05C6">
      <w:pPr>
        <w:pStyle w:val="Akapitzlist"/>
        <w:numPr>
          <w:ilvl w:val="0"/>
          <w:numId w:val="84"/>
        </w:numPr>
        <w:ind w:left="567"/>
      </w:pPr>
      <w:r>
        <w:t>PN-EN 14891 – Wyroby do izolacji przeciwwilgociowej pod płytki ceramiczne,</w:t>
      </w:r>
    </w:p>
    <w:p w14:paraId="5FC4C07F" w14:textId="77777777" w:rsidR="005D05C6" w:rsidRDefault="005D05C6" w:rsidP="005D05C6">
      <w:r>
        <w:t>2. Podstawa wyceny (KNR)</w:t>
      </w:r>
    </w:p>
    <w:p w14:paraId="1A199F0E" w14:textId="7331C4A2" w:rsidR="005D05C6" w:rsidRDefault="005D05C6">
      <w:pPr>
        <w:pStyle w:val="Akapitzlist"/>
        <w:numPr>
          <w:ilvl w:val="0"/>
          <w:numId w:val="85"/>
        </w:numPr>
      </w:pPr>
      <w:r>
        <w:t>KNR 2-02 0804 – Posadzki z płytek,</w:t>
      </w:r>
    </w:p>
    <w:p w14:paraId="2F562A6E" w14:textId="3089D19B" w:rsidR="005D05C6" w:rsidRDefault="005D05C6">
      <w:pPr>
        <w:pStyle w:val="Akapitzlist"/>
        <w:numPr>
          <w:ilvl w:val="0"/>
          <w:numId w:val="85"/>
        </w:numPr>
      </w:pPr>
      <w:r>
        <w:t>KNR 2-02 0805 – Okładziny ścienne z płytek,</w:t>
      </w:r>
    </w:p>
    <w:p w14:paraId="17A67D94" w14:textId="77777777" w:rsidR="005D05C6" w:rsidRDefault="005D05C6" w:rsidP="005D05C6">
      <w:r>
        <w:t>3. Wymagania dotyczące wykonania robót – płytki podłogowe</w:t>
      </w:r>
    </w:p>
    <w:p w14:paraId="692C5268" w14:textId="34BD2D16" w:rsidR="005D05C6" w:rsidRDefault="005D05C6">
      <w:pPr>
        <w:pStyle w:val="Akapitzlist"/>
        <w:numPr>
          <w:ilvl w:val="0"/>
          <w:numId w:val="86"/>
        </w:numPr>
      </w:pPr>
      <w:r>
        <w:t xml:space="preserve">należy stosować płytki </w:t>
      </w:r>
      <w:proofErr w:type="spellStart"/>
      <w:r>
        <w:t>gresowe</w:t>
      </w:r>
      <w:proofErr w:type="spellEnd"/>
      <w:r>
        <w:t xml:space="preserve"> o nasiąkliwości ≤ 0,5%,</w:t>
      </w:r>
    </w:p>
    <w:p w14:paraId="64625019" w14:textId="07363AC6" w:rsidR="005D05C6" w:rsidRDefault="005D05C6">
      <w:pPr>
        <w:pStyle w:val="Akapitzlist"/>
        <w:numPr>
          <w:ilvl w:val="0"/>
          <w:numId w:val="86"/>
        </w:numPr>
      </w:pPr>
      <w:r>
        <w:t>płytki muszą posiadać antypoślizgowość min. R10,</w:t>
      </w:r>
    </w:p>
    <w:p w14:paraId="2AA7B3A3" w14:textId="15B1BB03" w:rsidR="005D05C6" w:rsidRDefault="005D05C6">
      <w:pPr>
        <w:pStyle w:val="Akapitzlist"/>
        <w:numPr>
          <w:ilvl w:val="0"/>
          <w:numId w:val="86"/>
        </w:numPr>
      </w:pPr>
      <w:r>
        <w:t>klasa ścieralności min. PEI IV,</w:t>
      </w:r>
    </w:p>
    <w:p w14:paraId="58979089" w14:textId="0870087E" w:rsidR="005D05C6" w:rsidRDefault="005D05C6">
      <w:pPr>
        <w:pStyle w:val="Akapitzlist"/>
        <w:numPr>
          <w:ilvl w:val="0"/>
          <w:numId w:val="86"/>
        </w:numPr>
      </w:pPr>
      <w:r>
        <w:t>płytki muszą być odporne na działanie środków chemicznych i czyszczących,</w:t>
      </w:r>
    </w:p>
    <w:p w14:paraId="4990B534" w14:textId="77777777" w:rsidR="005D05C6" w:rsidRDefault="005D05C6" w:rsidP="005D05C6">
      <w:r>
        <w:t>4. Wymagania dotyczące wykonania robót – płytki ścienne</w:t>
      </w:r>
    </w:p>
    <w:p w14:paraId="4F847923" w14:textId="49279BBB" w:rsidR="005D05C6" w:rsidRDefault="005D05C6">
      <w:pPr>
        <w:pStyle w:val="Akapitzlist"/>
        <w:numPr>
          <w:ilvl w:val="0"/>
          <w:numId w:val="87"/>
        </w:numPr>
      </w:pPr>
      <w:r>
        <w:t>płytki o nasiąkliwości ≤ 10%,</w:t>
      </w:r>
    </w:p>
    <w:p w14:paraId="2828071D" w14:textId="4885B4AC" w:rsidR="005D05C6" w:rsidRDefault="005D05C6">
      <w:pPr>
        <w:pStyle w:val="Akapitzlist"/>
        <w:numPr>
          <w:ilvl w:val="0"/>
          <w:numId w:val="87"/>
        </w:numPr>
      </w:pPr>
      <w:r>
        <w:t>powierzchnia łatwa do utrzymania w czystości,</w:t>
      </w:r>
    </w:p>
    <w:p w14:paraId="469374C5" w14:textId="6A4988A2" w:rsidR="005D05C6" w:rsidRDefault="005D05C6">
      <w:pPr>
        <w:pStyle w:val="Akapitzlist"/>
        <w:numPr>
          <w:ilvl w:val="0"/>
          <w:numId w:val="87"/>
        </w:numPr>
      </w:pPr>
      <w:r>
        <w:t>dopuszcza się powierzchnie szkliwione lub nieszkliwione,</w:t>
      </w:r>
    </w:p>
    <w:p w14:paraId="21F37DF0" w14:textId="77777777" w:rsidR="005D05C6" w:rsidRDefault="005D05C6" w:rsidP="005D05C6">
      <w:r>
        <w:t>5. Kleje, fugi i izolacje</w:t>
      </w:r>
    </w:p>
    <w:p w14:paraId="153327E6" w14:textId="11A8380B" w:rsidR="005D05C6" w:rsidRDefault="005D05C6">
      <w:pPr>
        <w:pStyle w:val="Akapitzlist"/>
        <w:numPr>
          <w:ilvl w:val="0"/>
          <w:numId w:val="88"/>
        </w:numPr>
      </w:pPr>
      <w:r>
        <w:t>należy stosować kleje klasy C2TE S1,</w:t>
      </w:r>
    </w:p>
    <w:p w14:paraId="668E4F82" w14:textId="6C6CF195" w:rsidR="005D05C6" w:rsidRDefault="005D05C6">
      <w:pPr>
        <w:pStyle w:val="Akapitzlist"/>
        <w:numPr>
          <w:ilvl w:val="0"/>
          <w:numId w:val="88"/>
        </w:numPr>
      </w:pPr>
      <w:r>
        <w:t>fugi odporne na wilgoć i rozwój mikroorganizmów,</w:t>
      </w:r>
    </w:p>
    <w:p w14:paraId="4F2404AB" w14:textId="6B5B19A9" w:rsidR="005D05C6" w:rsidRDefault="005D05C6">
      <w:pPr>
        <w:pStyle w:val="Akapitzlist"/>
        <w:numPr>
          <w:ilvl w:val="0"/>
          <w:numId w:val="88"/>
        </w:numPr>
      </w:pPr>
      <w:r>
        <w:t>należy wykonać izolację przeciwwilgociową (min. 2 warstwy),</w:t>
      </w:r>
    </w:p>
    <w:p w14:paraId="33D3E844" w14:textId="77777777" w:rsidR="005D05C6" w:rsidRDefault="005D05C6" w:rsidP="005D05C6">
      <w:r>
        <w:t>6. Wymagania jakościowe:</w:t>
      </w:r>
    </w:p>
    <w:p w14:paraId="638251DE" w14:textId="20CEF7D1" w:rsidR="005D05C6" w:rsidRDefault="005D05C6">
      <w:pPr>
        <w:pStyle w:val="Akapitzlist"/>
        <w:numPr>
          <w:ilvl w:val="0"/>
          <w:numId w:val="89"/>
        </w:numPr>
      </w:pPr>
      <w:r>
        <w:t xml:space="preserve">powierzchnie muszą być równe, bez </w:t>
      </w:r>
      <w:proofErr w:type="spellStart"/>
      <w:r>
        <w:t>odspojeń</w:t>
      </w:r>
      <w:proofErr w:type="spellEnd"/>
      <w:r>
        <w:t xml:space="preserve"> i pustek pod płytkami,</w:t>
      </w:r>
    </w:p>
    <w:p w14:paraId="198B9156" w14:textId="667A6C3B" w:rsidR="005D05C6" w:rsidRDefault="005D05C6">
      <w:pPr>
        <w:pStyle w:val="Akapitzlist"/>
        <w:numPr>
          <w:ilvl w:val="0"/>
          <w:numId w:val="89"/>
        </w:numPr>
      </w:pPr>
      <w:r>
        <w:t>spoiny równe, jednolite kolorystycznie,</w:t>
      </w:r>
    </w:p>
    <w:p w14:paraId="07179E7E" w14:textId="17018C61" w:rsidR="005D05C6" w:rsidRDefault="005D05C6">
      <w:pPr>
        <w:pStyle w:val="Akapitzlist"/>
        <w:numPr>
          <w:ilvl w:val="0"/>
          <w:numId w:val="89"/>
        </w:numPr>
      </w:pPr>
      <w:r>
        <w:t>niedopuszczalne są uszkodzenia mechaniczne i różnice poziomów,</w:t>
      </w:r>
    </w:p>
    <w:p w14:paraId="0B821989" w14:textId="447B4F54" w:rsidR="005D05C6" w:rsidRDefault="005D05C6" w:rsidP="000E3063">
      <w:r>
        <w:t>7. Nie dopuszcza się stosowania płytek II gatunku.</w:t>
      </w:r>
    </w:p>
    <w:p w14:paraId="200CC381" w14:textId="59BD0BD2" w:rsidR="005D05C6" w:rsidRDefault="005D05C6" w:rsidP="000E3063">
      <w:r>
        <w:t>8. Wszystkie materiały muszą być kompatybilne systemowo.</w:t>
      </w:r>
    </w:p>
    <w:p w14:paraId="24B4E1AA" w14:textId="77777777" w:rsidR="005D05C6" w:rsidRDefault="005D05C6" w:rsidP="005D05C6">
      <w:r>
        <w:t>9. Wykonawca zobowiązany jest do przedstawienia próbek płytek do akceptacji.</w:t>
      </w:r>
    </w:p>
    <w:p w14:paraId="4A41FA45" w14:textId="77777777" w:rsidR="005D05C6" w:rsidRDefault="005D05C6" w:rsidP="005D05C6"/>
    <w:p w14:paraId="5556B6CC" w14:textId="472FDBE2" w:rsidR="005D05C6" w:rsidRPr="000E3063" w:rsidRDefault="005D05C6" w:rsidP="002D4253">
      <w:pPr>
        <w:pStyle w:val="Nagwek3"/>
      </w:pPr>
      <w:bookmarkStart w:id="40" w:name="_Toc233967416"/>
      <w:r w:rsidRPr="000E3063">
        <w:t>5.3.3. Zabudowy gipsowo-kartonowe (GK)</w:t>
      </w:r>
      <w:bookmarkEnd w:id="40"/>
    </w:p>
    <w:p w14:paraId="7AAF8C45" w14:textId="77777777" w:rsidR="005D05C6" w:rsidRDefault="005D05C6" w:rsidP="005D05C6">
      <w:r>
        <w:t>1. Normy odniesienia. Roboty należy wykonać zgodnie z wymaganiami następujących norm:</w:t>
      </w:r>
    </w:p>
    <w:p w14:paraId="4854165A" w14:textId="6D76A7D2" w:rsidR="005D05C6" w:rsidRDefault="005D05C6">
      <w:pPr>
        <w:pStyle w:val="Akapitzlist"/>
        <w:numPr>
          <w:ilvl w:val="1"/>
          <w:numId w:val="83"/>
        </w:numPr>
        <w:ind w:left="567"/>
      </w:pPr>
      <w:r>
        <w:t>PN-EN 520 – Płyty gipsowo-kartonowe – Definicje, wymagania i metody badań,</w:t>
      </w:r>
    </w:p>
    <w:p w14:paraId="5CEA5B80" w14:textId="77777777" w:rsidR="005D05C6" w:rsidRDefault="005D05C6" w:rsidP="005D05C6">
      <w:r>
        <w:t>2. Podstawa wyceny (KNR)</w:t>
      </w:r>
    </w:p>
    <w:p w14:paraId="19058946" w14:textId="1D742FA1" w:rsidR="005D05C6" w:rsidRDefault="005D05C6">
      <w:pPr>
        <w:pStyle w:val="Akapitzlist"/>
        <w:numPr>
          <w:ilvl w:val="1"/>
          <w:numId w:val="90"/>
        </w:numPr>
        <w:ind w:left="426"/>
      </w:pPr>
      <w:r>
        <w:t>KNR 2-15 0301 – Ścianki i obudowy z płyt GK,</w:t>
      </w:r>
    </w:p>
    <w:p w14:paraId="04700D23" w14:textId="77777777" w:rsidR="005D05C6" w:rsidRDefault="005D05C6" w:rsidP="005D05C6">
      <w:r>
        <w:t>3. Wymagania dotyczące wykonania robót</w:t>
      </w:r>
    </w:p>
    <w:p w14:paraId="59B4AEDC" w14:textId="5087217E" w:rsidR="005D05C6" w:rsidRDefault="005D05C6">
      <w:pPr>
        <w:pStyle w:val="Akapitzlist"/>
        <w:numPr>
          <w:ilvl w:val="1"/>
          <w:numId w:val="82"/>
        </w:numPr>
        <w:ind w:left="426"/>
      </w:pPr>
      <w:r>
        <w:t>należy stosować profile stalowe ocynkowane o grubości min. 0,5 mm,</w:t>
      </w:r>
    </w:p>
    <w:p w14:paraId="03A52224" w14:textId="365E7C1F" w:rsidR="005D05C6" w:rsidRDefault="005D05C6">
      <w:pPr>
        <w:pStyle w:val="Akapitzlist"/>
        <w:numPr>
          <w:ilvl w:val="1"/>
          <w:numId w:val="82"/>
        </w:numPr>
        <w:ind w:left="426"/>
      </w:pPr>
      <w:r>
        <w:t>w pomieszczeniach wilgotnych należy stosować płyty typu H2,</w:t>
      </w:r>
    </w:p>
    <w:p w14:paraId="711B67FC" w14:textId="6C4ED11B" w:rsidR="005D05C6" w:rsidRDefault="005D05C6">
      <w:pPr>
        <w:pStyle w:val="Akapitzlist"/>
        <w:numPr>
          <w:ilvl w:val="1"/>
          <w:numId w:val="82"/>
        </w:numPr>
        <w:ind w:left="426"/>
      </w:pPr>
      <w:r>
        <w:t>rozstaw elementów konstrukcyjnych zgodny z systemem producenta,</w:t>
      </w:r>
    </w:p>
    <w:p w14:paraId="691E01DB" w14:textId="30BF0B3C" w:rsidR="005D05C6" w:rsidRDefault="005D05C6">
      <w:pPr>
        <w:pStyle w:val="Akapitzlist"/>
        <w:numPr>
          <w:ilvl w:val="1"/>
          <w:numId w:val="82"/>
        </w:numPr>
        <w:ind w:left="426"/>
      </w:pPr>
      <w:r>
        <w:t>spoinowanie przy użyciu taśm zbrojących i mas systemowych,</w:t>
      </w:r>
    </w:p>
    <w:p w14:paraId="3F3A1BA8" w14:textId="77777777" w:rsidR="005D05C6" w:rsidRDefault="005D05C6" w:rsidP="005D05C6">
      <w:r>
        <w:t>4. Wymagania jakościowe</w:t>
      </w:r>
    </w:p>
    <w:p w14:paraId="3343C17E" w14:textId="653E9747" w:rsidR="005D05C6" w:rsidRDefault="005D05C6">
      <w:pPr>
        <w:pStyle w:val="Akapitzlist"/>
        <w:numPr>
          <w:ilvl w:val="0"/>
          <w:numId w:val="91"/>
        </w:numPr>
        <w:ind w:left="426"/>
      </w:pPr>
      <w:r>
        <w:t>powierzchnie równe, bez spękań i widocznych łączeń,</w:t>
      </w:r>
    </w:p>
    <w:p w14:paraId="6C8D99B3" w14:textId="727AB402" w:rsidR="005D05C6" w:rsidRDefault="005D05C6">
      <w:pPr>
        <w:pStyle w:val="Akapitzlist"/>
        <w:numPr>
          <w:ilvl w:val="0"/>
          <w:numId w:val="91"/>
        </w:numPr>
        <w:ind w:left="426"/>
      </w:pPr>
      <w:r>
        <w:t>wykończenie w standardzie min. Q3,</w:t>
      </w:r>
    </w:p>
    <w:p w14:paraId="4E3DCE64" w14:textId="6858967B" w:rsidR="005D05C6" w:rsidRDefault="005D05C6" w:rsidP="00FA59F8">
      <w:r>
        <w:t>5. Nie dopuszcza się stosowania elementów różnych systemów producentów.</w:t>
      </w:r>
    </w:p>
    <w:p w14:paraId="3423A1E7" w14:textId="77777777" w:rsidR="005D05C6" w:rsidRDefault="005D05C6" w:rsidP="005D05C6">
      <w:r>
        <w:t>6. Wszystkie elementy muszą stanowić kompletny system technologiczny.</w:t>
      </w:r>
    </w:p>
    <w:p w14:paraId="1EEFCD88" w14:textId="77777777" w:rsidR="00FA59F8" w:rsidRDefault="00FA59F8" w:rsidP="00FA59F8">
      <w:pPr>
        <w:ind w:firstLine="142"/>
      </w:pPr>
    </w:p>
    <w:p w14:paraId="06521EA2" w14:textId="70AC985F" w:rsidR="005D05C6" w:rsidRPr="00FA59F8" w:rsidRDefault="005D05C6" w:rsidP="002D4253">
      <w:pPr>
        <w:pStyle w:val="Nagwek3"/>
      </w:pPr>
      <w:bookmarkStart w:id="41" w:name="_Toc233967417"/>
      <w:r w:rsidRPr="00FA59F8">
        <w:t>5.3.4. Stolarka drzwiowa</w:t>
      </w:r>
      <w:bookmarkEnd w:id="41"/>
    </w:p>
    <w:p w14:paraId="176DF349" w14:textId="77777777" w:rsidR="005D05C6" w:rsidRDefault="005D05C6" w:rsidP="005D05C6">
      <w:r>
        <w:t>1. Normy odniesienia. Roboty należy wykonać zgodnie z wymaganiami następujących norm:</w:t>
      </w:r>
    </w:p>
    <w:p w14:paraId="57FA592A" w14:textId="1F10ADFD" w:rsidR="005D05C6" w:rsidRDefault="005D05C6">
      <w:pPr>
        <w:pStyle w:val="Akapitzlist"/>
        <w:numPr>
          <w:ilvl w:val="0"/>
          <w:numId w:val="92"/>
        </w:numPr>
      </w:pPr>
      <w:r>
        <w:t>PN-EN 14351-2 – Drzwi wewnętrzne – Właściwości użytkowe,</w:t>
      </w:r>
    </w:p>
    <w:p w14:paraId="3A3B80B1" w14:textId="77777777" w:rsidR="005D05C6" w:rsidRDefault="005D05C6" w:rsidP="005D05C6">
      <w:r>
        <w:t>2. Podstawa wyceny (KNR)</w:t>
      </w:r>
    </w:p>
    <w:p w14:paraId="758745E1" w14:textId="53D5CE01" w:rsidR="005D05C6" w:rsidRDefault="005D05C6">
      <w:pPr>
        <w:pStyle w:val="Akapitzlist"/>
        <w:numPr>
          <w:ilvl w:val="0"/>
          <w:numId w:val="93"/>
        </w:numPr>
        <w:ind w:left="567"/>
      </w:pPr>
      <w:r>
        <w:t>KNR 2-02 1101 – Montaż drzwi,</w:t>
      </w:r>
    </w:p>
    <w:p w14:paraId="6190B7EE" w14:textId="77777777" w:rsidR="005D05C6" w:rsidRDefault="005D05C6" w:rsidP="005D05C6">
      <w:r>
        <w:t>3. Wymagania dotyczące wykonania robót</w:t>
      </w:r>
    </w:p>
    <w:p w14:paraId="07ED1495" w14:textId="75A523BF" w:rsidR="005D05C6" w:rsidRDefault="005D05C6">
      <w:pPr>
        <w:pStyle w:val="Akapitzlist"/>
        <w:numPr>
          <w:ilvl w:val="0"/>
          <w:numId w:val="94"/>
        </w:numPr>
      </w:pPr>
      <w:r>
        <w:t>drzwi o grubości skrzydła min. 40 mm,</w:t>
      </w:r>
    </w:p>
    <w:p w14:paraId="2D3B59EB" w14:textId="749CFAE4" w:rsidR="005D05C6" w:rsidRDefault="005D05C6">
      <w:pPr>
        <w:pStyle w:val="Akapitzlist"/>
        <w:numPr>
          <w:ilvl w:val="0"/>
          <w:numId w:val="94"/>
        </w:numPr>
      </w:pPr>
      <w:r>
        <w:t>ościeżnice regulowane dopasowane do grubości ścian,</w:t>
      </w:r>
    </w:p>
    <w:p w14:paraId="58F55247" w14:textId="26FE50AA" w:rsidR="005D05C6" w:rsidRDefault="005D05C6">
      <w:pPr>
        <w:pStyle w:val="Akapitzlist"/>
        <w:numPr>
          <w:ilvl w:val="0"/>
          <w:numId w:val="94"/>
        </w:numPr>
      </w:pPr>
      <w:r>
        <w:t>zawiasy regulowane min. 2–3 szt.,</w:t>
      </w:r>
    </w:p>
    <w:p w14:paraId="1617A45C" w14:textId="071D0577" w:rsidR="005D05C6" w:rsidRDefault="005D05C6">
      <w:pPr>
        <w:pStyle w:val="Akapitzlist"/>
        <w:numPr>
          <w:ilvl w:val="0"/>
          <w:numId w:val="94"/>
        </w:numPr>
      </w:pPr>
      <w:r>
        <w:t>zamki mechaniczne dostosowane do funkcji pomieszczenia,</w:t>
      </w:r>
    </w:p>
    <w:p w14:paraId="240914B9" w14:textId="77777777" w:rsidR="005D05C6" w:rsidRDefault="005D05C6" w:rsidP="005D05C6">
      <w:r>
        <w:t>4. Wymagania jakościowe</w:t>
      </w:r>
    </w:p>
    <w:p w14:paraId="0B6CB2A2" w14:textId="1FE0E500" w:rsidR="005D05C6" w:rsidRDefault="005D05C6">
      <w:pPr>
        <w:pStyle w:val="Akapitzlist"/>
        <w:numPr>
          <w:ilvl w:val="0"/>
          <w:numId w:val="95"/>
        </w:numPr>
      </w:pPr>
      <w:r>
        <w:t>drzwi muszą pracować płynnie, bez zacięć,</w:t>
      </w:r>
    </w:p>
    <w:p w14:paraId="7D543A6E" w14:textId="017F458F" w:rsidR="005D05C6" w:rsidRDefault="005D05C6">
      <w:pPr>
        <w:pStyle w:val="Akapitzlist"/>
        <w:numPr>
          <w:ilvl w:val="0"/>
          <w:numId w:val="95"/>
        </w:numPr>
      </w:pPr>
      <w:r>
        <w:t>brak luzów i odkształceń,</w:t>
      </w:r>
    </w:p>
    <w:p w14:paraId="30DCD650" w14:textId="5ABDB720" w:rsidR="005D05C6" w:rsidRDefault="005D05C6" w:rsidP="00A014A9">
      <w:r>
        <w:t>5. Nie dopuszcza się drzwi o konstrukcji typu „plaster miodu”.</w:t>
      </w:r>
    </w:p>
    <w:p w14:paraId="23169654" w14:textId="77777777" w:rsidR="005D05C6" w:rsidRDefault="005D05C6" w:rsidP="005D05C6">
      <w:r>
        <w:t>6. Wszystkie elementy muszą być odporne na intensywne użytkowanie.</w:t>
      </w:r>
    </w:p>
    <w:p w14:paraId="632468BD" w14:textId="77777777" w:rsidR="00A014A9" w:rsidRDefault="00A014A9" w:rsidP="005D05C6"/>
    <w:p w14:paraId="2A366A3C" w14:textId="50E60D36" w:rsidR="005D05C6" w:rsidRPr="00A014A9" w:rsidRDefault="005D05C6" w:rsidP="002D4253">
      <w:pPr>
        <w:pStyle w:val="Nagwek3"/>
      </w:pPr>
      <w:bookmarkStart w:id="42" w:name="_Toc233967418"/>
      <w:r w:rsidRPr="00A014A9">
        <w:t>5.3.5. Parapety wewnętrzne z konglomeratu</w:t>
      </w:r>
      <w:bookmarkEnd w:id="42"/>
    </w:p>
    <w:p w14:paraId="13F456AE" w14:textId="2495B985" w:rsidR="005D05C6" w:rsidRDefault="005D05C6" w:rsidP="00A014A9">
      <w:pPr>
        <w:jc w:val="both"/>
      </w:pPr>
      <w:r>
        <w:t>1. Normy odniesienia. Roboty należy wykonać zgodnie z zasadami wiedzy technicznej i wytycznymi producenta,</w:t>
      </w:r>
    </w:p>
    <w:p w14:paraId="1FAE0045" w14:textId="77777777" w:rsidR="005D05C6" w:rsidRDefault="005D05C6" w:rsidP="005D05C6">
      <w:r>
        <w:t>2. Podstawa wyceny (KNR)</w:t>
      </w:r>
    </w:p>
    <w:p w14:paraId="3401C383" w14:textId="3D08CE84" w:rsidR="005D05C6" w:rsidRDefault="005D05C6">
      <w:pPr>
        <w:pStyle w:val="Akapitzlist"/>
        <w:numPr>
          <w:ilvl w:val="0"/>
          <w:numId w:val="96"/>
        </w:numPr>
      </w:pPr>
      <w:r>
        <w:t>KNR 2-02 1201 – Montaż parapetów,</w:t>
      </w:r>
    </w:p>
    <w:p w14:paraId="42B65739" w14:textId="77777777" w:rsidR="005D05C6" w:rsidRDefault="005D05C6" w:rsidP="005D05C6">
      <w:r>
        <w:t>3. Wymagania dotyczące wykonania robót</w:t>
      </w:r>
    </w:p>
    <w:p w14:paraId="683D0F5B" w14:textId="1D3F388C" w:rsidR="005D05C6" w:rsidRDefault="005D05C6">
      <w:pPr>
        <w:pStyle w:val="Akapitzlist"/>
        <w:numPr>
          <w:ilvl w:val="0"/>
          <w:numId w:val="97"/>
        </w:numPr>
      </w:pPr>
      <w:r>
        <w:t>parapety z konglomeratu o grubości min. 20 mm,</w:t>
      </w:r>
    </w:p>
    <w:p w14:paraId="0982F43F" w14:textId="1FF9FA28" w:rsidR="005D05C6" w:rsidRDefault="005D05C6">
      <w:pPr>
        <w:pStyle w:val="Akapitzlist"/>
        <w:numPr>
          <w:ilvl w:val="0"/>
          <w:numId w:val="97"/>
        </w:numPr>
      </w:pPr>
      <w:r>
        <w:t>montaż na zaprawie lub kleju montażowym,</w:t>
      </w:r>
    </w:p>
    <w:p w14:paraId="6F4DB41E" w14:textId="17A7D7A0" w:rsidR="005D05C6" w:rsidRDefault="005D05C6">
      <w:pPr>
        <w:pStyle w:val="Akapitzlist"/>
        <w:numPr>
          <w:ilvl w:val="0"/>
          <w:numId w:val="97"/>
        </w:numPr>
      </w:pPr>
      <w:r>
        <w:t>wykonanie spadku w kierunku pomieszczenia,</w:t>
      </w:r>
    </w:p>
    <w:p w14:paraId="1303C6EE" w14:textId="77777777" w:rsidR="005D05C6" w:rsidRDefault="005D05C6" w:rsidP="005D05C6">
      <w:r>
        <w:t>4. Wymagania jakościowe</w:t>
      </w:r>
    </w:p>
    <w:p w14:paraId="12F35ED2" w14:textId="57B98296" w:rsidR="005D05C6" w:rsidRDefault="005D05C6">
      <w:pPr>
        <w:pStyle w:val="Akapitzlist"/>
        <w:numPr>
          <w:ilvl w:val="0"/>
          <w:numId w:val="98"/>
        </w:numPr>
      </w:pPr>
      <w:r>
        <w:t>powierzchnie bez uszkodzeń i rys,</w:t>
      </w:r>
    </w:p>
    <w:p w14:paraId="3B4B98C2" w14:textId="2E9EACEC" w:rsidR="005D05C6" w:rsidRDefault="005D05C6">
      <w:pPr>
        <w:pStyle w:val="Akapitzlist"/>
        <w:numPr>
          <w:ilvl w:val="0"/>
          <w:numId w:val="98"/>
        </w:numPr>
      </w:pPr>
      <w:r>
        <w:t>estetyczne wykończenie krawędzi,</w:t>
      </w:r>
    </w:p>
    <w:p w14:paraId="5E302A62" w14:textId="77777777" w:rsidR="005D05C6" w:rsidRDefault="005D05C6" w:rsidP="005D05C6">
      <w:r>
        <w:t>5. Nie dopuszcza się stosowania materiałów o grubości &lt; 20 mm.</w:t>
      </w:r>
    </w:p>
    <w:p w14:paraId="7629F1B9" w14:textId="77777777" w:rsidR="00A014A9" w:rsidRDefault="00A014A9" w:rsidP="005D05C6"/>
    <w:p w14:paraId="6F8F0F32" w14:textId="2D76B4DD" w:rsidR="005D05C6" w:rsidRPr="000F3DD3" w:rsidRDefault="005D05C6" w:rsidP="002D4253">
      <w:pPr>
        <w:pStyle w:val="Nagwek3"/>
      </w:pPr>
      <w:bookmarkStart w:id="43" w:name="_Toc233967419"/>
      <w:r w:rsidRPr="000F3DD3">
        <w:t>5.3.6. Instalacje sanitarne (</w:t>
      </w:r>
      <w:proofErr w:type="spellStart"/>
      <w:r w:rsidRPr="000F3DD3">
        <w:t>wod-kan</w:t>
      </w:r>
      <w:proofErr w:type="spellEnd"/>
      <w:r w:rsidRPr="000F3DD3">
        <w:t>)</w:t>
      </w:r>
      <w:bookmarkEnd w:id="43"/>
    </w:p>
    <w:p w14:paraId="5E46D112" w14:textId="77777777" w:rsidR="005D05C6" w:rsidRDefault="005D05C6" w:rsidP="005D05C6">
      <w:r>
        <w:t>1. Normy odniesienia. Roboty należy wykonać zgodnie z wymaganiami:</w:t>
      </w:r>
    </w:p>
    <w:p w14:paraId="5DCF8C8F" w14:textId="1CC8BE33" w:rsidR="005D05C6" w:rsidRDefault="005D05C6">
      <w:pPr>
        <w:pStyle w:val="Akapitzlist"/>
        <w:numPr>
          <w:ilvl w:val="0"/>
          <w:numId w:val="99"/>
        </w:numPr>
      </w:pPr>
      <w:r>
        <w:t>PN-EN 806 – Instalacje wodociągowe,</w:t>
      </w:r>
    </w:p>
    <w:p w14:paraId="65205B0B" w14:textId="2354C101" w:rsidR="005D05C6" w:rsidRDefault="005D05C6">
      <w:pPr>
        <w:pStyle w:val="Akapitzlist"/>
        <w:numPr>
          <w:ilvl w:val="0"/>
          <w:numId w:val="99"/>
        </w:numPr>
      </w:pPr>
      <w:r>
        <w:t>PN-EN 12056 – Instalacje kanalizacyjne,</w:t>
      </w:r>
    </w:p>
    <w:p w14:paraId="2551967B" w14:textId="77777777" w:rsidR="005D05C6" w:rsidRDefault="005D05C6" w:rsidP="005D05C6">
      <w:r>
        <w:t>2. Podstawa wyceny (KNR)</w:t>
      </w:r>
    </w:p>
    <w:p w14:paraId="0909E1C0" w14:textId="3F98FA99" w:rsidR="005D05C6" w:rsidRDefault="005D05C6">
      <w:pPr>
        <w:pStyle w:val="Akapitzlist"/>
        <w:numPr>
          <w:ilvl w:val="0"/>
          <w:numId w:val="100"/>
        </w:numPr>
        <w:ind w:left="426"/>
      </w:pPr>
      <w:r>
        <w:t>KNR 5-08 0201 – Instalacje wodno-kanalizacyjne,</w:t>
      </w:r>
    </w:p>
    <w:p w14:paraId="5B262A76" w14:textId="77777777" w:rsidR="005D05C6" w:rsidRDefault="005D05C6" w:rsidP="005D05C6">
      <w:r>
        <w:t>3. Wymagania dotyczące wykonania robót</w:t>
      </w:r>
    </w:p>
    <w:p w14:paraId="6237D50B" w14:textId="207A6CC4" w:rsidR="005D05C6" w:rsidRDefault="005D05C6">
      <w:pPr>
        <w:pStyle w:val="Akapitzlist"/>
        <w:numPr>
          <w:ilvl w:val="0"/>
          <w:numId w:val="101"/>
        </w:numPr>
      </w:pPr>
      <w:r>
        <w:lastRenderedPageBreak/>
        <w:t>rury PP lub PEX odporne na temp. min. 70°C,</w:t>
      </w:r>
    </w:p>
    <w:p w14:paraId="12F50195" w14:textId="4423FA07" w:rsidR="005D05C6" w:rsidRDefault="005D05C6">
      <w:pPr>
        <w:pStyle w:val="Akapitzlist"/>
        <w:numPr>
          <w:ilvl w:val="0"/>
          <w:numId w:val="101"/>
        </w:numPr>
      </w:pPr>
      <w:r>
        <w:t>wykonanie podejść z zaworami odcinającymi,</w:t>
      </w:r>
    </w:p>
    <w:p w14:paraId="2DF3D51E" w14:textId="1A2D411F" w:rsidR="005D05C6" w:rsidRDefault="005D05C6">
      <w:pPr>
        <w:pStyle w:val="Akapitzlist"/>
        <w:numPr>
          <w:ilvl w:val="0"/>
          <w:numId w:val="101"/>
        </w:numPr>
      </w:pPr>
      <w:r>
        <w:t>zapewnienie odpowiednich spadków kanalizacji,</w:t>
      </w:r>
    </w:p>
    <w:p w14:paraId="7E43B863" w14:textId="77777777" w:rsidR="005D05C6" w:rsidRDefault="005D05C6" w:rsidP="005D05C6">
      <w:r>
        <w:t>4. Wymagania jakościowe</w:t>
      </w:r>
    </w:p>
    <w:p w14:paraId="07059BAA" w14:textId="5AE9BFF3" w:rsidR="005D05C6" w:rsidRDefault="005D05C6">
      <w:pPr>
        <w:pStyle w:val="Akapitzlist"/>
        <w:numPr>
          <w:ilvl w:val="0"/>
          <w:numId w:val="102"/>
        </w:numPr>
      </w:pPr>
      <w:r>
        <w:t>instalacja szczelna, bez przecieków,</w:t>
      </w:r>
    </w:p>
    <w:p w14:paraId="6E04E0A4" w14:textId="481B35E0" w:rsidR="005D05C6" w:rsidRDefault="005D05C6">
      <w:pPr>
        <w:pStyle w:val="Akapitzlist"/>
        <w:numPr>
          <w:ilvl w:val="0"/>
          <w:numId w:val="102"/>
        </w:numPr>
      </w:pPr>
      <w:r>
        <w:t>poprawne działanie wszystkich punktów,</w:t>
      </w:r>
    </w:p>
    <w:p w14:paraId="4C2AD882" w14:textId="77777777" w:rsidR="005D05C6" w:rsidRDefault="005D05C6" w:rsidP="005D05C6">
      <w:r>
        <w:t>5. Wymagane próby szczelności i protokoły odbiorowe.</w:t>
      </w:r>
    </w:p>
    <w:p w14:paraId="13D85CC6" w14:textId="77777777" w:rsidR="002647A5" w:rsidRDefault="002647A5" w:rsidP="005D05C6"/>
    <w:p w14:paraId="7B503A95" w14:textId="39383B3F" w:rsidR="005D05C6" w:rsidRPr="00CE6902" w:rsidRDefault="005D05C6" w:rsidP="002D4253">
      <w:pPr>
        <w:pStyle w:val="Nagwek3"/>
      </w:pPr>
      <w:bookmarkStart w:id="44" w:name="_Toc233967420"/>
      <w:r w:rsidRPr="00CE6902">
        <w:t>5.3.7. Instalacje elektryczne</w:t>
      </w:r>
      <w:bookmarkEnd w:id="44"/>
    </w:p>
    <w:p w14:paraId="4FE46176" w14:textId="77777777" w:rsidR="005D05C6" w:rsidRDefault="005D05C6" w:rsidP="005D05C6">
      <w:r>
        <w:t>1. Normy odniesienia. Roboty należy wykonać zgodnie z wymaganiami:</w:t>
      </w:r>
    </w:p>
    <w:p w14:paraId="077BC51C" w14:textId="71BEBB95" w:rsidR="005D05C6" w:rsidRDefault="005D05C6">
      <w:pPr>
        <w:pStyle w:val="Akapitzlist"/>
        <w:numPr>
          <w:ilvl w:val="0"/>
          <w:numId w:val="103"/>
        </w:numPr>
      </w:pPr>
      <w:r>
        <w:t>PN-HD 60364 – Instalacje elektryczne niskiego napięcia,</w:t>
      </w:r>
    </w:p>
    <w:p w14:paraId="2FD119DD" w14:textId="45DE2415" w:rsidR="005D05C6" w:rsidRDefault="005D05C6">
      <w:pPr>
        <w:pStyle w:val="Akapitzlist"/>
        <w:numPr>
          <w:ilvl w:val="0"/>
          <w:numId w:val="103"/>
        </w:numPr>
      </w:pPr>
      <w:r>
        <w:t>PN-EN 61439 – Rozdzielnice niskiego napięcia,</w:t>
      </w:r>
    </w:p>
    <w:p w14:paraId="03D9FE84" w14:textId="77777777" w:rsidR="005D05C6" w:rsidRDefault="005D05C6" w:rsidP="005D05C6">
      <w:r>
        <w:t>2. Podstawa wyceny (KNR)</w:t>
      </w:r>
    </w:p>
    <w:p w14:paraId="42F6D252" w14:textId="4BCA29FB" w:rsidR="005D05C6" w:rsidRDefault="005D05C6">
      <w:pPr>
        <w:pStyle w:val="Akapitzlist"/>
        <w:numPr>
          <w:ilvl w:val="0"/>
          <w:numId w:val="104"/>
        </w:numPr>
      </w:pPr>
      <w:r>
        <w:t>KNR 5-08 0102 – Instalacje elektryczne,</w:t>
      </w:r>
    </w:p>
    <w:p w14:paraId="11EF65B0" w14:textId="77777777" w:rsidR="005D05C6" w:rsidRDefault="005D05C6" w:rsidP="005D05C6">
      <w:r>
        <w:t>3. Wymagania dotyczące wykonania robót</w:t>
      </w:r>
    </w:p>
    <w:p w14:paraId="281CD8DF" w14:textId="58D4D579" w:rsidR="005D05C6" w:rsidRDefault="005D05C6">
      <w:pPr>
        <w:pStyle w:val="Akapitzlist"/>
        <w:numPr>
          <w:ilvl w:val="0"/>
          <w:numId w:val="105"/>
        </w:numPr>
      </w:pPr>
      <w:r>
        <w:t>przewody miedziane o izolacji 750 V,</w:t>
      </w:r>
    </w:p>
    <w:p w14:paraId="75B8A4DF" w14:textId="1E5A9A82" w:rsidR="005D05C6" w:rsidRDefault="005D05C6">
      <w:pPr>
        <w:pStyle w:val="Akapitzlist"/>
        <w:numPr>
          <w:ilvl w:val="0"/>
          <w:numId w:val="105"/>
        </w:numPr>
      </w:pPr>
      <w:r>
        <w:t>gniazda o obciążalności min. 16 A,</w:t>
      </w:r>
    </w:p>
    <w:p w14:paraId="77EF692C" w14:textId="785D52B0" w:rsidR="005D05C6" w:rsidRDefault="005D05C6">
      <w:pPr>
        <w:pStyle w:val="Akapitzlist"/>
        <w:numPr>
          <w:ilvl w:val="0"/>
          <w:numId w:val="105"/>
        </w:numPr>
      </w:pPr>
      <w:r>
        <w:t xml:space="preserve">zastosowanie wyłączników różnicowoprądowych 30 </w:t>
      </w:r>
      <w:proofErr w:type="spellStart"/>
      <w:r>
        <w:t>mA</w:t>
      </w:r>
      <w:proofErr w:type="spellEnd"/>
      <w:r>
        <w:t>,</w:t>
      </w:r>
    </w:p>
    <w:p w14:paraId="36A2BAB7" w14:textId="77777777" w:rsidR="005D05C6" w:rsidRDefault="005D05C6" w:rsidP="005D05C6">
      <w:r>
        <w:t>4. Wymagania jakościowe</w:t>
      </w:r>
    </w:p>
    <w:p w14:paraId="1BE1D088" w14:textId="56365E50" w:rsidR="005D05C6" w:rsidRDefault="005D05C6">
      <w:pPr>
        <w:pStyle w:val="Akapitzlist"/>
        <w:numPr>
          <w:ilvl w:val="0"/>
          <w:numId w:val="106"/>
        </w:numPr>
      </w:pPr>
      <w:r>
        <w:t>poprawność działania instalacji,</w:t>
      </w:r>
    </w:p>
    <w:p w14:paraId="296EEAA1" w14:textId="5097CED8" w:rsidR="005D05C6" w:rsidRDefault="005D05C6">
      <w:pPr>
        <w:pStyle w:val="Akapitzlist"/>
        <w:numPr>
          <w:ilvl w:val="0"/>
          <w:numId w:val="106"/>
        </w:numPr>
      </w:pPr>
      <w:r>
        <w:t>brak przegrzewania i uszkodzeń,</w:t>
      </w:r>
    </w:p>
    <w:p w14:paraId="1F2BF01E" w14:textId="77777777" w:rsidR="005D05C6" w:rsidRDefault="005D05C6" w:rsidP="005D05C6">
      <w:r>
        <w:t>5. Wymagane pomiary elektryczne i protokoły.</w:t>
      </w:r>
    </w:p>
    <w:p w14:paraId="1243A7A0" w14:textId="77777777" w:rsidR="00CE6902" w:rsidRDefault="00CE6902" w:rsidP="005D05C6"/>
    <w:p w14:paraId="1EED58AD" w14:textId="6AE2E329" w:rsidR="005D05C6" w:rsidRPr="001F6178" w:rsidRDefault="005D05C6" w:rsidP="002D4253">
      <w:pPr>
        <w:pStyle w:val="Nagwek3"/>
      </w:pPr>
      <w:bookmarkStart w:id="45" w:name="_Toc233967421"/>
      <w:r w:rsidRPr="001F6178">
        <w:t>5.3.8. Wyposażenie sanitarne (miski ustępowe i umywalki)</w:t>
      </w:r>
      <w:bookmarkEnd w:id="45"/>
    </w:p>
    <w:p w14:paraId="126F9D92" w14:textId="77777777" w:rsidR="005D05C6" w:rsidRDefault="005D05C6" w:rsidP="005D05C6">
      <w:r>
        <w:t>1. Normy odniesienia. Roboty należy wykonać zgodnie z wymaganiami:</w:t>
      </w:r>
    </w:p>
    <w:p w14:paraId="5EFCB0C5" w14:textId="054D7F13" w:rsidR="005D05C6" w:rsidRDefault="005D05C6">
      <w:pPr>
        <w:pStyle w:val="Akapitzlist"/>
        <w:numPr>
          <w:ilvl w:val="0"/>
          <w:numId w:val="107"/>
        </w:numPr>
      </w:pPr>
      <w:r>
        <w:t>PN-EN 997 – Miski ustępowe,</w:t>
      </w:r>
    </w:p>
    <w:p w14:paraId="38A2FB6A" w14:textId="0F0B150B" w:rsidR="005D05C6" w:rsidRDefault="005D05C6">
      <w:pPr>
        <w:pStyle w:val="Akapitzlist"/>
        <w:numPr>
          <w:ilvl w:val="0"/>
          <w:numId w:val="107"/>
        </w:numPr>
      </w:pPr>
      <w:r>
        <w:t>PN-EN 14688 – Umywalki,</w:t>
      </w:r>
    </w:p>
    <w:p w14:paraId="5F93F34A" w14:textId="77777777" w:rsidR="005D05C6" w:rsidRDefault="005D05C6" w:rsidP="005D05C6">
      <w:r>
        <w:t>2. Podstawa wyceny (KNR)</w:t>
      </w:r>
    </w:p>
    <w:p w14:paraId="1347E32B" w14:textId="5265E5FC" w:rsidR="005D05C6" w:rsidRDefault="005D05C6">
      <w:pPr>
        <w:pStyle w:val="Akapitzlist"/>
        <w:numPr>
          <w:ilvl w:val="0"/>
          <w:numId w:val="108"/>
        </w:numPr>
      </w:pPr>
      <w:r>
        <w:t>KNR 5-08 0202 – Montaż urządzeń sanitarnych,</w:t>
      </w:r>
    </w:p>
    <w:p w14:paraId="47E291D5" w14:textId="77777777" w:rsidR="005D05C6" w:rsidRDefault="005D05C6" w:rsidP="005D05C6">
      <w:r>
        <w:t>3. Wymagania dotyczące wykonania robót – miski ustępowe</w:t>
      </w:r>
    </w:p>
    <w:p w14:paraId="5A016E78" w14:textId="624DAC62" w:rsidR="005D05C6" w:rsidRDefault="005D05C6">
      <w:pPr>
        <w:pStyle w:val="Akapitzlist"/>
        <w:numPr>
          <w:ilvl w:val="0"/>
          <w:numId w:val="109"/>
        </w:numPr>
      </w:pPr>
      <w:r>
        <w:t>montaż podwieszany lub kompaktowy,</w:t>
      </w:r>
    </w:p>
    <w:p w14:paraId="03F7E67C" w14:textId="2AFF0AAF" w:rsidR="005D05C6" w:rsidRDefault="005D05C6">
      <w:pPr>
        <w:pStyle w:val="Akapitzlist"/>
        <w:numPr>
          <w:ilvl w:val="0"/>
          <w:numId w:val="109"/>
        </w:numPr>
      </w:pPr>
      <w:r>
        <w:t>system spłukiwania 3/6 l,</w:t>
      </w:r>
    </w:p>
    <w:p w14:paraId="58B08C8E" w14:textId="0BD41759" w:rsidR="005D05C6" w:rsidRDefault="005D05C6">
      <w:pPr>
        <w:pStyle w:val="Akapitzlist"/>
        <w:numPr>
          <w:ilvl w:val="0"/>
          <w:numId w:val="109"/>
        </w:numPr>
      </w:pPr>
      <w:r>
        <w:t xml:space="preserve">deska </w:t>
      </w:r>
      <w:proofErr w:type="spellStart"/>
      <w:r>
        <w:t>wolnoopadająca</w:t>
      </w:r>
      <w:proofErr w:type="spellEnd"/>
      <w:r>
        <w:t>,</w:t>
      </w:r>
    </w:p>
    <w:p w14:paraId="76A5FDF2" w14:textId="27085490" w:rsidR="00AC049D" w:rsidRDefault="00AC049D">
      <w:pPr>
        <w:pStyle w:val="Akapitzlist"/>
        <w:numPr>
          <w:ilvl w:val="0"/>
          <w:numId w:val="109"/>
        </w:numPr>
      </w:pPr>
      <w:r>
        <w:t>ceramika sanitarna,</w:t>
      </w:r>
    </w:p>
    <w:p w14:paraId="06F4EB13" w14:textId="48FAA3D1" w:rsidR="00AC049D" w:rsidRDefault="00AC049D">
      <w:pPr>
        <w:pStyle w:val="Akapitzlist"/>
        <w:numPr>
          <w:ilvl w:val="0"/>
          <w:numId w:val="109"/>
        </w:numPr>
      </w:pPr>
      <w:r>
        <w:t>montaż: podwieszany na stelażu lub kompakt,</w:t>
      </w:r>
    </w:p>
    <w:p w14:paraId="650A8DDB" w14:textId="63835D6C" w:rsidR="00AC049D" w:rsidRDefault="00AC049D">
      <w:pPr>
        <w:pStyle w:val="Akapitzlist"/>
        <w:numPr>
          <w:ilvl w:val="0"/>
          <w:numId w:val="109"/>
        </w:numPr>
      </w:pPr>
      <w:r>
        <w:t>odporność na środki czyszczące,</w:t>
      </w:r>
    </w:p>
    <w:p w14:paraId="2F0EE521" w14:textId="7F8A4A69" w:rsidR="00AC049D" w:rsidRDefault="00AC049D">
      <w:pPr>
        <w:pStyle w:val="Akapitzlist"/>
        <w:numPr>
          <w:ilvl w:val="0"/>
          <w:numId w:val="109"/>
        </w:numPr>
      </w:pPr>
      <w:r>
        <w:t>powierzchnia szkliwiona, łatwa do utrzymania w czystości,</w:t>
      </w:r>
    </w:p>
    <w:p w14:paraId="080D05F8" w14:textId="77777777" w:rsidR="005D05C6" w:rsidRDefault="005D05C6" w:rsidP="005D05C6">
      <w:r>
        <w:t>4. Wymagania dotyczące wykonania robót – umywalki</w:t>
      </w:r>
    </w:p>
    <w:p w14:paraId="76AAC186" w14:textId="2FBAFB16" w:rsidR="005D05C6" w:rsidRDefault="005D05C6">
      <w:pPr>
        <w:pStyle w:val="Akapitzlist"/>
        <w:numPr>
          <w:ilvl w:val="0"/>
          <w:numId w:val="110"/>
        </w:numPr>
      </w:pPr>
      <w:r>
        <w:t>montaż stabilny, wiszący lub na szafce,</w:t>
      </w:r>
    </w:p>
    <w:p w14:paraId="193E0DEC" w14:textId="43618911" w:rsidR="005D05C6" w:rsidRDefault="005D05C6">
      <w:pPr>
        <w:pStyle w:val="Akapitzlist"/>
        <w:numPr>
          <w:ilvl w:val="0"/>
          <w:numId w:val="110"/>
        </w:numPr>
      </w:pPr>
      <w:r>
        <w:t>baterie o przepływie ≤ 9 l/min,</w:t>
      </w:r>
    </w:p>
    <w:p w14:paraId="7CA8D79E" w14:textId="77777777" w:rsidR="005D05C6" w:rsidRDefault="005D05C6" w:rsidP="005D05C6">
      <w:r>
        <w:t>5. Wymagania jakościowe</w:t>
      </w:r>
    </w:p>
    <w:p w14:paraId="7464D423" w14:textId="16888566" w:rsidR="005D05C6" w:rsidRDefault="005D05C6">
      <w:pPr>
        <w:pStyle w:val="Akapitzlist"/>
        <w:numPr>
          <w:ilvl w:val="0"/>
          <w:numId w:val="111"/>
        </w:numPr>
      </w:pPr>
      <w:r>
        <w:t>brak przecieków,</w:t>
      </w:r>
    </w:p>
    <w:p w14:paraId="245452E6" w14:textId="04C2158E" w:rsidR="005D05C6" w:rsidRDefault="005D05C6">
      <w:pPr>
        <w:pStyle w:val="Akapitzlist"/>
        <w:numPr>
          <w:ilvl w:val="0"/>
          <w:numId w:val="111"/>
        </w:numPr>
      </w:pPr>
      <w:r>
        <w:t>prawidłowe działanie odpływów,</w:t>
      </w:r>
    </w:p>
    <w:p w14:paraId="51FCFF98" w14:textId="77777777" w:rsidR="005D05C6" w:rsidRDefault="005D05C6" w:rsidP="005D05C6">
      <w:r>
        <w:t>6. Nie dopuszcza się stosowania urządzeń bez dokumentacji technicznej.</w:t>
      </w:r>
    </w:p>
    <w:p w14:paraId="71E65357" w14:textId="77777777" w:rsidR="005D05C6" w:rsidRDefault="005D05C6" w:rsidP="005D05C6"/>
    <w:p w14:paraId="6D47DD76" w14:textId="490964C5" w:rsidR="00384361" w:rsidRPr="00384361" w:rsidRDefault="00384361" w:rsidP="002D4253">
      <w:pPr>
        <w:pStyle w:val="Nagwek3"/>
      </w:pPr>
      <w:bookmarkStart w:id="46" w:name="_Toc233967422"/>
      <w:r w:rsidRPr="00384361">
        <w:t xml:space="preserve">5.3.9. Odświeżenie wykładziny podłogowej typu </w:t>
      </w:r>
      <w:proofErr w:type="spellStart"/>
      <w:r w:rsidRPr="00384361">
        <w:t>tarkett</w:t>
      </w:r>
      <w:proofErr w:type="spellEnd"/>
      <w:r w:rsidRPr="00384361">
        <w:t xml:space="preserve"> (polimeryzacja)</w:t>
      </w:r>
      <w:bookmarkEnd w:id="46"/>
    </w:p>
    <w:p w14:paraId="3CD0F565" w14:textId="086BABB1" w:rsidR="00384361" w:rsidRDefault="00384361" w:rsidP="00384361">
      <w:pPr>
        <w:jc w:val="both"/>
      </w:pPr>
      <w:r>
        <w:t>1. Normy odniesienia. Roboty należy wykonać zgodnie z zasadami wiedzy technicznej oraz wytycznymi producenta wykładziny i środków chemicznych,</w:t>
      </w:r>
    </w:p>
    <w:p w14:paraId="3762F30B" w14:textId="77777777" w:rsidR="00384361" w:rsidRDefault="00384361" w:rsidP="00384361">
      <w:r>
        <w:t>2. Podstawa wyceny (KNR)</w:t>
      </w:r>
    </w:p>
    <w:p w14:paraId="69B11BF6" w14:textId="17ABDE69" w:rsidR="00384361" w:rsidRDefault="00384361">
      <w:pPr>
        <w:pStyle w:val="Akapitzlist"/>
        <w:numPr>
          <w:ilvl w:val="0"/>
          <w:numId w:val="112"/>
        </w:numPr>
      </w:pPr>
      <w:r>
        <w:t>KNR 4-01 0212 – Czyszczenie i konserwacja posadzek,</w:t>
      </w:r>
    </w:p>
    <w:p w14:paraId="4A8A92DE" w14:textId="77777777" w:rsidR="00384361" w:rsidRDefault="00384361" w:rsidP="00384361">
      <w:r>
        <w:t>3. Wymagania dotyczące wykonania robót</w:t>
      </w:r>
    </w:p>
    <w:p w14:paraId="41313B12" w14:textId="576307B4" w:rsidR="00384361" w:rsidRDefault="00384361">
      <w:pPr>
        <w:pStyle w:val="Akapitzlist"/>
        <w:numPr>
          <w:ilvl w:val="0"/>
          <w:numId w:val="113"/>
        </w:numPr>
      </w:pPr>
      <w:r>
        <w:t>należy wykonać gruntowne czyszczenie mechaniczne wykładziny,</w:t>
      </w:r>
    </w:p>
    <w:p w14:paraId="18B3F503" w14:textId="48C9C96E" w:rsidR="00384361" w:rsidRDefault="00384361">
      <w:pPr>
        <w:pStyle w:val="Akapitzlist"/>
        <w:numPr>
          <w:ilvl w:val="0"/>
          <w:numId w:val="113"/>
        </w:numPr>
      </w:pPr>
      <w:r>
        <w:t>usunięcie starych warstw zabezpieczających,</w:t>
      </w:r>
    </w:p>
    <w:p w14:paraId="4ACB34E7" w14:textId="71C974DB" w:rsidR="00384361" w:rsidRDefault="00384361">
      <w:pPr>
        <w:pStyle w:val="Akapitzlist"/>
        <w:numPr>
          <w:ilvl w:val="0"/>
          <w:numId w:val="113"/>
        </w:numPr>
      </w:pPr>
      <w:r>
        <w:t>neutralizacja powierzchni,</w:t>
      </w:r>
    </w:p>
    <w:p w14:paraId="70B96053" w14:textId="36FFC721" w:rsidR="00384361" w:rsidRDefault="00384361">
      <w:pPr>
        <w:pStyle w:val="Akapitzlist"/>
        <w:numPr>
          <w:ilvl w:val="0"/>
          <w:numId w:val="113"/>
        </w:numPr>
      </w:pPr>
      <w:r>
        <w:lastRenderedPageBreak/>
        <w:t>nałożenie min. 2–3 warstw powłoki polimerowej,</w:t>
      </w:r>
    </w:p>
    <w:p w14:paraId="36A10D9A" w14:textId="0DDCE1E1" w:rsidR="00384361" w:rsidRDefault="00384361">
      <w:pPr>
        <w:pStyle w:val="Akapitzlist"/>
        <w:numPr>
          <w:ilvl w:val="0"/>
          <w:numId w:val="113"/>
        </w:numPr>
      </w:pPr>
      <w:r>
        <w:t>stosować środki przeznaczone do wykładzin PCV/</w:t>
      </w:r>
      <w:proofErr w:type="spellStart"/>
      <w:r>
        <w:t>Tarkett</w:t>
      </w:r>
      <w:proofErr w:type="spellEnd"/>
      <w:r>
        <w:t>,</w:t>
      </w:r>
    </w:p>
    <w:p w14:paraId="5B9392A1" w14:textId="77777777" w:rsidR="00384361" w:rsidRDefault="00384361" w:rsidP="00384361">
      <w:r>
        <w:t>4. Wymagania jakościowe</w:t>
      </w:r>
    </w:p>
    <w:p w14:paraId="476D017B" w14:textId="603DEC86" w:rsidR="00384361" w:rsidRDefault="00384361">
      <w:pPr>
        <w:pStyle w:val="Akapitzlist"/>
        <w:numPr>
          <w:ilvl w:val="0"/>
          <w:numId w:val="114"/>
        </w:numPr>
      </w:pPr>
      <w:r>
        <w:t>powierzchnia jednolita, bez smug i przebarwień,</w:t>
      </w:r>
    </w:p>
    <w:p w14:paraId="3BDEA11A" w14:textId="5098704A" w:rsidR="00384361" w:rsidRDefault="00384361">
      <w:pPr>
        <w:pStyle w:val="Akapitzlist"/>
        <w:numPr>
          <w:ilvl w:val="0"/>
          <w:numId w:val="114"/>
        </w:numPr>
      </w:pPr>
      <w:r>
        <w:t>zwiększona odporność na ścieranie i zabrudzenia,</w:t>
      </w:r>
    </w:p>
    <w:p w14:paraId="6A980989" w14:textId="3743422D" w:rsidR="00384361" w:rsidRDefault="00384361">
      <w:pPr>
        <w:pStyle w:val="Akapitzlist"/>
        <w:numPr>
          <w:ilvl w:val="0"/>
          <w:numId w:val="114"/>
        </w:numPr>
      </w:pPr>
      <w:r>
        <w:t>brak śladów po wcześniejszych uszkodzeniach powierzchniowych,</w:t>
      </w:r>
    </w:p>
    <w:p w14:paraId="1260B854" w14:textId="2A4E99C2" w:rsidR="00384361" w:rsidRDefault="00384361" w:rsidP="00384361">
      <w:r>
        <w:t>5. Nie dopuszcza się stosowania środków nieprzeznaczonych do wykładzin elastycznych.</w:t>
      </w:r>
    </w:p>
    <w:p w14:paraId="238C2E95" w14:textId="77777777" w:rsidR="00384361" w:rsidRDefault="00384361" w:rsidP="00384361">
      <w:r>
        <w:t>6. Wymagania jakościowe podwyższone</w:t>
      </w:r>
    </w:p>
    <w:p w14:paraId="53E3C938" w14:textId="36A3D639" w:rsidR="00384361" w:rsidRDefault="00384361">
      <w:pPr>
        <w:pStyle w:val="Akapitzlist"/>
        <w:numPr>
          <w:ilvl w:val="0"/>
          <w:numId w:val="115"/>
        </w:numPr>
      </w:pPr>
      <w:r>
        <w:t>zastosowane środki muszą zapewniać odporność na ścieranie min. 10 000 cykli,</w:t>
      </w:r>
    </w:p>
    <w:p w14:paraId="64AB40EF" w14:textId="11FCADA2" w:rsidR="00384361" w:rsidRDefault="00384361">
      <w:pPr>
        <w:pStyle w:val="Akapitzlist"/>
        <w:numPr>
          <w:ilvl w:val="0"/>
          <w:numId w:val="115"/>
        </w:numPr>
      </w:pPr>
      <w:r>
        <w:t>powłoka musi być odporna na środki czyszczące stosowane w obiektach użyteczności publicznej,</w:t>
      </w:r>
    </w:p>
    <w:p w14:paraId="18E6F7A1" w14:textId="77777777" w:rsidR="00384361" w:rsidRDefault="00384361" w:rsidP="00384361"/>
    <w:p w14:paraId="6FB6970E" w14:textId="77777777" w:rsidR="00384361" w:rsidRDefault="00384361" w:rsidP="00384361">
      <w:r>
        <w:t>7. Wykonawca zobowiązany jest do przedstawienia kart technicznych stosowanych preparatów.</w:t>
      </w:r>
    </w:p>
    <w:p w14:paraId="7000F9C1" w14:textId="77777777" w:rsidR="00384361" w:rsidRDefault="00384361" w:rsidP="002D4253">
      <w:pPr>
        <w:pStyle w:val="Nagwek3"/>
      </w:pPr>
    </w:p>
    <w:p w14:paraId="4EFA8E0C" w14:textId="788CA5D4" w:rsidR="00384361" w:rsidRPr="00384361" w:rsidRDefault="00384361" w:rsidP="002D4253">
      <w:pPr>
        <w:pStyle w:val="Nagwek3"/>
      </w:pPr>
      <w:bookmarkStart w:id="47" w:name="_Toc233967423"/>
      <w:r w:rsidRPr="00384361">
        <w:t>5.3.10. Urządzenia AGD (wyposażenie kuchni)</w:t>
      </w:r>
      <w:bookmarkEnd w:id="47"/>
    </w:p>
    <w:p w14:paraId="7D284DBA" w14:textId="77777777" w:rsidR="00384361" w:rsidRDefault="00384361" w:rsidP="00384361">
      <w:r>
        <w:t>1. Normy odniesienia. Roboty należy wykonać zgodnie z wymaganiami:</w:t>
      </w:r>
    </w:p>
    <w:p w14:paraId="0E3AE3F1" w14:textId="4389B418" w:rsidR="00384361" w:rsidRDefault="00384361">
      <w:pPr>
        <w:pStyle w:val="Akapitzlist"/>
        <w:numPr>
          <w:ilvl w:val="2"/>
          <w:numId w:val="78"/>
        </w:numPr>
        <w:ind w:left="567"/>
      </w:pPr>
      <w:r>
        <w:t>PN-EN 60335 – Bezpieczeństwo użytkowania urządzeń elektrycznych,</w:t>
      </w:r>
    </w:p>
    <w:p w14:paraId="3CC8900B" w14:textId="1173CC6D" w:rsidR="00384361" w:rsidRDefault="00384361">
      <w:pPr>
        <w:pStyle w:val="Akapitzlist"/>
        <w:numPr>
          <w:ilvl w:val="2"/>
          <w:numId w:val="78"/>
        </w:numPr>
        <w:ind w:left="567"/>
      </w:pPr>
      <w:r>
        <w:t>PN-EN 55014 – Kompatybilność elektromagnetyczna urządzeń,</w:t>
      </w:r>
    </w:p>
    <w:p w14:paraId="754AD5AD" w14:textId="77777777" w:rsidR="00384361" w:rsidRDefault="00384361" w:rsidP="00384361">
      <w:r>
        <w:t>2. Podstawa wyceny (KNR)</w:t>
      </w:r>
    </w:p>
    <w:p w14:paraId="0120FD60" w14:textId="4D4EAADD" w:rsidR="00384361" w:rsidRDefault="00384361">
      <w:pPr>
        <w:pStyle w:val="Akapitzlist"/>
        <w:numPr>
          <w:ilvl w:val="0"/>
          <w:numId w:val="116"/>
        </w:numPr>
      </w:pPr>
      <w:r>
        <w:t>KNR 5-08 0202 – Montaż urządzeń,</w:t>
      </w:r>
    </w:p>
    <w:p w14:paraId="69A4EA98" w14:textId="77777777" w:rsidR="00384361" w:rsidRDefault="00384361" w:rsidP="00384361">
      <w:r>
        <w:t>3. Wymagania dotyczące wykonania robót</w:t>
      </w:r>
    </w:p>
    <w:p w14:paraId="76C8B530" w14:textId="35609D74" w:rsidR="00384361" w:rsidRDefault="00384361">
      <w:pPr>
        <w:pStyle w:val="Akapitzlist"/>
        <w:numPr>
          <w:ilvl w:val="0"/>
          <w:numId w:val="117"/>
        </w:numPr>
      </w:pPr>
      <w:r>
        <w:t>dostawa i montaż urządzeń fabrycznie nowych,</w:t>
      </w:r>
    </w:p>
    <w:p w14:paraId="0CDBF44B" w14:textId="72DD66AE" w:rsidR="00384361" w:rsidRDefault="00384361">
      <w:pPr>
        <w:pStyle w:val="Akapitzlist"/>
        <w:numPr>
          <w:ilvl w:val="0"/>
          <w:numId w:val="117"/>
        </w:numPr>
      </w:pPr>
      <w:r>
        <w:t>montaż zgodnie z instrukcją producenta,</w:t>
      </w:r>
    </w:p>
    <w:p w14:paraId="07151D1C" w14:textId="28DCF4E6" w:rsidR="00384361" w:rsidRDefault="00384361">
      <w:pPr>
        <w:pStyle w:val="Akapitzlist"/>
        <w:numPr>
          <w:ilvl w:val="0"/>
          <w:numId w:val="117"/>
        </w:numPr>
      </w:pPr>
      <w:r>
        <w:t>zapewnienie odpowiednich przyłączy elektrycznych i wodno-kanalizacyjnych,</w:t>
      </w:r>
    </w:p>
    <w:p w14:paraId="500A6727" w14:textId="77777777" w:rsidR="00384361" w:rsidRPr="00334340" w:rsidRDefault="00384361" w:rsidP="00384361">
      <w:r w:rsidRPr="00334340">
        <w:t>4. Wymagania techniczne urządzeń</w:t>
      </w:r>
    </w:p>
    <w:p w14:paraId="4C494D52" w14:textId="522EDAB2" w:rsidR="00384361" w:rsidRPr="00334340" w:rsidRDefault="00384361" w:rsidP="00204E99">
      <w:pPr>
        <w:pStyle w:val="Akapitzlist"/>
        <w:numPr>
          <w:ilvl w:val="0"/>
          <w:numId w:val="118"/>
        </w:numPr>
        <w:jc w:val="both"/>
      </w:pPr>
      <w:r w:rsidRPr="00334340">
        <w:t>lodówka</w:t>
      </w:r>
      <w:r w:rsidR="00204E99" w:rsidRPr="00334340">
        <w:t xml:space="preserve"> nr 1 </w:t>
      </w:r>
      <w:r w:rsidR="00204E99" w:rsidRPr="00334340">
        <w:rPr>
          <w:b/>
          <w:bCs/>
        </w:rPr>
        <w:t>(1szt.)</w:t>
      </w:r>
      <w:r w:rsidRPr="00334340">
        <w:t>:</w:t>
      </w:r>
      <w:r w:rsidR="00A41995" w:rsidRPr="00334340">
        <w:t xml:space="preserve"> </w:t>
      </w:r>
      <w:r w:rsidR="00204E99" w:rsidRPr="00334340">
        <w:t xml:space="preserve">fabrycznie nowa chłodziarko-zamrażarka do zabudowy, czterodrzwiowej typu </w:t>
      </w:r>
      <w:proofErr w:type="spellStart"/>
      <w:r w:rsidR="00204E99" w:rsidRPr="00334340">
        <w:t>multidoor</w:t>
      </w:r>
      <w:proofErr w:type="spellEnd"/>
      <w:r w:rsidR="00204E99" w:rsidRPr="00334340">
        <w:t xml:space="preserve">, o pojemności całkowitej min. 500 l, przeznaczonej do intensywnego użytkowania w pomieszczeniach kuchennych i socjalnych. Urządzenie powinno posiadać system </w:t>
      </w:r>
      <w:proofErr w:type="spellStart"/>
      <w:r w:rsidR="00204E99" w:rsidRPr="00334340">
        <w:t>bezszronowy</w:t>
      </w:r>
      <w:proofErr w:type="spellEnd"/>
      <w:r w:rsidR="00204E99" w:rsidRPr="00334340">
        <w:t xml:space="preserve"> No Frost, oświetlenie LED, elektroniczne sterowanie temperaturą, poziom hałasu nie większy niż 40 </w:t>
      </w:r>
      <w:proofErr w:type="spellStart"/>
      <w:r w:rsidR="00204E99" w:rsidRPr="00334340">
        <w:t>dB</w:t>
      </w:r>
      <w:proofErr w:type="spellEnd"/>
      <w:r w:rsidR="00204E99" w:rsidRPr="00334340">
        <w:t>(A) oraz klasę efektywności energetycznej nie gorszą niż E. Wymiary zewnętrzne (minimalne / dopuszczalne tolerancje) szerokość: ok. 900 mm (±50 mm), głębokość: nie większa niż 700 mm, wysokość: ok. 1900 mm (±50 mm). Dopuszcza się urządzenia równoważne o parametrach technicznych, użytkowych i wymiarowych nie gorszych niż wskazane.</w:t>
      </w:r>
      <w:r w:rsidRPr="00334340">
        <w:t>,</w:t>
      </w:r>
    </w:p>
    <w:p w14:paraId="6224D197" w14:textId="52C92150" w:rsidR="00204E99" w:rsidRPr="00334340" w:rsidRDefault="00204E99" w:rsidP="00204E99">
      <w:pPr>
        <w:pStyle w:val="Akapitzlist"/>
        <w:numPr>
          <w:ilvl w:val="0"/>
          <w:numId w:val="118"/>
        </w:numPr>
        <w:ind w:left="567"/>
        <w:jc w:val="both"/>
      </w:pPr>
      <w:r w:rsidRPr="00334340">
        <w:t xml:space="preserve">Lodówka nr 2 </w:t>
      </w:r>
      <w:r w:rsidRPr="00334340">
        <w:rPr>
          <w:b/>
          <w:bCs/>
        </w:rPr>
        <w:t>(1szt.)</w:t>
      </w:r>
      <w:r w:rsidRPr="00334340">
        <w:t xml:space="preserve">: fabrycznie nowa chłodziarko-zamrażarka do zabudowy, dwudrzwiowej, o pojemności całkowitej min. 300 l, przeznaczonej do intensywnego użytkowania w pomieszczeniach kuchennych i socjalnych. Urządzenie powinno posiadać system automatycznego </w:t>
      </w:r>
      <w:proofErr w:type="spellStart"/>
      <w:r w:rsidRPr="00334340">
        <w:t>odszraniania</w:t>
      </w:r>
      <w:proofErr w:type="spellEnd"/>
      <w:r w:rsidRPr="00334340">
        <w:t xml:space="preserve"> lub No Frost, oświetlenie LED, elektroniczne sterowanie temperaturą, poziom hałasu nie większy niż 40 </w:t>
      </w:r>
      <w:proofErr w:type="spellStart"/>
      <w:r w:rsidRPr="00334340">
        <w:t>dB</w:t>
      </w:r>
      <w:proofErr w:type="spellEnd"/>
      <w:r w:rsidRPr="00334340">
        <w:t>(A) oraz klasę efektywności energetycznej nie gorszą niż E. Dopuszcza się urządzenia równoważne o parametrach technicznych, użytkowych i wymiarowych nie gorszych niż wskazane.</w:t>
      </w:r>
    </w:p>
    <w:p w14:paraId="71E31669" w14:textId="75EED4DF" w:rsidR="00A41995" w:rsidRPr="00334340" w:rsidRDefault="00384361" w:rsidP="00204E99">
      <w:pPr>
        <w:pStyle w:val="Akapitzlist"/>
        <w:numPr>
          <w:ilvl w:val="0"/>
          <w:numId w:val="118"/>
        </w:numPr>
        <w:ind w:left="567"/>
        <w:jc w:val="both"/>
      </w:pPr>
      <w:r w:rsidRPr="00334340">
        <w:t>płyta indukcyjna</w:t>
      </w:r>
      <w:r w:rsidR="00204E99" w:rsidRPr="00334340">
        <w:t xml:space="preserve"> </w:t>
      </w:r>
      <w:r w:rsidR="00204E99" w:rsidRPr="00334340">
        <w:rPr>
          <w:b/>
          <w:bCs/>
        </w:rPr>
        <w:t>(2 szt.)</w:t>
      </w:r>
      <w:r w:rsidRPr="00334340">
        <w:t>:</w:t>
      </w:r>
      <w:r w:rsidR="00204E99" w:rsidRPr="00334340">
        <w:t xml:space="preserve"> fabrycznie nowa płyta indukcyjna do zabudowy, o podwyższonych parametrach użytkowych, przeznaczonej do intensywnej eksploatacji w pomieszczeniach kuchennych i socjalnych. Urządzenie powinno posiadać minimum 4 pola grzewcze o wysokiej mocy, zasilanie 400 V, sterowanie elektroniczne, zabezpieczenie przed przegrzaniem, blokadę panelu sterowania oraz powierzchnię ceramiczną odporną na uszkodzenia i łatwą do utrzymania w czystości. Dopuszcza się urządzenia równoważne o parametrach technicznych, użytkowych i jakościowych nie gorszych niż wskazane.</w:t>
      </w:r>
      <w:r w:rsidRPr="00334340">
        <w:t>,</w:t>
      </w:r>
    </w:p>
    <w:p w14:paraId="2A724A25" w14:textId="0EAA56C0" w:rsidR="00A41995" w:rsidRPr="00334340" w:rsidRDefault="00384361" w:rsidP="00204E99">
      <w:pPr>
        <w:pStyle w:val="Akapitzlist"/>
        <w:numPr>
          <w:ilvl w:val="0"/>
          <w:numId w:val="118"/>
        </w:numPr>
        <w:ind w:left="567"/>
        <w:jc w:val="both"/>
      </w:pPr>
      <w:r w:rsidRPr="00334340">
        <w:t>piekarnik</w:t>
      </w:r>
      <w:r w:rsidR="00204E99" w:rsidRPr="00334340">
        <w:t xml:space="preserve"> </w:t>
      </w:r>
      <w:r w:rsidR="00204E99" w:rsidRPr="00334340">
        <w:rPr>
          <w:b/>
          <w:bCs/>
        </w:rPr>
        <w:t>(4 szt.)</w:t>
      </w:r>
      <w:r w:rsidRPr="00334340">
        <w:t>:</w:t>
      </w:r>
      <w:r w:rsidR="00A41995" w:rsidRPr="00334340">
        <w:t xml:space="preserve"> </w:t>
      </w:r>
      <w:r w:rsidR="00204E99" w:rsidRPr="00334340">
        <w:t xml:space="preserve">fabrycznie nowy piekarnik elektryczne do zabudowy, przeznaczonego do intensywnej eksploatacji w pomieszczeniach kuchennych i socjalnych. Urządzenie powinno posiadać pojemność użytkową min. 70 l, </w:t>
      </w:r>
      <w:proofErr w:type="spellStart"/>
      <w:r w:rsidR="00204E99" w:rsidRPr="00334340">
        <w:t>termoobieg</w:t>
      </w:r>
      <w:proofErr w:type="spellEnd"/>
      <w:r w:rsidR="00204E99" w:rsidRPr="00334340">
        <w:t xml:space="preserve">, grzałki górną i dolną, funkcję grill, elektroniczne sterowanie temperaturą, </w:t>
      </w:r>
      <w:proofErr w:type="spellStart"/>
      <w:r w:rsidR="00204E99" w:rsidRPr="00334340">
        <w:t>timer</w:t>
      </w:r>
      <w:proofErr w:type="spellEnd"/>
      <w:r w:rsidR="00204E99" w:rsidRPr="00334340">
        <w:t>, oświetlenie komory oraz drzwi z zabezpieczeniem termicznym. Dopuszcza się urządzenia równoważne o parametrach technicznych, użytkowych, jakościowych i wymiarowych nie gorszych niż wskazane</w:t>
      </w:r>
    </w:p>
    <w:p w14:paraId="1956FA80" w14:textId="5F310722" w:rsidR="00A41995" w:rsidRPr="00334340" w:rsidRDefault="00384361" w:rsidP="00204E99">
      <w:pPr>
        <w:pStyle w:val="Akapitzlist"/>
        <w:numPr>
          <w:ilvl w:val="0"/>
          <w:numId w:val="118"/>
        </w:numPr>
        <w:ind w:left="567"/>
        <w:jc w:val="both"/>
      </w:pPr>
      <w:r w:rsidRPr="00334340">
        <w:t>zmywarka</w:t>
      </w:r>
      <w:r w:rsidR="00204E99" w:rsidRPr="00334340">
        <w:t xml:space="preserve"> 2 szt.</w:t>
      </w:r>
      <w:r w:rsidRPr="00334340">
        <w:t>:</w:t>
      </w:r>
      <w:r w:rsidR="00204E99" w:rsidRPr="00334340">
        <w:t xml:space="preserve"> fabrycznie nowa zmywarka do zabudowy, przeznaczona do intensywnej eksploatacji w pomieszczeniach kuchennych i socjalnych. Urządzenie powinno posiadać pojemność min. 14 kompletów naczyń, minimum 5 programów zmywania, funkcję opóźnionego startu, zabezpieczenie </w:t>
      </w:r>
      <w:proofErr w:type="spellStart"/>
      <w:r w:rsidR="00204E99" w:rsidRPr="00334340">
        <w:lastRenderedPageBreak/>
        <w:t>przeciwzalaniowe</w:t>
      </w:r>
      <w:proofErr w:type="spellEnd"/>
      <w:r w:rsidR="00204E99" w:rsidRPr="00334340">
        <w:t xml:space="preserve">, poziom hałasu nie większy niż 46 </w:t>
      </w:r>
      <w:proofErr w:type="spellStart"/>
      <w:r w:rsidR="00204E99" w:rsidRPr="00334340">
        <w:t>dB</w:t>
      </w:r>
      <w:proofErr w:type="spellEnd"/>
      <w:r w:rsidR="00204E99" w:rsidRPr="00334340">
        <w:t>(A) oraz klasę efektywności energetycznej zgodną z aktualnym oznakowaniem UE, nie gorszą niż klasa E. Dopuszcza się urządzenia równoważne o parametrach technicznych, użytkowych, jakościowych i wymiarowych nie gorszych niż wskazane.</w:t>
      </w:r>
    </w:p>
    <w:p w14:paraId="6E5A4B90" w14:textId="1F19DA33" w:rsidR="00384361" w:rsidRPr="00334340" w:rsidRDefault="00EB6571" w:rsidP="00EB6571">
      <w:pPr>
        <w:pStyle w:val="Akapitzlist"/>
        <w:numPr>
          <w:ilvl w:val="0"/>
          <w:numId w:val="118"/>
        </w:numPr>
        <w:ind w:left="567"/>
        <w:jc w:val="both"/>
      </w:pPr>
      <w:r w:rsidRPr="00334340">
        <w:t>M</w:t>
      </w:r>
      <w:r w:rsidR="00384361" w:rsidRPr="00334340">
        <w:t>ikrofalówka</w:t>
      </w:r>
      <w:r w:rsidRPr="00334340">
        <w:t xml:space="preserve"> (2 szt.)</w:t>
      </w:r>
      <w:r w:rsidR="00384361" w:rsidRPr="00334340">
        <w:t>:</w:t>
      </w:r>
      <w:r w:rsidR="00A41995" w:rsidRPr="00334340">
        <w:t xml:space="preserve"> </w:t>
      </w:r>
      <w:r w:rsidRPr="00334340">
        <w:t xml:space="preserve">fabrycznie nowa kuchenka mikrofalowa do zabudowy, przeznaczonej do intensywnej eksploatacji w pomieszczeniach kuchennych i socjalnych. Urządzenie powinno posiadać pojemność komory min. 25 l, moc mikrofal min. 900 W, minimum 5 poziomów mocy, funkcję rozmrażania, elektroniczne sterowanie, </w:t>
      </w:r>
      <w:proofErr w:type="spellStart"/>
      <w:r w:rsidRPr="00334340">
        <w:t>timer</w:t>
      </w:r>
      <w:proofErr w:type="spellEnd"/>
      <w:r w:rsidRPr="00334340">
        <w:t>, oświetlenie komory oraz wnętrze łatwe do utrzymania w czystości. Dopuszcza się urządzenia równoważne o parametrach technicznych, użytkowych, jakościowych i wymiarowych nie gorszych niż wskazane.</w:t>
      </w:r>
    </w:p>
    <w:p w14:paraId="1911C043" w14:textId="77777777" w:rsidR="00384361" w:rsidRDefault="00384361" w:rsidP="00384361">
      <w:r>
        <w:t>5. Wymagania jakościowe</w:t>
      </w:r>
    </w:p>
    <w:p w14:paraId="590998F0" w14:textId="62350C23" w:rsidR="00384361" w:rsidRDefault="00384361">
      <w:pPr>
        <w:pStyle w:val="Akapitzlist"/>
        <w:numPr>
          <w:ilvl w:val="1"/>
          <w:numId w:val="118"/>
        </w:numPr>
        <w:ind w:left="567"/>
      </w:pPr>
      <w:r>
        <w:t>urządzenia muszą działać bez zakłóceń,</w:t>
      </w:r>
    </w:p>
    <w:p w14:paraId="603D1DC8" w14:textId="289A771A" w:rsidR="00384361" w:rsidRDefault="00384361">
      <w:pPr>
        <w:pStyle w:val="Akapitzlist"/>
        <w:numPr>
          <w:ilvl w:val="1"/>
          <w:numId w:val="118"/>
        </w:numPr>
        <w:ind w:left="567"/>
      </w:pPr>
      <w:r>
        <w:t>brak uszkodzeń mechanicznych,</w:t>
      </w:r>
    </w:p>
    <w:p w14:paraId="26D46216" w14:textId="41E5363B" w:rsidR="00384361" w:rsidRDefault="00384361">
      <w:pPr>
        <w:pStyle w:val="Akapitzlist"/>
        <w:numPr>
          <w:ilvl w:val="1"/>
          <w:numId w:val="118"/>
        </w:numPr>
        <w:ind w:left="567"/>
      </w:pPr>
      <w:r>
        <w:t>kompletność wyposażenia,</w:t>
      </w:r>
    </w:p>
    <w:p w14:paraId="393387A0" w14:textId="115E5D10" w:rsidR="00384361" w:rsidRDefault="00384361" w:rsidP="00EC3B6B">
      <w:r>
        <w:t>6. Nie dopuszcza się stosowania urządzeń używanych lub powystawowych.</w:t>
      </w:r>
    </w:p>
    <w:p w14:paraId="08E6D993" w14:textId="77777777" w:rsidR="00384361" w:rsidRDefault="00384361" w:rsidP="00384361">
      <w:r>
        <w:t>7. Wymagania jakościowe podwyższone</w:t>
      </w:r>
    </w:p>
    <w:p w14:paraId="1B3584B7" w14:textId="5505B9AD" w:rsidR="00384361" w:rsidRDefault="00384361">
      <w:pPr>
        <w:pStyle w:val="Akapitzlist"/>
        <w:numPr>
          <w:ilvl w:val="2"/>
          <w:numId w:val="6"/>
        </w:numPr>
        <w:ind w:left="567"/>
      </w:pPr>
      <w:r>
        <w:t>minimalna gwarancja producenta: 24 miesiące,</w:t>
      </w:r>
    </w:p>
    <w:p w14:paraId="6F312FAD" w14:textId="02D89090" w:rsidR="00384361" w:rsidRDefault="00384361">
      <w:pPr>
        <w:pStyle w:val="Akapitzlist"/>
        <w:numPr>
          <w:ilvl w:val="2"/>
          <w:numId w:val="6"/>
        </w:numPr>
        <w:ind w:left="567"/>
      </w:pPr>
      <w:r>
        <w:t>urządzenia muszą być przeznaczone do intensywnego użytkowania,</w:t>
      </w:r>
    </w:p>
    <w:p w14:paraId="6DA924C8" w14:textId="3BE7A422" w:rsidR="00384361" w:rsidRDefault="00384361">
      <w:pPr>
        <w:pStyle w:val="Akapitzlist"/>
        <w:numPr>
          <w:ilvl w:val="2"/>
          <w:numId w:val="6"/>
        </w:numPr>
        <w:ind w:left="567"/>
      </w:pPr>
      <w:r>
        <w:t xml:space="preserve">poziom hałasu urządzeń ≤ 60 </w:t>
      </w:r>
      <w:proofErr w:type="spellStart"/>
      <w:r>
        <w:t>dB</w:t>
      </w:r>
      <w:proofErr w:type="spellEnd"/>
      <w:r>
        <w:t xml:space="preserve"> (dla urządzeń pracujących ciągle),</w:t>
      </w:r>
    </w:p>
    <w:p w14:paraId="0CF4F26A" w14:textId="77777777" w:rsidR="00384361" w:rsidRDefault="00384361" w:rsidP="00384361">
      <w:r>
        <w:t>8. Wykonawca zobowiązany jest do przekazania kart gwarancyjnych i instrukcji obsługi.</w:t>
      </w:r>
    </w:p>
    <w:p w14:paraId="60443DFD" w14:textId="77777777" w:rsidR="00EC3B6B" w:rsidRDefault="00EC3B6B" w:rsidP="00384361"/>
    <w:p w14:paraId="2371D971" w14:textId="52CD570A" w:rsidR="00384361" w:rsidRPr="00CD72DB" w:rsidRDefault="00384361" w:rsidP="002D4253">
      <w:pPr>
        <w:pStyle w:val="Nagwek3"/>
      </w:pPr>
      <w:bookmarkStart w:id="48" w:name="_Toc233967424"/>
      <w:r w:rsidRPr="00EC3B6B">
        <w:t xml:space="preserve">5.3.11. Wyposażenie pomieszczeń (meble, </w:t>
      </w:r>
      <w:proofErr w:type="spellStart"/>
      <w:r w:rsidRPr="00EC3B6B">
        <w:t>hokery</w:t>
      </w:r>
      <w:proofErr w:type="spellEnd"/>
      <w:r w:rsidRPr="00EC3B6B">
        <w:t>)</w:t>
      </w:r>
      <w:bookmarkEnd w:id="48"/>
    </w:p>
    <w:p w14:paraId="61AF9905" w14:textId="77777777" w:rsidR="00384361" w:rsidRDefault="00384361" w:rsidP="00384361">
      <w:r>
        <w:t>1. Normy odniesienia. Roboty należy wykonać zgodnie z wymaganiami:</w:t>
      </w:r>
    </w:p>
    <w:p w14:paraId="288E2DE8" w14:textId="54395747" w:rsidR="00384361" w:rsidRDefault="00384361">
      <w:pPr>
        <w:pStyle w:val="Akapitzlist"/>
        <w:numPr>
          <w:ilvl w:val="1"/>
          <w:numId w:val="76"/>
        </w:numPr>
        <w:ind w:left="567"/>
      </w:pPr>
      <w:r>
        <w:t>PN-EN 1729 – Meble do instytucji edukacyjnych,</w:t>
      </w:r>
    </w:p>
    <w:p w14:paraId="6E8113DF" w14:textId="1CBB6810" w:rsidR="00384361" w:rsidRDefault="00384361">
      <w:pPr>
        <w:pStyle w:val="Akapitzlist"/>
        <w:numPr>
          <w:ilvl w:val="1"/>
          <w:numId w:val="76"/>
        </w:numPr>
        <w:ind w:left="567"/>
      </w:pPr>
      <w:r>
        <w:t>PN-EN 16139 – Meble – Wytrzymałość, trwałość i bezpieczeństwo,</w:t>
      </w:r>
    </w:p>
    <w:p w14:paraId="68E442ED" w14:textId="77777777" w:rsidR="00384361" w:rsidRDefault="00384361" w:rsidP="00384361">
      <w:r>
        <w:t>2. Podstawa wyceny (KNR)</w:t>
      </w:r>
    </w:p>
    <w:p w14:paraId="4BBB333C" w14:textId="59E3CA31" w:rsidR="00384361" w:rsidRDefault="00384361">
      <w:pPr>
        <w:pStyle w:val="Akapitzlist"/>
        <w:numPr>
          <w:ilvl w:val="0"/>
          <w:numId w:val="119"/>
        </w:numPr>
      </w:pPr>
      <w:r>
        <w:t>KNR 2-02 1301 – Montaż wyposażenia,</w:t>
      </w:r>
    </w:p>
    <w:p w14:paraId="67A94F33" w14:textId="77777777" w:rsidR="00384361" w:rsidRDefault="00384361" w:rsidP="00384361">
      <w:r>
        <w:t>3. Wymagania dotyczące wykonania robót</w:t>
      </w:r>
    </w:p>
    <w:p w14:paraId="65503F87" w14:textId="16C7FCAF" w:rsidR="00384361" w:rsidRDefault="00384361">
      <w:pPr>
        <w:pStyle w:val="Akapitzlist"/>
        <w:numPr>
          <w:ilvl w:val="0"/>
          <w:numId w:val="120"/>
        </w:numPr>
      </w:pPr>
      <w:r>
        <w:t>dostawa i montaż wyposażenia fabrycznie nowego,</w:t>
      </w:r>
    </w:p>
    <w:p w14:paraId="2B5BE304" w14:textId="27FD0910" w:rsidR="00384361" w:rsidRDefault="00384361">
      <w:pPr>
        <w:pStyle w:val="Akapitzlist"/>
        <w:numPr>
          <w:ilvl w:val="0"/>
          <w:numId w:val="120"/>
        </w:numPr>
      </w:pPr>
      <w:r>
        <w:t>montaż zgodnie z dokumentacją producenta,</w:t>
      </w:r>
    </w:p>
    <w:p w14:paraId="059D6448" w14:textId="423875F0" w:rsidR="007033F7" w:rsidRPr="00EB6571" w:rsidRDefault="00384361" w:rsidP="00EB6571">
      <w:r w:rsidRPr="00EB6571">
        <w:t>4. Wymagania techniczne,</w:t>
      </w:r>
    </w:p>
    <w:p w14:paraId="432F6EF7" w14:textId="73BDB519" w:rsidR="00384361" w:rsidRPr="00EB6571" w:rsidRDefault="00384361">
      <w:pPr>
        <w:pStyle w:val="Akapitzlist"/>
        <w:numPr>
          <w:ilvl w:val="0"/>
          <w:numId w:val="121"/>
        </w:numPr>
      </w:pPr>
      <w:proofErr w:type="spellStart"/>
      <w:r w:rsidRPr="00EB6571">
        <w:t>hokery</w:t>
      </w:r>
      <w:proofErr w:type="spellEnd"/>
      <w:r w:rsidRPr="00EB6571">
        <w:t>:</w:t>
      </w:r>
      <w:r w:rsidR="007033F7" w:rsidRPr="00EB6571">
        <w:t xml:space="preserve"> </w:t>
      </w:r>
      <w:r w:rsidRPr="00EB6571">
        <w:t>konstrukcja stabilna,</w:t>
      </w:r>
      <w:r w:rsidR="007033F7" w:rsidRPr="00EB6571">
        <w:t xml:space="preserve"> </w:t>
      </w:r>
      <w:r w:rsidRPr="00EB6571">
        <w:t>zabezpieczenie antypoślizgowe,</w:t>
      </w:r>
    </w:p>
    <w:p w14:paraId="0DC0C6FC" w14:textId="77777777" w:rsidR="00384361" w:rsidRDefault="00384361" w:rsidP="00384361">
      <w:r>
        <w:t>5. Wymagania jakościowe</w:t>
      </w:r>
    </w:p>
    <w:p w14:paraId="379E6F70" w14:textId="4F952516" w:rsidR="00384361" w:rsidRDefault="00384361">
      <w:pPr>
        <w:pStyle w:val="Akapitzlist"/>
        <w:numPr>
          <w:ilvl w:val="0"/>
          <w:numId w:val="122"/>
        </w:numPr>
      </w:pPr>
      <w:r>
        <w:t>brak uszkodzeń powierzchni,</w:t>
      </w:r>
    </w:p>
    <w:p w14:paraId="5425F6E0" w14:textId="1AD787C7" w:rsidR="00384361" w:rsidRDefault="00384361">
      <w:pPr>
        <w:pStyle w:val="Akapitzlist"/>
        <w:numPr>
          <w:ilvl w:val="0"/>
          <w:numId w:val="122"/>
        </w:numPr>
      </w:pPr>
      <w:r>
        <w:t>stabilność konstrukcji,</w:t>
      </w:r>
    </w:p>
    <w:p w14:paraId="019370E8" w14:textId="79E4D27E" w:rsidR="00384361" w:rsidRDefault="00384361">
      <w:pPr>
        <w:pStyle w:val="Akapitzlist"/>
        <w:numPr>
          <w:ilvl w:val="0"/>
          <w:numId w:val="122"/>
        </w:numPr>
      </w:pPr>
      <w:r>
        <w:t>ergonomia użytkowania,</w:t>
      </w:r>
    </w:p>
    <w:p w14:paraId="2CCA378F" w14:textId="43F15E98" w:rsidR="00384361" w:rsidRDefault="00384361" w:rsidP="000A2D1C">
      <w:pPr>
        <w:jc w:val="both"/>
      </w:pPr>
      <w:r>
        <w:t>6. Nie dopuszcza się stosowania wyposażenia o niskiej trwałości lub przeznaczonego do użytku domowego.</w:t>
      </w:r>
    </w:p>
    <w:p w14:paraId="64C226CD" w14:textId="77777777" w:rsidR="00384361" w:rsidRDefault="00384361" w:rsidP="00384361">
      <w:r>
        <w:t>7. Wymagania jakościowe podwyższone</w:t>
      </w:r>
    </w:p>
    <w:p w14:paraId="0757715D" w14:textId="2AFF6B5C" w:rsidR="00384361" w:rsidRDefault="00384361">
      <w:pPr>
        <w:pStyle w:val="Akapitzlist"/>
        <w:numPr>
          <w:ilvl w:val="0"/>
          <w:numId w:val="123"/>
        </w:numPr>
      </w:pPr>
      <w:r>
        <w:t>trwałość mechaniczna min. 100 000 cykli użytkowania,</w:t>
      </w:r>
    </w:p>
    <w:p w14:paraId="06CEC5C0" w14:textId="73313CF4" w:rsidR="00384361" w:rsidRDefault="00384361">
      <w:pPr>
        <w:pStyle w:val="Akapitzlist"/>
        <w:numPr>
          <w:ilvl w:val="0"/>
          <w:numId w:val="123"/>
        </w:numPr>
      </w:pPr>
      <w:r>
        <w:t>odporność na środki czyszczące stosowane w obiektach publicznych,</w:t>
      </w:r>
    </w:p>
    <w:p w14:paraId="4585183D" w14:textId="77777777" w:rsidR="00384361" w:rsidRDefault="00384361" w:rsidP="00384361">
      <w:r>
        <w:t>8. Wykonawca zobowiązany jest do przedstawienia kart technicznych wyposażenia.</w:t>
      </w:r>
    </w:p>
    <w:p w14:paraId="6540AAB3" w14:textId="77777777" w:rsidR="000A2D1C" w:rsidRDefault="000A2D1C" w:rsidP="00384361"/>
    <w:p w14:paraId="7D2AC412" w14:textId="630B2B11" w:rsidR="00384361" w:rsidRDefault="00384361" w:rsidP="002D4253">
      <w:pPr>
        <w:pStyle w:val="Nagwek3"/>
      </w:pPr>
      <w:bookmarkStart w:id="49" w:name="_Toc233967425"/>
      <w:r>
        <w:t>5.3.12. Zabudowa meblowa (kuchnie)</w:t>
      </w:r>
      <w:bookmarkEnd w:id="49"/>
    </w:p>
    <w:p w14:paraId="5AC18B0F" w14:textId="3E801905" w:rsidR="00384361" w:rsidRDefault="00384361" w:rsidP="000A2D1C">
      <w:pPr>
        <w:jc w:val="both"/>
      </w:pPr>
      <w:r>
        <w:t>1. Normy odniesienia. Roboty należy wykonać zgodnie z zasadami wiedzy technicznej oraz normami dotyczącymi mebli i materiałów drewnopochodnych,</w:t>
      </w:r>
    </w:p>
    <w:p w14:paraId="4E00B669" w14:textId="77777777" w:rsidR="00384361" w:rsidRDefault="00384361" w:rsidP="00384361">
      <w:r>
        <w:t>2. Podstawa wyceny (KNR)</w:t>
      </w:r>
    </w:p>
    <w:p w14:paraId="40830906" w14:textId="4A5F7AA5" w:rsidR="00384361" w:rsidRDefault="00384361">
      <w:pPr>
        <w:pStyle w:val="Akapitzlist"/>
        <w:numPr>
          <w:ilvl w:val="2"/>
          <w:numId w:val="74"/>
        </w:numPr>
        <w:ind w:left="567"/>
      </w:pPr>
      <w:r>
        <w:t>KNR 2-02 1302 – Montaż zabudowy meblowej,</w:t>
      </w:r>
    </w:p>
    <w:p w14:paraId="7DFDF68E" w14:textId="77777777" w:rsidR="00384361" w:rsidRDefault="00384361" w:rsidP="00384361">
      <w:r>
        <w:t>3. Wymagania dotyczące wykonania robót</w:t>
      </w:r>
    </w:p>
    <w:p w14:paraId="12E89B74" w14:textId="38454AEC" w:rsidR="00384361" w:rsidRDefault="00384361">
      <w:pPr>
        <w:pStyle w:val="Akapitzlist"/>
        <w:numPr>
          <w:ilvl w:val="0"/>
          <w:numId w:val="124"/>
        </w:numPr>
      </w:pPr>
      <w:r>
        <w:t>zabudowa wykonana na wymiar,</w:t>
      </w:r>
    </w:p>
    <w:p w14:paraId="22A8A570" w14:textId="01C0EB99" w:rsidR="00384361" w:rsidRDefault="00384361">
      <w:pPr>
        <w:pStyle w:val="Akapitzlist"/>
        <w:numPr>
          <w:ilvl w:val="0"/>
          <w:numId w:val="124"/>
        </w:numPr>
      </w:pPr>
      <w:r>
        <w:t>montaż zgodnie z projektem i wytycznymi producenta,</w:t>
      </w:r>
    </w:p>
    <w:p w14:paraId="3ADF7675" w14:textId="77777777" w:rsidR="00384361" w:rsidRPr="00EB6571" w:rsidRDefault="00384361" w:rsidP="00384361">
      <w:r w:rsidRPr="00EB6571">
        <w:t>4. Wymagania techniczne</w:t>
      </w:r>
    </w:p>
    <w:p w14:paraId="182C02D0" w14:textId="0A217F06" w:rsidR="000A2D1C" w:rsidRPr="00EB6571" w:rsidRDefault="00384361">
      <w:pPr>
        <w:pStyle w:val="Akapitzlist"/>
        <w:numPr>
          <w:ilvl w:val="0"/>
          <w:numId w:val="125"/>
        </w:numPr>
      </w:pPr>
      <w:r w:rsidRPr="00EB6571">
        <w:t>korpusy:</w:t>
      </w:r>
      <w:r w:rsidR="000A2D1C" w:rsidRPr="00EB6571">
        <w:t xml:space="preserve"> </w:t>
      </w:r>
      <w:r w:rsidRPr="00EB6571">
        <w:t>płyta</w:t>
      </w:r>
      <w:r w:rsidR="000D4DE5" w:rsidRPr="00EB6571">
        <w:t xml:space="preserve"> laminowana</w:t>
      </w:r>
      <w:r w:rsidRPr="00EB6571">
        <w:t xml:space="preserve"> min. 18 mm,</w:t>
      </w:r>
    </w:p>
    <w:p w14:paraId="28CDA7A3" w14:textId="64A2A1C7" w:rsidR="000A2D1C" w:rsidRPr="00EB6571" w:rsidRDefault="00384361">
      <w:pPr>
        <w:pStyle w:val="Akapitzlist"/>
        <w:numPr>
          <w:ilvl w:val="0"/>
          <w:numId w:val="125"/>
        </w:numPr>
      </w:pPr>
      <w:r w:rsidRPr="00EB6571">
        <w:t>blaty</w:t>
      </w:r>
      <w:r w:rsidR="000A2D1C" w:rsidRPr="00EB6571">
        <w:t xml:space="preserve">: </w:t>
      </w:r>
      <w:r w:rsidRPr="00EB6571">
        <w:t xml:space="preserve">grubość min. </w:t>
      </w:r>
      <w:r w:rsidR="000D4DE5" w:rsidRPr="00EB6571">
        <w:t>3</w:t>
      </w:r>
      <w:r w:rsidRPr="00EB6571">
        <w:t>8 mm,</w:t>
      </w:r>
      <w:r w:rsidR="000A2D1C" w:rsidRPr="00EB6571">
        <w:t xml:space="preserve"> </w:t>
      </w:r>
      <w:r w:rsidRPr="00EB6571">
        <w:t>odporność na temperaturę i wilgoć,</w:t>
      </w:r>
    </w:p>
    <w:p w14:paraId="05F7C8E0" w14:textId="7FBD965A" w:rsidR="000D4DE5" w:rsidRPr="00EB6571" w:rsidRDefault="000D4DE5">
      <w:pPr>
        <w:pStyle w:val="Akapitzlist"/>
        <w:numPr>
          <w:ilvl w:val="0"/>
          <w:numId w:val="125"/>
        </w:numPr>
      </w:pPr>
      <w:r w:rsidRPr="00EB6571">
        <w:t xml:space="preserve">korpusy szafek kuchennych </w:t>
      </w:r>
      <w:proofErr w:type="spellStart"/>
      <w:r w:rsidRPr="00EB6571">
        <w:t>egger</w:t>
      </w:r>
      <w:proofErr w:type="spellEnd"/>
    </w:p>
    <w:p w14:paraId="25756B25" w14:textId="353E1897" w:rsidR="00384361" w:rsidRPr="00EB6571" w:rsidRDefault="00384361">
      <w:pPr>
        <w:pStyle w:val="Akapitzlist"/>
        <w:numPr>
          <w:ilvl w:val="0"/>
          <w:numId w:val="125"/>
        </w:numPr>
      </w:pPr>
      <w:r w:rsidRPr="00EB6571">
        <w:t>okucia:</w:t>
      </w:r>
      <w:r w:rsidR="000D4DE5" w:rsidRPr="00EB6571">
        <w:t xml:space="preserve"> </w:t>
      </w:r>
      <w:r w:rsidRPr="00EB6571">
        <w:t xml:space="preserve">zawiasy z cichym </w:t>
      </w:r>
      <w:proofErr w:type="spellStart"/>
      <w:r w:rsidRPr="00EB6571">
        <w:t>domykiem</w:t>
      </w:r>
      <w:proofErr w:type="spellEnd"/>
      <w:r w:rsidRPr="00EB6571">
        <w:t>,</w:t>
      </w:r>
      <w:r w:rsidR="000A2D1C" w:rsidRPr="00EB6571">
        <w:t xml:space="preserve"> </w:t>
      </w:r>
      <w:r w:rsidRPr="00EB6571">
        <w:t>prowadnice o nośności min. 30 kg,</w:t>
      </w:r>
      <w:r w:rsidR="000D4DE5" w:rsidRPr="00EB6571">
        <w:t xml:space="preserve"> np. </w:t>
      </w:r>
      <w:proofErr w:type="spellStart"/>
      <w:r w:rsidR="000D4DE5" w:rsidRPr="00EB6571">
        <w:t>blum</w:t>
      </w:r>
      <w:proofErr w:type="spellEnd"/>
      <w:r w:rsidR="000D4DE5" w:rsidRPr="00EB6571">
        <w:t xml:space="preserve"> lub </w:t>
      </w:r>
      <w:proofErr w:type="spellStart"/>
      <w:r w:rsidR="000D4DE5" w:rsidRPr="00EB6571">
        <w:t>gtv</w:t>
      </w:r>
      <w:proofErr w:type="spellEnd"/>
    </w:p>
    <w:p w14:paraId="48F8C454" w14:textId="0B8AD3C6" w:rsidR="000D4DE5" w:rsidRPr="00EB6571" w:rsidRDefault="000D4DE5">
      <w:pPr>
        <w:pStyle w:val="Akapitzlist"/>
        <w:numPr>
          <w:ilvl w:val="0"/>
          <w:numId w:val="125"/>
        </w:numPr>
      </w:pPr>
      <w:r w:rsidRPr="00EB6571">
        <w:lastRenderedPageBreak/>
        <w:t>uchwyty do akceptacji zamawiającego</w:t>
      </w:r>
    </w:p>
    <w:p w14:paraId="249C20C4" w14:textId="77777777" w:rsidR="00384361" w:rsidRDefault="00384361" w:rsidP="00384361">
      <w:r>
        <w:t>5. Wymagania jakościowe</w:t>
      </w:r>
    </w:p>
    <w:p w14:paraId="14A1CD22" w14:textId="302ADA0F" w:rsidR="00384361" w:rsidRDefault="00384361">
      <w:pPr>
        <w:pStyle w:val="Akapitzlist"/>
        <w:numPr>
          <w:ilvl w:val="0"/>
          <w:numId w:val="126"/>
        </w:numPr>
      </w:pPr>
      <w:r>
        <w:t>brak odkształceń i luzów,</w:t>
      </w:r>
    </w:p>
    <w:p w14:paraId="2E9E50E6" w14:textId="740EC835" w:rsidR="00384361" w:rsidRDefault="00384361">
      <w:pPr>
        <w:pStyle w:val="Akapitzlist"/>
        <w:numPr>
          <w:ilvl w:val="0"/>
          <w:numId w:val="126"/>
        </w:numPr>
      </w:pPr>
      <w:r>
        <w:t>prawidłowe działanie elementów ruchomych,</w:t>
      </w:r>
    </w:p>
    <w:p w14:paraId="27C42A03" w14:textId="7623854C" w:rsidR="00384361" w:rsidRDefault="00384361" w:rsidP="000A2D1C">
      <w:r>
        <w:t xml:space="preserve">6. Nie dopuszcza się stosowania okuć bez systemów cichego </w:t>
      </w:r>
      <w:proofErr w:type="spellStart"/>
      <w:r>
        <w:t>domyku</w:t>
      </w:r>
      <w:proofErr w:type="spellEnd"/>
      <w:r>
        <w:t>.</w:t>
      </w:r>
    </w:p>
    <w:p w14:paraId="2B8C6A11" w14:textId="77777777" w:rsidR="00384361" w:rsidRDefault="00384361" w:rsidP="00384361">
      <w:r>
        <w:t>7. Wymagania jakościowe podwyższone</w:t>
      </w:r>
    </w:p>
    <w:p w14:paraId="44CDD1C3" w14:textId="50D2EF58" w:rsidR="00384361" w:rsidRDefault="00384361">
      <w:pPr>
        <w:pStyle w:val="Akapitzlist"/>
        <w:numPr>
          <w:ilvl w:val="0"/>
          <w:numId w:val="127"/>
        </w:numPr>
      </w:pPr>
      <w:r>
        <w:t>trwałość okuć min. 80 000 cykli,</w:t>
      </w:r>
    </w:p>
    <w:p w14:paraId="1F15D27D" w14:textId="1E33B4C6" w:rsidR="00384361" w:rsidRDefault="00384361">
      <w:pPr>
        <w:pStyle w:val="Akapitzlist"/>
        <w:numPr>
          <w:ilvl w:val="0"/>
          <w:numId w:val="127"/>
        </w:numPr>
      </w:pPr>
      <w:r>
        <w:t>odporność materiałów na wilgoć i środki czyszczące,</w:t>
      </w:r>
    </w:p>
    <w:p w14:paraId="6F7827C2" w14:textId="2569A032" w:rsidR="004B4190" w:rsidRDefault="00384361" w:rsidP="00E157CD">
      <w:r>
        <w:t>8. Cena obejmuje wszystkie elementy zabudowy, w tym narożniki, listwy i maskownice.</w:t>
      </w:r>
    </w:p>
    <w:p w14:paraId="30591E01" w14:textId="77777777" w:rsidR="00E157CD" w:rsidRDefault="00E157CD" w:rsidP="00E157CD"/>
    <w:p w14:paraId="7793CCB1" w14:textId="5ABEECF8" w:rsidR="004B4190" w:rsidRDefault="004B4190" w:rsidP="002D4253">
      <w:pPr>
        <w:pStyle w:val="Nagwek3"/>
      </w:pPr>
      <w:bookmarkStart w:id="50" w:name="_Toc233967426"/>
      <w:r>
        <w:t>5.3.1</w:t>
      </w:r>
      <w:r w:rsidR="00E157CD">
        <w:t>3</w:t>
      </w:r>
      <w:r>
        <w:t xml:space="preserve"> Wymiana oświetlenia – oprawy LED</w:t>
      </w:r>
      <w:bookmarkEnd w:id="50"/>
    </w:p>
    <w:p w14:paraId="7C2095D6" w14:textId="77777777" w:rsidR="004B4190" w:rsidRDefault="004B4190" w:rsidP="004B4190">
      <w:r>
        <w:t>1. Normy odniesienia. Roboty należy wykonać zgodnie z wymaganiami następujących norm:</w:t>
      </w:r>
    </w:p>
    <w:p w14:paraId="0921368B" w14:textId="77777777" w:rsidR="004B4190" w:rsidRDefault="004B4190">
      <w:pPr>
        <w:pStyle w:val="Akapitzlist"/>
        <w:numPr>
          <w:ilvl w:val="2"/>
          <w:numId w:val="143"/>
        </w:numPr>
        <w:ind w:left="567"/>
      </w:pPr>
      <w:r>
        <w:t>PN-EN 60598-1 – Oprawy oświetleniowe – Wymagania ogólne i badania,</w:t>
      </w:r>
    </w:p>
    <w:p w14:paraId="5A363974" w14:textId="77777777" w:rsidR="004B4190" w:rsidRDefault="004B4190">
      <w:pPr>
        <w:pStyle w:val="Akapitzlist"/>
        <w:numPr>
          <w:ilvl w:val="2"/>
          <w:numId w:val="143"/>
        </w:numPr>
        <w:ind w:left="567"/>
      </w:pPr>
      <w:r>
        <w:t>PN-EN 12464-1 – Światło i oświetlenie – Oświetlenie miejsc pracy we wnętrzach,</w:t>
      </w:r>
    </w:p>
    <w:p w14:paraId="6D46F180" w14:textId="77777777" w:rsidR="004B4190" w:rsidRDefault="004B4190">
      <w:pPr>
        <w:pStyle w:val="Akapitzlist"/>
        <w:numPr>
          <w:ilvl w:val="2"/>
          <w:numId w:val="143"/>
        </w:numPr>
        <w:ind w:left="567"/>
      </w:pPr>
      <w:r>
        <w:t>PN-EN 55015 – Kompatybilność elektromagnetyczna urządzeń oświetleniowych,</w:t>
      </w:r>
    </w:p>
    <w:p w14:paraId="55ABBDF3" w14:textId="77777777" w:rsidR="004B4190" w:rsidRDefault="004B4190">
      <w:pPr>
        <w:pStyle w:val="Akapitzlist"/>
        <w:numPr>
          <w:ilvl w:val="2"/>
          <w:numId w:val="143"/>
        </w:numPr>
        <w:ind w:left="567"/>
      </w:pPr>
      <w:r>
        <w:t>PN-EN 61000-3-2 – Kompatybilność elektromagnetyczna – Ograniczenia emisji harmonicznych prądu,</w:t>
      </w:r>
    </w:p>
    <w:p w14:paraId="38A2F642" w14:textId="77777777" w:rsidR="004B4190" w:rsidRDefault="004B4190" w:rsidP="004B4190">
      <w:r>
        <w:t>2. Podstawa wyceny (KNR)</w:t>
      </w:r>
    </w:p>
    <w:p w14:paraId="5ECE19CA" w14:textId="77777777" w:rsidR="004B4190" w:rsidRDefault="004B4190">
      <w:pPr>
        <w:pStyle w:val="Akapitzlist"/>
        <w:numPr>
          <w:ilvl w:val="2"/>
          <w:numId w:val="144"/>
        </w:numPr>
        <w:ind w:left="567"/>
      </w:pPr>
      <w:r>
        <w:t>KNR 5-08 0203 – Montaż opraw oświetleniowych,</w:t>
      </w:r>
    </w:p>
    <w:p w14:paraId="23C05617" w14:textId="77777777" w:rsidR="004B4190" w:rsidRDefault="004B4190">
      <w:pPr>
        <w:pStyle w:val="Akapitzlist"/>
        <w:numPr>
          <w:ilvl w:val="2"/>
          <w:numId w:val="144"/>
        </w:numPr>
        <w:ind w:left="567"/>
      </w:pPr>
      <w:r>
        <w:t>KNR 4-01 1302 – Demontaż istniejących opraw,</w:t>
      </w:r>
    </w:p>
    <w:p w14:paraId="24B385ED" w14:textId="77777777" w:rsidR="004B4190" w:rsidRDefault="004B4190" w:rsidP="004B4190">
      <w:r>
        <w:t>3. Wymagania dotyczące wykonania robót</w:t>
      </w:r>
    </w:p>
    <w:p w14:paraId="16259936" w14:textId="77777777" w:rsidR="004B4190" w:rsidRDefault="004B4190">
      <w:pPr>
        <w:pStyle w:val="Akapitzlist"/>
        <w:numPr>
          <w:ilvl w:val="2"/>
          <w:numId w:val="145"/>
        </w:numPr>
        <w:ind w:left="567"/>
      </w:pPr>
      <w:r>
        <w:t>demontaż istniejących opraw oświetleniowych typu świetlówkowego („jarzeniówki”),</w:t>
      </w:r>
    </w:p>
    <w:p w14:paraId="3B73645D" w14:textId="77777777" w:rsidR="004B4190" w:rsidRDefault="004B4190">
      <w:pPr>
        <w:pStyle w:val="Akapitzlist"/>
        <w:numPr>
          <w:ilvl w:val="2"/>
          <w:numId w:val="145"/>
        </w:numPr>
        <w:ind w:left="567"/>
      </w:pPr>
      <w:r>
        <w:t>przygotowanie instalacji elektrycznej do montażu nowych opraw,</w:t>
      </w:r>
    </w:p>
    <w:p w14:paraId="54DE2305" w14:textId="77777777" w:rsidR="004B4190" w:rsidRDefault="004B4190">
      <w:pPr>
        <w:pStyle w:val="Akapitzlist"/>
        <w:numPr>
          <w:ilvl w:val="2"/>
          <w:numId w:val="145"/>
        </w:numPr>
        <w:ind w:left="567"/>
      </w:pPr>
      <w:r>
        <w:t>dostawa i montaż opraw oświetleniowych LED,</w:t>
      </w:r>
    </w:p>
    <w:p w14:paraId="68F24B7C" w14:textId="77777777" w:rsidR="004B4190" w:rsidRDefault="004B4190">
      <w:pPr>
        <w:pStyle w:val="Akapitzlist"/>
        <w:numPr>
          <w:ilvl w:val="2"/>
          <w:numId w:val="145"/>
        </w:numPr>
        <w:ind w:left="567"/>
      </w:pPr>
      <w:r>
        <w:t>podłączenie opraw do istniejącej instalacji elektrycznej,</w:t>
      </w:r>
    </w:p>
    <w:p w14:paraId="3246B7A1" w14:textId="77777777" w:rsidR="004B4190" w:rsidRDefault="004B4190">
      <w:pPr>
        <w:pStyle w:val="Akapitzlist"/>
        <w:numPr>
          <w:ilvl w:val="2"/>
          <w:numId w:val="145"/>
        </w:numPr>
        <w:ind w:left="567"/>
      </w:pPr>
      <w:r>
        <w:t>sprawdzenie poprawności działania instalacji oświetleniowej,</w:t>
      </w:r>
    </w:p>
    <w:p w14:paraId="5DFF5E53" w14:textId="77777777" w:rsidR="004B4190" w:rsidRDefault="004B4190" w:rsidP="004B4190">
      <w:r>
        <w:t>4. Wymagania techniczne opraw LED</w:t>
      </w:r>
    </w:p>
    <w:p w14:paraId="28D270E4" w14:textId="77777777" w:rsidR="004B4190" w:rsidRDefault="004B4190">
      <w:pPr>
        <w:pStyle w:val="Akapitzlist"/>
        <w:numPr>
          <w:ilvl w:val="0"/>
          <w:numId w:val="146"/>
        </w:numPr>
        <w:ind w:left="567"/>
      </w:pPr>
      <w:r>
        <w:t>źródło światła: technologia LED,</w:t>
      </w:r>
    </w:p>
    <w:p w14:paraId="2C41B365" w14:textId="77777777" w:rsidR="004B4190" w:rsidRDefault="004B4190">
      <w:pPr>
        <w:pStyle w:val="Akapitzlist"/>
        <w:numPr>
          <w:ilvl w:val="0"/>
          <w:numId w:val="146"/>
        </w:numPr>
        <w:ind w:left="567"/>
      </w:pPr>
      <w:r>
        <w:t>skuteczność świetlna: min. 100 lm/W,</w:t>
      </w:r>
    </w:p>
    <w:p w14:paraId="6F8BF7FD" w14:textId="77777777" w:rsidR="004B4190" w:rsidRDefault="004B4190">
      <w:pPr>
        <w:pStyle w:val="Akapitzlist"/>
        <w:numPr>
          <w:ilvl w:val="0"/>
          <w:numId w:val="146"/>
        </w:numPr>
        <w:ind w:left="567"/>
      </w:pPr>
      <w:r>
        <w:t>trwałość: min. 50 000 godzin pracy (L80B10),</w:t>
      </w:r>
    </w:p>
    <w:p w14:paraId="67B59DFE" w14:textId="77777777" w:rsidR="004B4190" w:rsidRDefault="004B4190">
      <w:pPr>
        <w:pStyle w:val="Akapitzlist"/>
        <w:numPr>
          <w:ilvl w:val="0"/>
          <w:numId w:val="146"/>
        </w:numPr>
        <w:ind w:left="567"/>
      </w:pPr>
      <w:r>
        <w:t>temperatura barwowa: 4000 K (światło neutralne),</w:t>
      </w:r>
    </w:p>
    <w:p w14:paraId="3D7B077E" w14:textId="77777777" w:rsidR="004B4190" w:rsidRDefault="004B4190">
      <w:pPr>
        <w:pStyle w:val="Akapitzlist"/>
        <w:numPr>
          <w:ilvl w:val="0"/>
          <w:numId w:val="146"/>
        </w:numPr>
        <w:ind w:left="567"/>
      </w:pPr>
      <w:r>
        <w:t>współczynnik oddawania barw: CRI ≥ 80,</w:t>
      </w:r>
    </w:p>
    <w:p w14:paraId="33DB4E08" w14:textId="77777777" w:rsidR="004B4190" w:rsidRDefault="004B4190">
      <w:pPr>
        <w:pStyle w:val="Akapitzlist"/>
        <w:numPr>
          <w:ilvl w:val="0"/>
          <w:numId w:val="146"/>
        </w:numPr>
        <w:ind w:left="567"/>
      </w:pPr>
      <w:r>
        <w:t>stopień ochrony: min. IP20 (wewnątrz),</w:t>
      </w:r>
    </w:p>
    <w:p w14:paraId="7F4D59E6" w14:textId="77777777" w:rsidR="004B4190" w:rsidRDefault="004B4190">
      <w:pPr>
        <w:pStyle w:val="Akapitzlist"/>
        <w:numPr>
          <w:ilvl w:val="0"/>
          <w:numId w:val="146"/>
        </w:numPr>
        <w:ind w:left="567"/>
      </w:pPr>
      <w:r>
        <w:t>zasilanie: 230 V,</w:t>
      </w:r>
    </w:p>
    <w:p w14:paraId="557EDA51" w14:textId="77777777" w:rsidR="004B4190" w:rsidRDefault="004B4190">
      <w:pPr>
        <w:pStyle w:val="Akapitzlist"/>
        <w:numPr>
          <w:ilvl w:val="0"/>
          <w:numId w:val="146"/>
        </w:numPr>
        <w:ind w:left="567"/>
      </w:pPr>
      <w:r>
        <w:t>brak efektu migotania (</w:t>
      </w:r>
      <w:proofErr w:type="spellStart"/>
      <w:r>
        <w:t>flicker-free</w:t>
      </w:r>
      <w:proofErr w:type="spellEnd"/>
      <w:r>
        <w:t>),</w:t>
      </w:r>
    </w:p>
    <w:p w14:paraId="7E8A48BD" w14:textId="77777777" w:rsidR="004B4190" w:rsidRDefault="004B4190" w:rsidP="004B4190">
      <w:r>
        <w:t>5. Wymagania oświetleniowe - natężenie oświetlenia zgodne z PN-EN 12464-1, w szczególności:</w:t>
      </w:r>
    </w:p>
    <w:p w14:paraId="1A156968" w14:textId="77777777" w:rsidR="004B4190" w:rsidRDefault="004B4190">
      <w:pPr>
        <w:pStyle w:val="Akapitzlist"/>
        <w:numPr>
          <w:ilvl w:val="3"/>
          <w:numId w:val="147"/>
        </w:numPr>
        <w:ind w:left="567"/>
      </w:pPr>
      <w:r>
        <w:t>sale: min. 300 lx,</w:t>
      </w:r>
    </w:p>
    <w:p w14:paraId="4279803D" w14:textId="77777777" w:rsidR="004B4190" w:rsidRDefault="004B4190">
      <w:pPr>
        <w:pStyle w:val="Akapitzlist"/>
        <w:numPr>
          <w:ilvl w:val="3"/>
          <w:numId w:val="147"/>
        </w:numPr>
        <w:ind w:left="567"/>
      </w:pPr>
      <w:r>
        <w:t>komunikacja: min. 100–200 lx,</w:t>
      </w:r>
    </w:p>
    <w:p w14:paraId="4A398C9C" w14:textId="77777777" w:rsidR="004B4190" w:rsidRDefault="004B4190">
      <w:pPr>
        <w:pStyle w:val="Akapitzlist"/>
        <w:numPr>
          <w:ilvl w:val="3"/>
          <w:numId w:val="147"/>
        </w:numPr>
        <w:ind w:left="567"/>
      </w:pPr>
      <w:r>
        <w:t>sanitariaty: min. 200 lx,</w:t>
      </w:r>
    </w:p>
    <w:p w14:paraId="1CD41E75" w14:textId="77777777" w:rsidR="004B4190" w:rsidRDefault="004B4190" w:rsidP="004B4190">
      <w:r>
        <w:t>6. Wymagania jakościowe</w:t>
      </w:r>
    </w:p>
    <w:p w14:paraId="10A1238E" w14:textId="77777777" w:rsidR="004B4190" w:rsidRDefault="004B4190">
      <w:pPr>
        <w:pStyle w:val="Akapitzlist"/>
        <w:numPr>
          <w:ilvl w:val="0"/>
          <w:numId w:val="148"/>
        </w:numPr>
        <w:ind w:left="567"/>
      </w:pPr>
      <w:r>
        <w:t>równomierne oświetlenie pomieszczeń,</w:t>
      </w:r>
    </w:p>
    <w:p w14:paraId="10DDC925" w14:textId="77777777" w:rsidR="004B4190" w:rsidRDefault="004B4190">
      <w:pPr>
        <w:pStyle w:val="Akapitzlist"/>
        <w:numPr>
          <w:ilvl w:val="0"/>
          <w:numId w:val="148"/>
        </w:numPr>
        <w:ind w:left="567"/>
      </w:pPr>
      <w:r>
        <w:t>brak efektu olśnienia,</w:t>
      </w:r>
    </w:p>
    <w:p w14:paraId="277A39A7" w14:textId="77777777" w:rsidR="004B4190" w:rsidRDefault="004B4190">
      <w:pPr>
        <w:pStyle w:val="Akapitzlist"/>
        <w:numPr>
          <w:ilvl w:val="0"/>
          <w:numId w:val="148"/>
        </w:numPr>
        <w:ind w:left="567"/>
      </w:pPr>
      <w:r>
        <w:t>stabilna praca opraw,</w:t>
      </w:r>
    </w:p>
    <w:p w14:paraId="170291C3" w14:textId="77777777" w:rsidR="004B4190" w:rsidRDefault="004B4190">
      <w:pPr>
        <w:pStyle w:val="Akapitzlist"/>
        <w:numPr>
          <w:ilvl w:val="0"/>
          <w:numId w:val="148"/>
        </w:numPr>
        <w:ind w:left="567"/>
      </w:pPr>
      <w:r>
        <w:t>brak migotania światła,</w:t>
      </w:r>
    </w:p>
    <w:p w14:paraId="589EB45D" w14:textId="77777777" w:rsidR="004B4190" w:rsidRDefault="004B4190" w:rsidP="004B4190">
      <w:r>
        <w:t>7. Nie dopuszcza się stosowania opraw o skuteczności świetlnej poniżej 100 lm/W.</w:t>
      </w:r>
    </w:p>
    <w:p w14:paraId="5B7A3B69" w14:textId="77777777" w:rsidR="004B4190" w:rsidRDefault="004B4190" w:rsidP="004B4190">
      <w:r>
        <w:t>8. Wymagania jakościowe podwyższone</w:t>
      </w:r>
    </w:p>
    <w:p w14:paraId="7B460CFF" w14:textId="19BEC57E" w:rsidR="004B4190" w:rsidRDefault="004B4190">
      <w:pPr>
        <w:pStyle w:val="Akapitzlist"/>
        <w:numPr>
          <w:ilvl w:val="0"/>
          <w:numId w:val="149"/>
        </w:numPr>
        <w:ind w:left="426"/>
      </w:pPr>
      <w:r>
        <w:t>współczynnik mocy: PF ≥ 0,9,</w:t>
      </w:r>
    </w:p>
    <w:p w14:paraId="496D9B61" w14:textId="77777777" w:rsidR="004B4190" w:rsidRDefault="004B4190">
      <w:pPr>
        <w:pStyle w:val="Akapitzlist"/>
        <w:numPr>
          <w:ilvl w:val="0"/>
          <w:numId w:val="149"/>
        </w:numPr>
        <w:ind w:left="426"/>
      </w:pPr>
      <w:r>
        <w:t>klasa energetyczna zgodna z aktualnymi przepisami UE,</w:t>
      </w:r>
    </w:p>
    <w:p w14:paraId="0CEEC51D" w14:textId="77777777" w:rsidR="004B4190" w:rsidRDefault="004B4190">
      <w:pPr>
        <w:pStyle w:val="Akapitzlist"/>
        <w:numPr>
          <w:ilvl w:val="0"/>
          <w:numId w:val="149"/>
        </w:numPr>
        <w:ind w:left="426"/>
      </w:pPr>
      <w:r>
        <w:t>obudowa odporna na odkształcenia i przebarwienia,</w:t>
      </w:r>
    </w:p>
    <w:p w14:paraId="3F0C9A17" w14:textId="77777777" w:rsidR="004B4190" w:rsidRDefault="004B4190" w:rsidP="004B4190">
      <w:r>
        <w:t>9. Wymagania formalne</w:t>
      </w:r>
    </w:p>
    <w:p w14:paraId="618032CE" w14:textId="77777777" w:rsidR="004B4190" w:rsidRDefault="004B4190">
      <w:pPr>
        <w:pStyle w:val="Akapitzlist"/>
        <w:numPr>
          <w:ilvl w:val="0"/>
          <w:numId w:val="150"/>
        </w:numPr>
        <w:ind w:left="426"/>
      </w:pPr>
      <w:r>
        <w:t>oprawy muszą posiadać oznakowanie CE,</w:t>
      </w:r>
    </w:p>
    <w:p w14:paraId="0E29E97F" w14:textId="77777777" w:rsidR="004B4190" w:rsidRDefault="004B4190">
      <w:pPr>
        <w:pStyle w:val="Akapitzlist"/>
        <w:numPr>
          <w:ilvl w:val="0"/>
          <w:numId w:val="150"/>
        </w:numPr>
        <w:ind w:left="426"/>
      </w:pPr>
      <w:r>
        <w:t>wymagane deklaracje zgodności i karty techniczne,</w:t>
      </w:r>
    </w:p>
    <w:p w14:paraId="78EF6CBF" w14:textId="77777777" w:rsidR="004B4190" w:rsidRDefault="004B4190">
      <w:pPr>
        <w:pStyle w:val="Akapitzlist"/>
        <w:numPr>
          <w:ilvl w:val="0"/>
          <w:numId w:val="150"/>
        </w:numPr>
        <w:ind w:left="426"/>
      </w:pPr>
      <w:r>
        <w:t>minimalna gwarancja: 36 miesięcy,</w:t>
      </w:r>
    </w:p>
    <w:p w14:paraId="142BE3C2" w14:textId="77777777" w:rsidR="004B4190" w:rsidRDefault="004B4190" w:rsidP="004B4190">
      <w:r>
        <w:t>10. Wykonawca zobowiązany jest do:</w:t>
      </w:r>
    </w:p>
    <w:p w14:paraId="72CD536E" w14:textId="77777777" w:rsidR="004B4190" w:rsidRDefault="004B4190">
      <w:pPr>
        <w:pStyle w:val="Akapitzlist"/>
        <w:numPr>
          <w:ilvl w:val="2"/>
          <w:numId w:val="151"/>
        </w:numPr>
        <w:ind w:left="426"/>
      </w:pPr>
      <w:r>
        <w:t>przekazania dokumentacji technicznej i kart gwarancyjnych,</w:t>
      </w:r>
    </w:p>
    <w:p w14:paraId="4A068784" w14:textId="77777777" w:rsidR="004B4190" w:rsidRDefault="004B4190">
      <w:pPr>
        <w:pStyle w:val="Akapitzlist"/>
        <w:numPr>
          <w:ilvl w:val="2"/>
          <w:numId w:val="151"/>
        </w:numPr>
        <w:ind w:left="426"/>
      </w:pPr>
      <w:r>
        <w:lastRenderedPageBreak/>
        <w:t>wykonania pomiarów natężenia oświetlenia po montażu,</w:t>
      </w:r>
    </w:p>
    <w:p w14:paraId="7789A3CC" w14:textId="77777777" w:rsidR="004B4190" w:rsidRDefault="004B4190">
      <w:pPr>
        <w:pStyle w:val="Akapitzlist"/>
        <w:numPr>
          <w:ilvl w:val="2"/>
          <w:numId w:val="151"/>
        </w:numPr>
        <w:ind w:left="426"/>
      </w:pPr>
      <w:r>
        <w:t>przekazania protokołów z pomiarów,</w:t>
      </w:r>
    </w:p>
    <w:p w14:paraId="6D4574A2" w14:textId="77777777" w:rsidR="004B4190" w:rsidRDefault="004B4190" w:rsidP="004B4190"/>
    <w:p w14:paraId="62439ABF" w14:textId="32E52EFF" w:rsidR="000E6ECA" w:rsidRDefault="000E6ECA" w:rsidP="002D4253">
      <w:pPr>
        <w:pStyle w:val="Nagwek3"/>
      </w:pPr>
      <w:bookmarkStart w:id="51" w:name="_Toc233967427"/>
      <w:r>
        <w:t>5.3.1</w:t>
      </w:r>
      <w:r w:rsidR="00E157CD">
        <w:t>4</w:t>
      </w:r>
      <w:r>
        <w:t xml:space="preserve"> </w:t>
      </w:r>
      <w:r w:rsidRPr="000E6ECA">
        <w:t>Wymiana okładzin na schodach i pochylni wejściowej</w:t>
      </w:r>
      <w:bookmarkEnd w:id="51"/>
    </w:p>
    <w:p w14:paraId="1FA36915" w14:textId="446A4090" w:rsidR="000E6ECA" w:rsidRDefault="000E6ECA" w:rsidP="000E6ECA">
      <w:r>
        <w:t>1.  Normy odniesienia - Roboty należy wykonać zgodnie z wymaganiami następujących norm:</w:t>
      </w:r>
    </w:p>
    <w:p w14:paraId="5B030E96" w14:textId="77777777" w:rsidR="000E6ECA" w:rsidRDefault="000E6ECA" w:rsidP="000E6ECA">
      <w:pPr>
        <w:ind w:left="284"/>
      </w:pPr>
      <w:r>
        <w:t>a) PN-EN 14411 – Płytki ceramiczne,</w:t>
      </w:r>
    </w:p>
    <w:p w14:paraId="1F538708" w14:textId="77777777" w:rsidR="000E6ECA" w:rsidRDefault="000E6ECA" w:rsidP="000E6ECA">
      <w:pPr>
        <w:ind w:left="284"/>
      </w:pPr>
      <w:r>
        <w:t>b) PN-EN 12004 – Kleje do płytek ceramicznych,</w:t>
      </w:r>
    </w:p>
    <w:p w14:paraId="626FFF04" w14:textId="77777777" w:rsidR="000E6ECA" w:rsidRDefault="000E6ECA" w:rsidP="000E6ECA">
      <w:pPr>
        <w:ind w:left="284"/>
      </w:pPr>
      <w:r>
        <w:t>c) PN-EN 13888 – Zaprawy do spoinowania płytek,</w:t>
      </w:r>
    </w:p>
    <w:p w14:paraId="7D9736BC" w14:textId="77777777" w:rsidR="000E6ECA" w:rsidRDefault="000E6ECA" w:rsidP="000E6ECA">
      <w:pPr>
        <w:ind w:left="284"/>
      </w:pPr>
      <w:r>
        <w:t xml:space="preserve">d) PN-EN 14891 – Wyroby do izolacji </w:t>
      </w:r>
      <w:proofErr w:type="spellStart"/>
      <w:r>
        <w:t>podpłytkowej</w:t>
      </w:r>
      <w:proofErr w:type="spellEnd"/>
      <w:r>
        <w:t>,</w:t>
      </w:r>
    </w:p>
    <w:p w14:paraId="40D82721" w14:textId="51D9CBAF" w:rsidR="000E6ECA" w:rsidRDefault="000E6ECA" w:rsidP="000E6ECA">
      <w:r>
        <w:t>2.  Podstawa wyceny (KNR)</w:t>
      </w:r>
    </w:p>
    <w:p w14:paraId="3F61FFD2" w14:textId="77777777" w:rsidR="000E6ECA" w:rsidRDefault="000E6ECA" w:rsidP="000E6ECA">
      <w:pPr>
        <w:ind w:left="284"/>
      </w:pPr>
      <w:r>
        <w:t>a) KNR 4-01 0212 – Skucie okładzin,</w:t>
      </w:r>
    </w:p>
    <w:p w14:paraId="2D9FE52B" w14:textId="77777777" w:rsidR="000E6ECA" w:rsidRDefault="000E6ECA" w:rsidP="000E6ECA">
      <w:pPr>
        <w:ind w:left="284"/>
      </w:pPr>
      <w:r>
        <w:t>b) KNR 2-02 0804 – Posadzki i okładziny z płytek,</w:t>
      </w:r>
    </w:p>
    <w:p w14:paraId="52CE757C" w14:textId="1159C9B3" w:rsidR="000E6ECA" w:rsidRDefault="000E6ECA" w:rsidP="000E6ECA">
      <w:r>
        <w:t>3. Wymagania techniczne</w:t>
      </w:r>
    </w:p>
    <w:p w14:paraId="557DE791" w14:textId="6DD5A726" w:rsidR="000E6ECA" w:rsidRDefault="000E6ECA">
      <w:pPr>
        <w:pStyle w:val="Akapitzlist"/>
        <w:numPr>
          <w:ilvl w:val="0"/>
          <w:numId w:val="158"/>
        </w:numPr>
        <w:ind w:left="567"/>
      </w:pPr>
      <w:r>
        <w:t>płytki przeznaczone do stosowania na zewnątrz,</w:t>
      </w:r>
    </w:p>
    <w:p w14:paraId="5A29977E" w14:textId="08FEBF7E" w:rsidR="000E6ECA" w:rsidRDefault="000E6ECA">
      <w:pPr>
        <w:pStyle w:val="Akapitzlist"/>
        <w:numPr>
          <w:ilvl w:val="0"/>
          <w:numId w:val="158"/>
        </w:numPr>
        <w:ind w:left="567"/>
      </w:pPr>
      <w:r>
        <w:t>nasiąkliwość: ≤ 0,5% (gres),</w:t>
      </w:r>
    </w:p>
    <w:p w14:paraId="08A5933F" w14:textId="76A7ABEA" w:rsidR="000E6ECA" w:rsidRDefault="000E6ECA">
      <w:pPr>
        <w:pStyle w:val="Akapitzlist"/>
        <w:numPr>
          <w:ilvl w:val="0"/>
          <w:numId w:val="158"/>
        </w:numPr>
        <w:ind w:left="567"/>
      </w:pPr>
      <w:r>
        <w:t>mrozoodporność: wymagana,</w:t>
      </w:r>
    </w:p>
    <w:p w14:paraId="530E7C87" w14:textId="6DADA803" w:rsidR="000E6ECA" w:rsidRDefault="000E6ECA">
      <w:pPr>
        <w:pStyle w:val="Akapitzlist"/>
        <w:numPr>
          <w:ilvl w:val="0"/>
          <w:numId w:val="158"/>
        </w:numPr>
        <w:ind w:left="567"/>
      </w:pPr>
      <w:r>
        <w:t>antypoślizgowość: min. R11 dla pochylni i schodów,</w:t>
      </w:r>
    </w:p>
    <w:p w14:paraId="6DCC1A10" w14:textId="6CBEC5EF" w:rsidR="000E6ECA" w:rsidRDefault="000E6ECA">
      <w:pPr>
        <w:pStyle w:val="Akapitzlist"/>
        <w:numPr>
          <w:ilvl w:val="0"/>
          <w:numId w:val="158"/>
        </w:numPr>
        <w:ind w:left="567"/>
      </w:pPr>
      <w:r>
        <w:t>kleje: klasa min. C2TE S1,</w:t>
      </w:r>
    </w:p>
    <w:p w14:paraId="4A10BB8B" w14:textId="6A622FC3" w:rsidR="000E6ECA" w:rsidRDefault="000E6ECA">
      <w:pPr>
        <w:pStyle w:val="Akapitzlist"/>
        <w:numPr>
          <w:ilvl w:val="0"/>
          <w:numId w:val="158"/>
        </w:numPr>
        <w:ind w:left="567"/>
      </w:pPr>
      <w:r>
        <w:t>fugi: odporne na warunki atmosferyczne i środki chemiczne,</w:t>
      </w:r>
    </w:p>
    <w:p w14:paraId="6E10A5C3" w14:textId="658621C4" w:rsidR="000E6ECA" w:rsidRDefault="000E6ECA" w:rsidP="000E6ECA">
      <w:pPr>
        <w:pStyle w:val="Akapitzlist"/>
        <w:ind w:left="0" w:firstLine="0"/>
      </w:pPr>
      <w:r>
        <w:t>4. Wymagania jakościowe</w:t>
      </w:r>
    </w:p>
    <w:p w14:paraId="0B87734C" w14:textId="69C4E479" w:rsidR="000E6ECA" w:rsidRDefault="000E6ECA">
      <w:pPr>
        <w:pStyle w:val="Akapitzlist"/>
        <w:numPr>
          <w:ilvl w:val="3"/>
          <w:numId w:val="159"/>
        </w:numPr>
        <w:ind w:left="709"/>
      </w:pPr>
      <w:r>
        <w:t xml:space="preserve">powierzchnie równe, bez </w:t>
      </w:r>
      <w:proofErr w:type="spellStart"/>
      <w:r>
        <w:t>odspojeń</w:t>
      </w:r>
      <w:proofErr w:type="spellEnd"/>
      <w:r>
        <w:t xml:space="preserve"> i pustek pod płytkami,</w:t>
      </w:r>
    </w:p>
    <w:p w14:paraId="665EF1CA" w14:textId="4D5CA2BD" w:rsidR="000E6ECA" w:rsidRDefault="000E6ECA">
      <w:pPr>
        <w:pStyle w:val="Akapitzlist"/>
        <w:numPr>
          <w:ilvl w:val="3"/>
          <w:numId w:val="159"/>
        </w:numPr>
        <w:ind w:left="709"/>
      </w:pPr>
      <w:r>
        <w:t>spoiny równe i jednolite,</w:t>
      </w:r>
    </w:p>
    <w:p w14:paraId="636EC1A6" w14:textId="32CA9B7B" w:rsidR="000E6ECA" w:rsidRDefault="000E6ECA">
      <w:pPr>
        <w:pStyle w:val="Akapitzlist"/>
        <w:numPr>
          <w:ilvl w:val="3"/>
          <w:numId w:val="159"/>
        </w:numPr>
        <w:ind w:left="709"/>
      </w:pPr>
      <w:r>
        <w:t>zachowanie ciągłości spadków,</w:t>
      </w:r>
    </w:p>
    <w:p w14:paraId="127A9E06" w14:textId="77777777" w:rsidR="000E6ECA" w:rsidRDefault="000E6ECA">
      <w:pPr>
        <w:pStyle w:val="Akapitzlist"/>
        <w:numPr>
          <w:ilvl w:val="3"/>
          <w:numId w:val="159"/>
        </w:numPr>
        <w:ind w:left="709"/>
      </w:pPr>
      <w:r>
        <w:t>estetyczne wykonanie krawędzi i naroży,</w:t>
      </w:r>
    </w:p>
    <w:p w14:paraId="25F520CB" w14:textId="77777777" w:rsidR="000E6ECA" w:rsidRDefault="000E6ECA">
      <w:pPr>
        <w:pStyle w:val="Akapitzlist"/>
        <w:numPr>
          <w:ilvl w:val="3"/>
          <w:numId w:val="159"/>
        </w:numPr>
        <w:ind w:left="709"/>
      </w:pPr>
      <w:r>
        <w:t>zastosowanie elementów antypoślizgowych na krawędziach stopni,</w:t>
      </w:r>
    </w:p>
    <w:p w14:paraId="3C4763C8" w14:textId="77777777" w:rsidR="000E6ECA" w:rsidRDefault="000E6ECA">
      <w:pPr>
        <w:pStyle w:val="Akapitzlist"/>
        <w:numPr>
          <w:ilvl w:val="3"/>
          <w:numId w:val="159"/>
        </w:numPr>
        <w:ind w:left="709"/>
      </w:pPr>
      <w:r>
        <w:t>zastosowanie płytek o podwyższonej odporności na ścieranie,</w:t>
      </w:r>
    </w:p>
    <w:p w14:paraId="70765D68" w14:textId="77777777" w:rsidR="000E6ECA" w:rsidRDefault="000E6ECA">
      <w:pPr>
        <w:pStyle w:val="Akapitzlist"/>
        <w:numPr>
          <w:ilvl w:val="3"/>
          <w:numId w:val="159"/>
        </w:numPr>
        <w:ind w:left="709"/>
      </w:pPr>
      <w:r>
        <w:t>odporność okładzin na działanie czynników atmosferycznych i soli odladzających,</w:t>
      </w:r>
    </w:p>
    <w:p w14:paraId="3A0C32C6" w14:textId="77777777" w:rsidR="000E6ECA" w:rsidRDefault="000E6ECA">
      <w:pPr>
        <w:pStyle w:val="Akapitzlist"/>
        <w:numPr>
          <w:ilvl w:val="3"/>
          <w:numId w:val="159"/>
        </w:numPr>
        <w:ind w:left="709"/>
      </w:pPr>
      <w:r>
        <w:t>nie dopuszcza się stosowania płytek o nasiąkliwości większej niż 0,5%,</w:t>
      </w:r>
    </w:p>
    <w:p w14:paraId="43610C20" w14:textId="77777777" w:rsidR="000E6ECA" w:rsidRDefault="000E6ECA">
      <w:pPr>
        <w:pStyle w:val="Akapitzlist"/>
        <w:numPr>
          <w:ilvl w:val="3"/>
          <w:numId w:val="159"/>
        </w:numPr>
        <w:ind w:left="709"/>
      </w:pPr>
      <w:r>
        <w:t>nie dopuszcza się stosowania materiałów nieprzeznaczonych do stosowania na zewnątrz,</w:t>
      </w:r>
    </w:p>
    <w:p w14:paraId="2DDCD975" w14:textId="77777777" w:rsidR="000E6ECA" w:rsidRDefault="000E6ECA">
      <w:pPr>
        <w:pStyle w:val="Akapitzlist"/>
        <w:numPr>
          <w:ilvl w:val="3"/>
          <w:numId w:val="159"/>
        </w:numPr>
        <w:ind w:left="709"/>
      </w:pPr>
      <w:r>
        <w:t>wszystkie materiały muszą posiadać deklaracje właściwości użytkowych oraz oznakowanie CE,</w:t>
      </w:r>
    </w:p>
    <w:p w14:paraId="6DD7BB26" w14:textId="6AA743B1" w:rsidR="000E6ECA" w:rsidRDefault="000E6ECA">
      <w:pPr>
        <w:pStyle w:val="Akapitzlist"/>
        <w:numPr>
          <w:ilvl w:val="3"/>
          <w:numId w:val="159"/>
        </w:numPr>
        <w:ind w:left="709"/>
      </w:pPr>
      <w:r>
        <w:t>zastosowane rozwiązania wymagają akceptacji Zamawiającego,</w:t>
      </w:r>
    </w:p>
    <w:p w14:paraId="4435C7B7" w14:textId="697330CB" w:rsidR="000E6ECA" w:rsidRDefault="000E6ECA" w:rsidP="000E6ECA">
      <w:pPr>
        <w:pStyle w:val="Akapitzlist"/>
        <w:ind w:left="142" w:firstLine="0"/>
      </w:pPr>
      <w:r>
        <w:t>5. Wymagania formalne -wykonawca zobowiązany jest do przekazania:</w:t>
      </w:r>
    </w:p>
    <w:p w14:paraId="5E3B9CEF" w14:textId="587D2A05" w:rsidR="000E6ECA" w:rsidRDefault="000E6ECA">
      <w:pPr>
        <w:pStyle w:val="Akapitzlist"/>
        <w:numPr>
          <w:ilvl w:val="0"/>
          <w:numId w:val="160"/>
        </w:numPr>
      </w:pPr>
      <w:r>
        <w:t>kart technicznych materiałów,</w:t>
      </w:r>
    </w:p>
    <w:p w14:paraId="3000546B" w14:textId="36B08A3E" w:rsidR="000E6ECA" w:rsidRDefault="000E6ECA">
      <w:pPr>
        <w:pStyle w:val="Akapitzlist"/>
        <w:numPr>
          <w:ilvl w:val="0"/>
          <w:numId w:val="160"/>
        </w:numPr>
      </w:pPr>
      <w:r>
        <w:t>deklaracji zgodności CE,</w:t>
      </w:r>
    </w:p>
    <w:p w14:paraId="14B368EF" w14:textId="77777777" w:rsidR="00565AD8" w:rsidRDefault="00565AD8" w:rsidP="00565AD8"/>
    <w:p w14:paraId="02DF190D" w14:textId="41CD45EE" w:rsidR="00565AD8" w:rsidRDefault="00565AD8" w:rsidP="002D4253">
      <w:pPr>
        <w:pStyle w:val="Nagwek3"/>
      </w:pPr>
      <w:bookmarkStart w:id="52" w:name="_Toc233967428"/>
      <w:r>
        <w:t>5.3.15 Rolety wewnętrzne oraz moskitiery okienne</w:t>
      </w:r>
      <w:bookmarkEnd w:id="52"/>
    </w:p>
    <w:p w14:paraId="43D0B2E2" w14:textId="77777777" w:rsidR="00565AD8" w:rsidRDefault="00565AD8" w:rsidP="00565AD8">
      <w:r>
        <w:t>1. Normy odniesienia – Roboty należy wykonać zgodnie z wymaganiami następujących norm:</w:t>
      </w:r>
    </w:p>
    <w:p w14:paraId="386B538F" w14:textId="29B60B01" w:rsidR="00565AD8" w:rsidRDefault="00565AD8" w:rsidP="00585712">
      <w:pPr>
        <w:pStyle w:val="Akapitzlist"/>
        <w:numPr>
          <w:ilvl w:val="0"/>
          <w:numId w:val="183"/>
        </w:numPr>
        <w:ind w:left="567"/>
        <w:jc w:val="both"/>
      </w:pPr>
      <w:r>
        <w:t>PN-EN 13120 – Osłony wewnętrzne – Wymagania eksploatacyjne i bezpieczeństwo użytkowania,</w:t>
      </w:r>
    </w:p>
    <w:p w14:paraId="08715C0F" w14:textId="5F5A97F0" w:rsidR="00565AD8" w:rsidRDefault="00565AD8" w:rsidP="00585712">
      <w:pPr>
        <w:pStyle w:val="Akapitzlist"/>
        <w:numPr>
          <w:ilvl w:val="0"/>
          <w:numId w:val="183"/>
        </w:numPr>
        <w:ind w:left="567"/>
        <w:jc w:val="both"/>
      </w:pPr>
      <w:r>
        <w:t>PN-EN 13561 – Zasłony zewnętrzne i osłony przeciwsłoneczne – Wymagania eksploatacyjne (w zakresie elementów pokrewnych i trwałości systemów),</w:t>
      </w:r>
    </w:p>
    <w:p w14:paraId="7FE56D62" w14:textId="2FF119EA" w:rsidR="00565AD8" w:rsidRDefault="00565AD8" w:rsidP="00585712">
      <w:pPr>
        <w:pStyle w:val="Akapitzlist"/>
        <w:numPr>
          <w:ilvl w:val="0"/>
          <w:numId w:val="183"/>
        </w:numPr>
        <w:ind w:left="567"/>
        <w:jc w:val="both"/>
      </w:pPr>
      <w:r>
        <w:t>PN-EN ISO 4892 – Tworzywa sztuczne – Metody ekspozycji na promieniowanie UV,</w:t>
      </w:r>
    </w:p>
    <w:p w14:paraId="1FA242D0" w14:textId="600B5964" w:rsidR="00565AD8" w:rsidRDefault="00565AD8" w:rsidP="00585712">
      <w:pPr>
        <w:pStyle w:val="Akapitzlist"/>
        <w:numPr>
          <w:ilvl w:val="0"/>
          <w:numId w:val="183"/>
        </w:numPr>
        <w:ind w:left="567"/>
        <w:jc w:val="both"/>
      </w:pPr>
      <w:r>
        <w:t>PN-EN 12216 – Okna, drzwi i żaluzje – Odporność na obciążenia eksploatacyjne (w zakresie elementów mocujących),</w:t>
      </w:r>
    </w:p>
    <w:p w14:paraId="5DB3953B" w14:textId="6290534C" w:rsidR="00565AD8" w:rsidRDefault="00565AD8" w:rsidP="00584591">
      <w:pPr>
        <w:pStyle w:val="Akapitzlist"/>
        <w:numPr>
          <w:ilvl w:val="0"/>
          <w:numId w:val="183"/>
        </w:numPr>
        <w:ind w:left="567"/>
        <w:jc w:val="both"/>
      </w:pPr>
      <w:r>
        <w:t>PN-EN 1027 – Szczelność stolarki budowlanej (w zakresie prawidłowego montażu bez pogorszenia parametrów okna).</w:t>
      </w:r>
    </w:p>
    <w:p w14:paraId="4D70F14B" w14:textId="77777777" w:rsidR="00565AD8" w:rsidRDefault="00565AD8" w:rsidP="00565AD8">
      <w:r>
        <w:t>2. Podstawa wyceny (KNR)</w:t>
      </w:r>
    </w:p>
    <w:p w14:paraId="00E5A391" w14:textId="71355925" w:rsidR="00565AD8" w:rsidRDefault="00565AD8" w:rsidP="00584591">
      <w:pPr>
        <w:pStyle w:val="Akapitzlist"/>
        <w:numPr>
          <w:ilvl w:val="0"/>
          <w:numId w:val="185"/>
        </w:numPr>
        <w:ind w:left="567"/>
      </w:pPr>
      <w:r>
        <w:t>KNR kalkulacja indywidualna – Dostawa i montaż rolet wewnętrznych,</w:t>
      </w:r>
    </w:p>
    <w:p w14:paraId="04C09293" w14:textId="5DEBC15D" w:rsidR="00565AD8" w:rsidRDefault="00565AD8" w:rsidP="00584591">
      <w:pPr>
        <w:pStyle w:val="Akapitzlist"/>
        <w:numPr>
          <w:ilvl w:val="0"/>
          <w:numId w:val="185"/>
        </w:numPr>
        <w:ind w:left="567"/>
      </w:pPr>
      <w:r>
        <w:t>KNR kalkulacja indywidualna – Dostawa i montaż moskitier ramkowych,</w:t>
      </w:r>
    </w:p>
    <w:p w14:paraId="6AC3BAE9" w14:textId="45FC9992" w:rsidR="00565AD8" w:rsidRDefault="00565AD8" w:rsidP="00584591">
      <w:pPr>
        <w:pStyle w:val="Akapitzlist"/>
        <w:numPr>
          <w:ilvl w:val="0"/>
          <w:numId w:val="185"/>
        </w:numPr>
        <w:ind w:left="567"/>
      </w:pPr>
      <w:r>
        <w:t>KNR 4-01 – Roboty pomocnicze i montażowe,</w:t>
      </w:r>
    </w:p>
    <w:p w14:paraId="31E74942" w14:textId="5843F9F0" w:rsidR="00565AD8" w:rsidRDefault="00565AD8" w:rsidP="00584591">
      <w:pPr>
        <w:pStyle w:val="Akapitzlist"/>
        <w:numPr>
          <w:ilvl w:val="0"/>
          <w:numId w:val="185"/>
        </w:numPr>
        <w:ind w:left="567"/>
      </w:pPr>
      <w:r>
        <w:t>KNR 2-02 – Roboty wykończeniowe towarzyszące.</w:t>
      </w:r>
    </w:p>
    <w:p w14:paraId="10F22EBD" w14:textId="77777777" w:rsidR="00565AD8" w:rsidRDefault="00565AD8" w:rsidP="00565AD8">
      <w:r>
        <w:t>3. Wymagania techniczne</w:t>
      </w:r>
    </w:p>
    <w:p w14:paraId="35F7C042" w14:textId="2D842ABA" w:rsidR="00565AD8" w:rsidRDefault="00565AD8" w:rsidP="00584591">
      <w:pPr>
        <w:pStyle w:val="Akapitzlist"/>
        <w:numPr>
          <w:ilvl w:val="4"/>
          <w:numId w:val="187"/>
        </w:numPr>
        <w:ind w:left="567"/>
      </w:pPr>
      <w:r>
        <w:t>rolety wewnętrzne wykonywane na wymiar, dopasowane do istniejącej stolarki okiennej,</w:t>
      </w:r>
    </w:p>
    <w:p w14:paraId="7C977545" w14:textId="38DE59C5" w:rsidR="00565AD8" w:rsidRDefault="00565AD8" w:rsidP="00584591">
      <w:pPr>
        <w:pStyle w:val="Akapitzlist"/>
        <w:numPr>
          <w:ilvl w:val="4"/>
          <w:numId w:val="187"/>
        </w:numPr>
        <w:ind w:left="567"/>
      </w:pPr>
      <w:r>
        <w:t xml:space="preserve">tkaniny </w:t>
      </w:r>
      <w:proofErr w:type="spellStart"/>
      <w:r>
        <w:t>roletowe</w:t>
      </w:r>
      <w:proofErr w:type="spellEnd"/>
      <w:r>
        <w:t xml:space="preserve"> odporne na promieniowanie UV, odkształcenia oraz blaknięcie,</w:t>
      </w:r>
    </w:p>
    <w:p w14:paraId="597ADB57" w14:textId="45DA721D" w:rsidR="00565AD8" w:rsidRDefault="00565AD8" w:rsidP="00584591">
      <w:pPr>
        <w:pStyle w:val="Akapitzlist"/>
        <w:numPr>
          <w:ilvl w:val="4"/>
          <w:numId w:val="187"/>
        </w:numPr>
        <w:ind w:left="567"/>
      </w:pPr>
      <w:r>
        <w:t>mechanizmy sterujące trwałe, zapewniające płynne podnoszenie i opuszczanie rolety,</w:t>
      </w:r>
    </w:p>
    <w:p w14:paraId="593D7B6F" w14:textId="12CE5E20" w:rsidR="00565AD8" w:rsidRDefault="00565AD8" w:rsidP="00584591">
      <w:pPr>
        <w:pStyle w:val="Akapitzlist"/>
        <w:numPr>
          <w:ilvl w:val="4"/>
          <w:numId w:val="187"/>
        </w:numPr>
        <w:ind w:left="567"/>
      </w:pPr>
      <w:r>
        <w:lastRenderedPageBreak/>
        <w:t>prowadnice boczne lub system równoważny zapewniający stabilną pracę rolety,</w:t>
      </w:r>
    </w:p>
    <w:p w14:paraId="26B54192" w14:textId="76C6D79D" w:rsidR="00565AD8" w:rsidRDefault="00565AD8" w:rsidP="00584591">
      <w:pPr>
        <w:pStyle w:val="Akapitzlist"/>
        <w:numPr>
          <w:ilvl w:val="4"/>
          <w:numId w:val="187"/>
        </w:numPr>
        <w:ind w:left="567"/>
      </w:pPr>
      <w:r>
        <w:t>moskitiery wykonywane na wymiar, z ramkami aluminiowymi lub równoważnymi, odpornymi na korozję,</w:t>
      </w:r>
    </w:p>
    <w:p w14:paraId="12A13544" w14:textId="7954F47F" w:rsidR="00565AD8" w:rsidRDefault="00565AD8" w:rsidP="00584591">
      <w:pPr>
        <w:pStyle w:val="Akapitzlist"/>
        <w:numPr>
          <w:ilvl w:val="4"/>
          <w:numId w:val="187"/>
        </w:numPr>
        <w:ind w:left="567"/>
      </w:pPr>
      <w:r>
        <w:t>siatka moskitiery odporna na promieniowanie UV, wilgoć oraz uszkodzenia mechaniczne,</w:t>
      </w:r>
    </w:p>
    <w:p w14:paraId="4D852028" w14:textId="7F6A1FAC" w:rsidR="00565AD8" w:rsidRDefault="00565AD8" w:rsidP="00584591">
      <w:pPr>
        <w:pStyle w:val="Akapitzlist"/>
        <w:numPr>
          <w:ilvl w:val="4"/>
          <w:numId w:val="187"/>
        </w:numPr>
        <w:ind w:left="567"/>
      </w:pPr>
      <w:r>
        <w:t>montaż umożliwiający łatwy demontaż moskitier do czyszczenia i konserwacji,</w:t>
      </w:r>
    </w:p>
    <w:p w14:paraId="072F900D" w14:textId="41DD753F" w:rsidR="00565AD8" w:rsidRDefault="00565AD8" w:rsidP="00584591">
      <w:pPr>
        <w:pStyle w:val="Akapitzlist"/>
        <w:numPr>
          <w:ilvl w:val="4"/>
          <w:numId w:val="187"/>
        </w:numPr>
        <w:ind w:left="567"/>
      </w:pPr>
      <w:r>
        <w:t>wszystkie elementy mocujące dostosowane do rodzaju stolarki okiennej,</w:t>
      </w:r>
    </w:p>
    <w:p w14:paraId="46B5FD51" w14:textId="041415ED" w:rsidR="00565AD8" w:rsidRDefault="00565AD8" w:rsidP="00584591">
      <w:pPr>
        <w:pStyle w:val="Akapitzlist"/>
        <w:numPr>
          <w:ilvl w:val="4"/>
          <w:numId w:val="187"/>
        </w:numPr>
        <w:ind w:left="567"/>
      </w:pPr>
      <w:r>
        <w:t>kolorystyka tkanin, osprzętu i ramek wymaga akceptacji Zamawiającego,</w:t>
      </w:r>
    </w:p>
    <w:p w14:paraId="4CA4CD88" w14:textId="1FAFE8DD" w:rsidR="00565AD8" w:rsidRDefault="00565AD8" w:rsidP="00584591">
      <w:pPr>
        <w:pStyle w:val="Akapitzlist"/>
        <w:numPr>
          <w:ilvl w:val="4"/>
          <w:numId w:val="187"/>
        </w:numPr>
        <w:ind w:left="567"/>
      </w:pPr>
      <w:r>
        <w:t>zastosowane rozwiązania nie mogą ograniczać funkcjonalności okien.</w:t>
      </w:r>
    </w:p>
    <w:p w14:paraId="696DA5DB" w14:textId="77777777" w:rsidR="00565AD8" w:rsidRDefault="00565AD8" w:rsidP="00565AD8">
      <w:r>
        <w:t>4. Wymagania jakościowe</w:t>
      </w:r>
    </w:p>
    <w:p w14:paraId="2E80BF64" w14:textId="2E88DF7B" w:rsidR="00565AD8" w:rsidRDefault="00565AD8" w:rsidP="00584591">
      <w:pPr>
        <w:pStyle w:val="Akapitzlist"/>
        <w:numPr>
          <w:ilvl w:val="4"/>
          <w:numId w:val="188"/>
        </w:numPr>
        <w:ind w:left="567"/>
      </w:pPr>
      <w:r>
        <w:t>rolety i moskitiery zamontowane równo, stabilnie i estetycznie,</w:t>
      </w:r>
    </w:p>
    <w:p w14:paraId="1C3B2A55" w14:textId="00C0299A" w:rsidR="00565AD8" w:rsidRDefault="00565AD8" w:rsidP="00584591">
      <w:pPr>
        <w:pStyle w:val="Akapitzlist"/>
        <w:numPr>
          <w:ilvl w:val="4"/>
          <w:numId w:val="188"/>
        </w:numPr>
        <w:ind w:left="567"/>
      </w:pPr>
      <w:r>
        <w:t>brak uszkodzeń stolarki okiennej, ościeży oraz parapetów po montażu,</w:t>
      </w:r>
    </w:p>
    <w:p w14:paraId="24D3D1E7" w14:textId="166B2657" w:rsidR="00565AD8" w:rsidRDefault="00565AD8" w:rsidP="00584591">
      <w:pPr>
        <w:pStyle w:val="Akapitzlist"/>
        <w:numPr>
          <w:ilvl w:val="4"/>
          <w:numId w:val="188"/>
        </w:numPr>
        <w:ind w:left="567"/>
      </w:pPr>
      <w:r>
        <w:t>płynna i cicha praca mechanizmów rolet,</w:t>
      </w:r>
    </w:p>
    <w:p w14:paraId="6D284848" w14:textId="6B5761F2" w:rsidR="00565AD8" w:rsidRDefault="00565AD8" w:rsidP="00584591">
      <w:pPr>
        <w:pStyle w:val="Akapitzlist"/>
        <w:numPr>
          <w:ilvl w:val="4"/>
          <w:numId w:val="188"/>
        </w:numPr>
        <w:ind w:left="567"/>
      </w:pPr>
      <w:r>
        <w:t>pełne przyleganie moskitier do ram okiennych bez szczelin,</w:t>
      </w:r>
    </w:p>
    <w:p w14:paraId="3D69E94B" w14:textId="72EA3196" w:rsidR="00565AD8" w:rsidRDefault="00565AD8" w:rsidP="00584591">
      <w:pPr>
        <w:pStyle w:val="Akapitzlist"/>
        <w:numPr>
          <w:ilvl w:val="4"/>
          <w:numId w:val="188"/>
        </w:numPr>
        <w:ind w:left="567"/>
      </w:pPr>
      <w:r>
        <w:t>brak deformacji tkanin, zagnieceń i nierówności materiału,</w:t>
      </w:r>
    </w:p>
    <w:p w14:paraId="2327B4E5" w14:textId="560B0B68" w:rsidR="00565AD8" w:rsidRDefault="00565AD8" w:rsidP="00584591">
      <w:pPr>
        <w:pStyle w:val="Akapitzlist"/>
        <w:numPr>
          <w:ilvl w:val="4"/>
          <w:numId w:val="188"/>
        </w:numPr>
        <w:ind w:left="567"/>
      </w:pPr>
      <w:r>
        <w:t>elementy montażowe niewidoczne lub estetycznie wykończone,</w:t>
      </w:r>
    </w:p>
    <w:p w14:paraId="45537614" w14:textId="598693A2" w:rsidR="00565AD8" w:rsidRDefault="00565AD8" w:rsidP="00584591">
      <w:pPr>
        <w:pStyle w:val="Akapitzlist"/>
        <w:numPr>
          <w:ilvl w:val="4"/>
          <w:numId w:val="188"/>
        </w:numPr>
        <w:ind w:left="567"/>
      </w:pPr>
      <w:r>
        <w:t>wszystkie komplety jednakowe wizualnie w obrębie danego pomieszczenia,</w:t>
      </w:r>
    </w:p>
    <w:p w14:paraId="2DE5C2A5" w14:textId="54885748" w:rsidR="00565AD8" w:rsidRDefault="00565AD8" w:rsidP="00584591">
      <w:pPr>
        <w:pStyle w:val="Akapitzlist"/>
        <w:numPr>
          <w:ilvl w:val="4"/>
          <w:numId w:val="188"/>
        </w:numPr>
        <w:ind w:left="567"/>
      </w:pPr>
      <w:r>
        <w:t>materiały łatwe do utrzymania w czystości, odporne na standardowe środki czyszczące,</w:t>
      </w:r>
    </w:p>
    <w:p w14:paraId="62690490" w14:textId="6D6C680F" w:rsidR="00565AD8" w:rsidRDefault="00565AD8" w:rsidP="00584591">
      <w:pPr>
        <w:pStyle w:val="Akapitzlist"/>
        <w:numPr>
          <w:ilvl w:val="4"/>
          <w:numId w:val="188"/>
        </w:numPr>
        <w:ind w:left="567"/>
      </w:pPr>
      <w:r>
        <w:t>nie dopuszcza się stosowania materiałów niskiej jakości, podatnych na odbarwienia lub odkształcenia,</w:t>
      </w:r>
    </w:p>
    <w:p w14:paraId="71E0F33C" w14:textId="2C9DB28B" w:rsidR="00565AD8" w:rsidRDefault="00565AD8" w:rsidP="00584591">
      <w:pPr>
        <w:pStyle w:val="Akapitzlist"/>
        <w:numPr>
          <w:ilvl w:val="4"/>
          <w:numId w:val="188"/>
        </w:numPr>
        <w:ind w:left="567"/>
      </w:pPr>
      <w:r>
        <w:t>wszystkie wyroby muszą posiadać deklaracje właściwości użytkowych oraz oznakowanie CE,</w:t>
      </w:r>
    </w:p>
    <w:p w14:paraId="7B2C37B6" w14:textId="40079CD1" w:rsidR="00565AD8" w:rsidRDefault="00565AD8" w:rsidP="00584591">
      <w:pPr>
        <w:pStyle w:val="Akapitzlist"/>
        <w:numPr>
          <w:ilvl w:val="4"/>
          <w:numId w:val="188"/>
        </w:numPr>
        <w:ind w:left="567"/>
      </w:pPr>
      <w:r>
        <w:t>zastosowane rozwiązania wymagają akceptacji Zamawiającego.</w:t>
      </w:r>
    </w:p>
    <w:p w14:paraId="6A624C55" w14:textId="77777777" w:rsidR="00565AD8" w:rsidRDefault="00565AD8" w:rsidP="00565AD8">
      <w:r>
        <w:t>5. Wymagania formalne – Wykonawca zobowiązany jest do przekazania:</w:t>
      </w:r>
    </w:p>
    <w:p w14:paraId="58174599" w14:textId="388815E4" w:rsidR="00565AD8" w:rsidRDefault="00565AD8" w:rsidP="00584591">
      <w:pPr>
        <w:pStyle w:val="Akapitzlist"/>
        <w:numPr>
          <w:ilvl w:val="4"/>
          <w:numId w:val="189"/>
        </w:numPr>
        <w:ind w:left="567"/>
      </w:pPr>
      <w:r>
        <w:t>kart technicznych oferowanych rolet i moskitier,</w:t>
      </w:r>
    </w:p>
    <w:p w14:paraId="0FD5EDEE" w14:textId="40144713" w:rsidR="00565AD8" w:rsidRDefault="00565AD8" w:rsidP="00584591">
      <w:pPr>
        <w:pStyle w:val="Akapitzlist"/>
        <w:numPr>
          <w:ilvl w:val="4"/>
          <w:numId w:val="189"/>
        </w:numPr>
        <w:ind w:left="567"/>
      </w:pPr>
      <w:r>
        <w:t>deklaracji zgodności CE lub równoważnych dokumentów dopuszczających do obrotu,</w:t>
      </w:r>
    </w:p>
    <w:p w14:paraId="1D1573CB" w14:textId="116F7A0F" w:rsidR="00565AD8" w:rsidRDefault="00565AD8" w:rsidP="00584591">
      <w:pPr>
        <w:pStyle w:val="Akapitzlist"/>
        <w:numPr>
          <w:ilvl w:val="4"/>
          <w:numId w:val="189"/>
        </w:numPr>
        <w:ind w:left="567"/>
      </w:pPr>
      <w:r>
        <w:t>instrukcji użytkowania i konserwacji w języku polskim,</w:t>
      </w:r>
    </w:p>
    <w:p w14:paraId="17FE9DC8" w14:textId="301FB473" w:rsidR="00565AD8" w:rsidRDefault="00565AD8" w:rsidP="00584591">
      <w:pPr>
        <w:pStyle w:val="Akapitzlist"/>
        <w:numPr>
          <w:ilvl w:val="4"/>
          <w:numId w:val="189"/>
        </w:numPr>
        <w:ind w:left="567"/>
      </w:pPr>
      <w:r>
        <w:t>kart gwarancyjnych producenta lub wykonawcy.</w:t>
      </w:r>
    </w:p>
    <w:p w14:paraId="553CCA6D" w14:textId="77777777" w:rsidR="00565AD8" w:rsidRDefault="00565AD8" w:rsidP="004B4190"/>
    <w:p w14:paraId="77682EBA" w14:textId="4C627131" w:rsidR="0041697A" w:rsidRPr="00961FDE" w:rsidRDefault="00961FDE" w:rsidP="002D4253">
      <w:pPr>
        <w:pStyle w:val="Nagwek3"/>
      </w:pPr>
      <w:bookmarkStart w:id="53" w:name="_Toc233967429"/>
      <w:r w:rsidRPr="00961FDE">
        <w:t>5.4 Rozwiązania równoważne.</w:t>
      </w:r>
      <w:bookmarkEnd w:id="53"/>
    </w:p>
    <w:p w14:paraId="649BDBD1" w14:textId="229A6B11" w:rsidR="00961FDE" w:rsidRDefault="0041697A">
      <w:pPr>
        <w:pStyle w:val="Akapitzlist"/>
        <w:numPr>
          <w:ilvl w:val="0"/>
          <w:numId w:val="135"/>
        </w:numPr>
        <w:ind w:left="426"/>
      </w:pPr>
      <w:r>
        <w:t xml:space="preserve">Zamawiający dopuszcza rozwiązania równoważne pod warunkiem wykazania przez Wykonawcę, że spełniają one wymagania określone w </w:t>
      </w:r>
      <w:proofErr w:type="spellStart"/>
      <w:r>
        <w:t>STWiOR</w:t>
      </w:r>
      <w:proofErr w:type="spellEnd"/>
      <w:r>
        <w:t>.”</w:t>
      </w:r>
    </w:p>
    <w:p w14:paraId="05CBAB18" w14:textId="5FCFC7EE" w:rsidR="0041697A" w:rsidRDefault="0041697A">
      <w:pPr>
        <w:pStyle w:val="Akapitzlist"/>
        <w:numPr>
          <w:ilvl w:val="0"/>
          <w:numId w:val="135"/>
        </w:numPr>
        <w:ind w:left="426"/>
      </w:pPr>
      <w:r>
        <w:t>Ciężar udowodnienia równoważności spoczywa na Wykonawcy.</w:t>
      </w:r>
    </w:p>
    <w:p w14:paraId="716F7DC6" w14:textId="77777777" w:rsidR="0041697A" w:rsidRDefault="0041697A" w:rsidP="0041697A"/>
    <w:p w14:paraId="46DD65B1" w14:textId="740DC0EB" w:rsidR="00961FDE" w:rsidRDefault="00961FDE" w:rsidP="002D4253">
      <w:pPr>
        <w:pStyle w:val="Nagwek3"/>
      </w:pPr>
      <w:bookmarkStart w:id="54" w:name="_Toc233967430"/>
      <w:r>
        <w:t>5.5 Wymagania dotyczące uzgodnień estetycznych</w:t>
      </w:r>
      <w:bookmarkEnd w:id="54"/>
    </w:p>
    <w:p w14:paraId="36931928" w14:textId="77777777" w:rsidR="00961FDE" w:rsidRDefault="00961FDE" w:rsidP="00961FDE">
      <w:pPr>
        <w:jc w:val="both"/>
      </w:pPr>
      <w:r>
        <w:t>1. Wykonawca zobowiązany jest do uzyskania uprzedniej, pisemnej akceptacji Zamawiającego dla wszystkich elementów wykończeniowych mających wpływ na estetykę obiektu, w szczególności w zakresie:</w:t>
      </w:r>
    </w:p>
    <w:p w14:paraId="4438F5EA" w14:textId="24595038" w:rsidR="00961FDE" w:rsidRDefault="00961FDE">
      <w:pPr>
        <w:pStyle w:val="Akapitzlist"/>
        <w:numPr>
          <w:ilvl w:val="0"/>
          <w:numId w:val="136"/>
        </w:numPr>
        <w:jc w:val="both"/>
      </w:pPr>
      <w:r>
        <w:t>kolorystyki materiałów wykończeniowych,</w:t>
      </w:r>
    </w:p>
    <w:p w14:paraId="583ED870" w14:textId="5ABF9739" w:rsidR="00961FDE" w:rsidRDefault="00961FDE">
      <w:pPr>
        <w:pStyle w:val="Akapitzlist"/>
        <w:numPr>
          <w:ilvl w:val="0"/>
          <w:numId w:val="136"/>
        </w:numPr>
        <w:jc w:val="both"/>
      </w:pPr>
      <w:r>
        <w:t>wzorów i faktur powierzchni,</w:t>
      </w:r>
    </w:p>
    <w:p w14:paraId="7E0236FF" w14:textId="0EFF4CBD" w:rsidR="00961FDE" w:rsidRDefault="00961FDE">
      <w:pPr>
        <w:pStyle w:val="Akapitzlist"/>
        <w:numPr>
          <w:ilvl w:val="0"/>
          <w:numId w:val="136"/>
        </w:numPr>
        <w:jc w:val="both"/>
      </w:pPr>
      <w:r>
        <w:t>wymiarów, formatów i układów płytek ceramicznych,</w:t>
      </w:r>
    </w:p>
    <w:p w14:paraId="3604CD92" w14:textId="087FA918" w:rsidR="00961FDE" w:rsidRDefault="00961FDE">
      <w:pPr>
        <w:pStyle w:val="Akapitzlist"/>
        <w:numPr>
          <w:ilvl w:val="0"/>
          <w:numId w:val="136"/>
        </w:numPr>
        <w:jc w:val="both"/>
      </w:pPr>
      <w:r>
        <w:t>rodzaju i wykończenia powierzchni (np. mat, półmat, połysk),</w:t>
      </w:r>
    </w:p>
    <w:p w14:paraId="714F3A78" w14:textId="12B462F8" w:rsidR="00961FDE" w:rsidRDefault="00961FDE">
      <w:pPr>
        <w:pStyle w:val="Akapitzlist"/>
        <w:numPr>
          <w:ilvl w:val="0"/>
          <w:numId w:val="136"/>
        </w:numPr>
        <w:jc w:val="both"/>
      </w:pPr>
      <w:r>
        <w:t>kolorystyki stolarki, mebli oraz elementów wyposażenia,</w:t>
      </w:r>
    </w:p>
    <w:p w14:paraId="4864CC10" w14:textId="5C36927B" w:rsidR="00961FDE" w:rsidRDefault="00961FDE">
      <w:pPr>
        <w:pStyle w:val="Akapitzlist"/>
        <w:numPr>
          <w:ilvl w:val="0"/>
          <w:numId w:val="136"/>
        </w:numPr>
        <w:jc w:val="both"/>
      </w:pPr>
      <w:r>
        <w:t>doboru elementów widocznych w przestrzeni użytkowej.</w:t>
      </w:r>
    </w:p>
    <w:p w14:paraId="5DF55894" w14:textId="77777777" w:rsidR="00961FDE" w:rsidRDefault="00961FDE" w:rsidP="00961FDE">
      <w:pPr>
        <w:jc w:val="both"/>
      </w:pPr>
      <w:r>
        <w:t>2. W celu uzyskania akceptacji, Wykonawca zobowiązany jest do przedłożenia Zamawiającemu:</w:t>
      </w:r>
    </w:p>
    <w:p w14:paraId="28540CA5" w14:textId="2BA5F245" w:rsidR="00961FDE" w:rsidRDefault="00961FDE">
      <w:pPr>
        <w:pStyle w:val="Akapitzlist"/>
        <w:numPr>
          <w:ilvl w:val="0"/>
          <w:numId w:val="137"/>
        </w:numPr>
        <w:ind w:left="567"/>
        <w:jc w:val="both"/>
      </w:pPr>
      <w:r>
        <w:t>próbek materiałów (min. 3 szt. dla każdego rodzaju),</w:t>
      </w:r>
    </w:p>
    <w:p w14:paraId="3B75D87A" w14:textId="55A23D16" w:rsidR="00961FDE" w:rsidRDefault="00961FDE">
      <w:pPr>
        <w:pStyle w:val="Akapitzlist"/>
        <w:numPr>
          <w:ilvl w:val="0"/>
          <w:numId w:val="137"/>
        </w:numPr>
        <w:ind w:left="567"/>
        <w:jc w:val="both"/>
      </w:pPr>
      <w:r>
        <w:t>kart technicznych i katalogowych,</w:t>
      </w:r>
    </w:p>
    <w:p w14:paraId="6E21D4E8" w14:textId="391BC17D" w:rsidR="00961FDE" w:rsidRDefault="00961FDE">
      <w:pPr>
        <w:pStyle w:val="Akapitzlist"/>
        <w:numPr>
          <w:ilvl w:val="0"/>
          <w:numId w:val="137"/>
        </w:numPr>
        <w:ind w:left="567"/>
        <w:jc w:val="both"/>
      </w:pPr>
      <w:r>
        <w:t>wizualizacji lub zestawień materiałowych (jeżeli wymagane),</w:t>
      </w:r>
    </w:p>
    <w:p w14:paraId="2EB0E54C" w14:textId="60541D3B" w:rsidR="00961FDE" w:rsidRDefault="00961FDE">
      <w:pPr>
        <w:pStyle w:val="Akapitzlist"/>
        <w:numPr>
          <w:ilvl w:val="0"/>
          <w:numId w:val="135"/>
        </w:numPr>
        <w:ind w:left="284"/>
        <w:jc w:val="both"/>
      </w:pPr>
      <w:r>
        <w:t>Zamawiający dokona oceny przedstawionych materiałów pod względem zgodności z wymaganiami dokumentacji oraz walorów estetycznych.</w:t>
      </w:r>
    </w:p>
    <w:p w14:paraId="2822ECA2" w14:textId="133ECBC6" w:rsidR="00961FDE" w:rsidRDefault="00961FDE">
      <w:pPr>
        <w:pStyle w:val="Akapitzlist"/>
        <w:numPr>
          <w:ilvl w:val="0"/>
          <w:numId w:val="135"/>
        </w:numPr>
        <w:ind w:left="284"/>
        <w:jc w:val="both"/>
      </w:pPr>
      <w:r>
        <w:t>Wbudowanie lub zastosowanie materiałów bez uzyskania akceptacji Zamawiającego stanowi naruszenie warunków umowy i skutkuje obowiązkiem ich demontażu oraz wymiany na koszt Wykonawcy.</w:t>
      </w:r>
    </w:p>
    <w:p w14:paraId="57D4FD73" w14:textId="11484D8D" w:rsidR="00961FDE" w:rsidRDefault="00961FDE">
      <w:pPr>
        <w:pStyle w:val="Akapitzlist"/>
        <w:numPr>
          <w:ilvl w:val="0"/>
          <w:numId w:val="135"/>
        </w:numPr>
        <w:ind w:left="284"/>
        <w:jc w:val="both"/>
      </w:pPr>
      <w:r>
        <w:t>W przypadku rozbieżności pomiędzy dokumentacją projektową a propozycją Wykonawcy, wiążące jest stanowisko Zamawiającego.</w:t>
      </w:r>
    </w:p>
    <w:p w14:paraId="210C0463" w14:textId="42308592" w:rsidR="00961FDE" w:rsidRDefault="00961FDE">
      <w:pPr>
        <w:pStyle w:val="Akapitzlist"/>
        <w:numPr>
          <w:ilvl w:val="0"/>
          <w:numId w:val="135"/>
        </w:numPr>
        <w:ind w:left="284"/>
        <w:jc w:val="both"/>
      </w:pPr>
      <w:r>
        <w:t>Akceptacja materiałów nie zwalnia Wykonawcy z odpowiedzialności za jakość, trwałość oraz zgodność zastosowanych rozwiązań z wymaganiami niniejszej specyfikacji.</w:t>
      </w:r>
    </w:p>
    <w:p w14:paraId="718FE670" w14:textId="77777777" w:rsidR="00103FF8" w:rsidRDefault="00103FF8">
      <w:pPr>
        <w:spacing w:line="276" w:lineRule="auto"/>
        <w:rPr>
          <w:rFonts w:cstheme="majorBidi"/>
        </w:rPr>
      </w:pPr>
    </w:p>
    <w:p w14:paraId="09C6095A" w14:textId="2F3CE007" w:rsidR="00C652EC" w:rsidRDefault="00B83730" w:rsidP="003D2D65">
      <w:pPr>
        <w:rPr>
          <w:rFonts w:cstheme="majorBidi"/>
        </w:rPr>
      </w:pPr>
      <w:r>
        <w:rPr>
          <w:rFonts w:cstheme="majorBidi"/>
        </w:rPr>
        <w:br w:type="page"/>
      </w:r>
    </w:p>
    <w:p w14:paraId="5FEB257A" w14:textId="0CC6171F" w:rsidR="009D5F9C" w:rsidRPr="009D5F9C" w:rsidRDefault="009D5F9C" w:rsidP="009D5F9C">
      <w:pPr>
        <w:pStyle w:val="Nagwek1"/>
        <w:numPr>
          <w:ilvl w:val="0"/>
          <w:numId w:val="0"/>
        </w:numPr>
        <w:ind w:left="366" w:hanging="360"/>
      </w:pPr>
      <w:bookmarkStart w:id="55" w:name="_Toc233967431"/>
      <w:r>
        <w:lastRenderedPageBreak/>
        <w:t>6.</w:t>
      </w:r>
      <w:r w:rsidRPr="009D5F9C">
        <w:t xml:space="preserve"> Opis technologiczny wykonania robót</w:t>
      </w:r>
      <w:bookmarkEnd w:id="55"/>
    </w:p>
    <w:p w14:paraId="5B099A80" w14:textId="77777777" w:rsidR="009D5F9C" w:rsidRPr="009D5F9C" w:rsidRDefault="009D5F9C" w:rsidP="009D5F9C">
      <w:pPr>
        <w:rPr>
          <w:rFonts w:cstheme="majorBidi"/>
        </w:rPr>
      </w:pPr>
    </w:p>
    <w:p w14:paraId="1A7910E5" w14:textId="77777777" w:rsidR="009D5F9C" w:rsidRPr="009D5F9C" w:rsidRDefault="009D5F9C" w:rsidP="009D5F9C">
      <w:pPr>
        <w:jc w:val="both"/>
        <w:rPr>
          <w:rFonts w:cstheme="majorBidi"/>
        </w:rPr>
      </w:pPr>
      <w:r w:rsidRPr="009D5F9C">
        <w:rPr>
          <w:rFonts w:cstheme="majorBidi"/>
        </w:rPr>
        <w:t>Roboty budowlane należy prowadzić w sposób uporządkowany, zgodnie z zasadami wiedzy technicznej, dokumentacją projektową oraz obowiązującymi przepisami, z zachowaniem właściwej kolejności technologicznej.</w:t>
      </w:r>
    </w:p>
    <w:p w14:paraId="15924664" w14:textId="77FF336A" w:rsidR="009D5F9C" w:rsidRPr="009D5F9C" w:rsidRDefault="009D5F9C">
      <w:pPr>
        <w:pStyle w:val="Akapitzlist"/>
        <w:numPr>
          <w:ilvl w:val="3"/>
          <w:numId w:val="73"/>
        </w:numPr>
        <w:ind w:left="426"/>
        <w:rPr>
          <w:rFonts w:cstheme="majorBidi"/>
        </w:rPr>
      </w:pPr>
      <w:r w:rsidRPr="009D5F9C">
        <w:rPr>
          <w:rFonts w:cstheme="majorBidi"/>
        </w:rPr>
        <w:t xml:space="preserve"> Roboty przygotowawcze</w:t>
      </w:r>
    </w:p>
    <w:p w14:paraId="27A3193C" w14:textId="77777777" w:rsidR="009D5F9C" w:rsidRPr="009D5F9C" w:rsidRDefault="009D5F9C" w:rsidP="009D5F9C">
      <w:pPr>
        <w:ind w:left="142"/>
        <w:rPr>
          <w:rFonts w:cstheme="majorBidi"/>
        </w:rPr>
      </w:pPr>
      <w:r w:rsidRPr="009D5F9C">
        <w:rPr>
          <w:rFonts w:cstheme="majorBidi"/>
        </w:rPr>
        <w:t>a) przejęcie placu budowy oraz jego zabezpieczenie,</w:t>
      </w:r>
    </w:p>
    <w:p w14:paraId="370BE166" w14:textId="77777777" w:rsidR="009D5F9C" w:rsidRPr="009D5F9C" w:rsidRDefault="009D5F9C" w:rsidP="009D5F9C">
      <w:pPr>
        <w:ind w:left="142"/>
        <w:rPr>
          <w:rFonts w:cstheme="majorBidi"/>
        </w:rPr>
      </w:pPr>
      <w:r w:rsidRPr="009D5F9C">
        <w:rPr>
          <w:rFonts w:cstheme="majorBidi"/>
        </w:rPr>
        <w:t>b) wyznaczenie stref roboczych,</w:t>
      </w:r>
    </w:p>
    <w:p w14:paraId="5DD2CE49" w14:textId="77777777" w:rsidR="009D5F9C" w:rsidRPr="009D5F9C" w:rsidRDefault="009D5F9C" w:rsidP="009D5F9C">
      <w:pPr>
        <w:ind w:left="142"/>
        <w:rPr>
          <w:rFonts w:cstheme="majorBidi"/>
        </w:rPr>
      </w:pPr>
      <w:r w:rsidRPr="009D5F9C">
        <w:rPr>
          <w:rFonts w:cstheme="majorBidi"/>
        </w:rPr>
        <w:t>c) zabezpieczenie istniejących elementów budynku przed uszkodzeniem,</w:t>
      </w:r>
    </w:p>
    <w:p w14:paraId="7B40A440" w14:textId="77777777" w:rsidR="009D5F9C" w:rsidRPr="009D5F9C" w:rsidRDefault="009D5F9C" w:rsidP="009D5F9C">
      <w:pPr>
        <w:ind w:left="142"/>
        <w:rPr>
          <w:rFonts w:cstheme="majorBidi"/>
        </w:rPr>
      </w:pPr>
      <w:r w:rsidRPr="009D5F9C">
        <w:rPr>
          <w:rFonts w:cstheme="majorBidi"/>
        </w:rPr>
        <w:t>d) odłączenie lub zabezpieczenie instalacji na czas prowadzenia robót,</w:t>
      </w:r>
    </w:p>
    <w:p w14:paraId="72209B9B" w14:textId="2AC03F64" w:rsidR="009D5F9C" w:rsidRPr="009D5F9C" w:rsidRDefault="009D5F9C" w:rsidP="009D5F9C">
      <w:pPr>
        <w:rPr>
          <w:rFonts w:cstheme="majorBidi"/>
        </w:rPr>
      </w:pPr>
      <w:r>
        <w:rPr>
          <w:rFonts w:cstheme="majorBidi"/>
        </w:rPr>
        <w:t xml:space="preserve">2. </w:t>
      </w:r>
      <w:r w:rsidRPr="009D5F9C">
        <w:rPr>
          <w:rFonts w:cstheme="majorBidi"/>
        </w:rPr>
        <w:t xml:space="preserve"> Roboty demontażowe i rozbiórkowe</w:t>
      </w:r>
    </w:p>
    <w:p w14:paraId="67FE7833" w14:textId="77777777" w:rsidR="009D5F9C" w:rsidRPr="009D5F9C" w:rsidRDefault="009D5F9C" w:rsidP="009D5F9C">
      <w:pPr>
        <w:ind w:left="142"/>
        <w:rPr>
          <w:rFonts w:cstheme="majorBidi"/>
        </w:rPr>
      </w:pPr>
      <w:r w:rsidRPr="009D5F9C">
        <w:rPr>
          <w:rFonts w:cstheme="majorBidi"/>
        </w:rPr>
        <w:t>a) demontaż istniejących okładzin podłogowych w pomieszczeniach przeznaczonych do wymiany posadzek,</w:t>
      </w:r>
    </w:p>
    <w:p w14:paraId="28563623" w14:textId="77777777" w:rsidR="009D5F9C" w:rsidRPr="009D5F9C" w:rsidRDefault="009D5F9C" w:rsidP="009D5F9C">
      <w:pPr>
        <w:ind w:left="142"/>
        <w:rPr>
          <w:rFonts w:cstheme="majorBidi"/>
        </w:rPr>
      </w:pPr>
      <w:r w:rsidRPr="009D5F9C">
        <w:rPr>
          <w:rFonts w:cstheme="majorBidi"/>
        </w:rPr>
        <w:t>b) demontaż urządzeń sanitarnych oraz elementów instalacji kolidujących z projektowanym układem,</w:t>
      </w:r>
    </w:p>
    <w:p w14:paraId="0E67AEFD" w14:textId="77777777" w:rsidR="009D5F9C" w:rsidRPr="009D5F9C" w:rsidRDefault="009D5F9C" w:rsidP="009D5F9C">
      <w:pPr>
        <w:ind w:left="142"/>
        <w:rPr>
          <w:rFonts w:cstheme="majorBidi"/>
        </w:rPr>
      </w:pPr>
      <w:r w:rsidRPr="009D5F9C">
        <w:rPr>
          <w:rFonts w:cstheme="majorBidi"/>
        </w:rPr>
        <w:t>c) demontaż stolarki drzwiowej wraz z ościeżnicami,</w:t>
      </w:r>
    </w:p>
    <w:p w14:paraId="3AB0E452" w14:textId="77777777" w:rsidR="009D5F9C" w:rsidRPr="009D5F9C" w:rsidRDefault="009D5F9C" w:rsidP="009D5F9C">
      <w:pPr>
        <w:ind w:left="142"/>
        <w:rPr>
          <w:rFonts w:cstheme="majorBidi"/>
        </w:rPr>
      </w:pPr>
      <w:r w:rsidRPr="009D5F9C">
        <w:rPr>
          <w:rFonts w:cstheme="majorBidi"/>
        </w:rPr>
        <w:t>d) demontaż istniejących parapetów wewnętrznych,</w:t>
      </w:r>
    </w:p>
    <w:p w14:paraId="2F33F169" w14:textId="77777777" w:rsidR="009D5F9C" w:rsidRPr="009D5F9C" w:rsidRDefault="009D5F9C" w:rsidP="009D5F9C">
      <w:pPr>
        <w:ind w:left="142"/>
        <w:rPr>
          <w:rFonts w:cstheme="majorBidi"/>
        </w:rPr>
      </w:pPr>
      <w:r w:rsidRPr="009D5F9C">
        <w:rPr>
          <w:rFonts w:cstheme="majorBidi"/>
        </w:rPr>
        <w:t>e) demontaż osprzętu elektrycznego (gniazda, włączniki),</w:t>
      </w:r>
    </w:p>
    <w:p w14:paraId="76C117E4" w14:textId="77777777" w:rsidR="009D5F9C" w:rsidRPr="009D5F9C" w:rsidRDefault="009D5F9C" w:rsidP="009D5F9C">
      <w:pPr>
        <w:ind w:left="142"/>
        <w:rPr>
          <w:rFonts w:cstheme="majorBidi"/>
        </w:rPr>
      </w:pPr>
      <w:r w:rsidRPr="009D5F9C">
        <w:rPr>
          <w:rFonts w:cstheme="majorBidi"/>
        </w:rPr>
        <w:t>f) demontaż elementów wyposażenia,</w:t>
      </w:r>
    </w:p>
    <w:p w14:paraId="68BE825B" w14:textId="77777777" w:rsidR="009D5F9C" w:rsidRPr="009D5F9C" w:rsidRDefault="009D5F9C" w:rsidP="009D5F9C">
      <w:pPr>
        <w:ind w:left="142"/>
        <w:rPr>
          <w:rFonts w:cstheme="majorBidi"/>
        </w:rPr>
      </w:pPr>
      <w:r w:rsidRPr="009D5F9C">
        <w:rPr>
          <w:rFonts w:cstheme="majorBidi"/>
        </w:rPr>
        <w:t xml:space="preserve">g) usunięcie powłok malarskich w zakresie niezbędnym do wykonania nowych </w:t>
      </w:r>
      <w:proofErr w:type="spellStart"/>
      <w:r w:rsidRPr="009D5F9C">
        <w:rPr>
          <w:rFonts w:cstheme="majorBidi"/>
        </w:rPr>
        <w:t>wykończeń</w:t>
      </w:r>
      <w:proofErr w:type="spellEnd"/>
      <w:r w:rsidRPr="009D5F9C">
        <w:rPr>
          <w:rFonts w:cstheme="majorBidi"/>
        </w:rPr>
        <w:t>,</w:t>
      </w:r>
    </w:p>
    <w:p w14:paraId="6FD79E83" w14:textId="5D4FB31C" w:rsidR="009D5F9C" w:rsidRPr="009D5F9C" w:rsidRDefault="009D5F9C" w:rsidP="009D5F9C">
      <w:pPr>
        <w:rPr>
          <w:rFonts w:cstheme="majorBidi"/>
        </w:rPr>
      </w:pPr>
      <w:r>
        <w:rPr>
          <w:rFonts w:cstheme="majorBidi"/>
        </w:rPr>
        <w:t xml:space="preserve">3. </w:t>
      </w:r>
      <w:r w:rsidRPr="009D5F9C">
        <w:rPr>
          <w:rFonts w:cstheme="majorBidi"/>
        </w:rPr>
        <w:t>Roboty instalacyjne (stan surowy instalacyjny)</w:t>
      </w:r>
    </w:p>
    <w:p w14:paraId="3DE8FDAD" w14:textId="77777777" w:rsidR="009D5F9C" w:rsidRPr="009D5F9C" w:rsidRDefault="009D5F9C" w:rsidP="009D5F9C">
      <w:pPr>
        <w:ind w:left="142"/>
        <w:rPr>
          <w:rFonts w:cstheme="majorBidi"/>
        </w:rPr>
      </w:pPr>
      <w:r w:rsidRPr="009D5F9C">
        <w:rPr>
          <w:rFonts w:cstheme="majorBidi"/>
        </w:rPr>
        <w:t>a) wykonanie nowych tras instalacji sanitarnych (wodociągowych i kanalizacyjnych),</w:t>
      </w:r>
    </w:p>
    <w:p w14:paraId="2E58B9E1" w14:textId="77777777" w:rsidR="009D5F9C" w:rsidRPr="009D5F9C" w:rsidRDefault="009D5F9C" w:rsidP="009D5F9C">
      <w:pPr>
        <w:ind w:left="142"/>
        <w:rPr>
          <w:rFonts w:cstheme="majorBidi"/>
        </w:rPr>
      </w:pPr>
      <w:r w:rsidRPr="009D5F9C">
        <w:rPr>
          <w:rFonts w:cstheme="majorBidi"/>
        </w:rPr>
        <w:t>b) wykonanie podejść pod urządzenia sanitarne i kuchenne,</w:t>
      </w:r>
    </w:p>
    <w:p w14:paraId="1CDFB306" w14:textId="77777777" w:rsidR="009D5F9C" w:rsidRPr="009D5F9C" w:rsidRDefault="009D5F9C" w:rsidP="009D5F9C">
      <w:pPr>
        <w:ind w:left="142"/>
        <w:rPr>
          <w:rFonts w:cstheme="majorBidi"/>
        </w:rPr>
      </w:pPr>
      <w:r w:rsidRPr="009D5F9C">
        <w:rPr>
          <w:rFonts w:cstheme="majorBidi"/>
        </w:rPr>
        <w:t>c) wykonanie instalacji elektrycznych, w tym prowadzenie przewodów,</w:t>
      </w:r>
    </w:p>
    <w:p w14:paraId="4CE3AF31" w14:textId="77777777" w:rsidR="009D5F9C" w:rsidRPr="009D5F9C" w:rsidRDefault="009D5F9C" w:rsidP="009D5F9C">
      <w:pPr>
        <w:ind w:left="142"/>
        <w:rPr>
          <w:rFonts w:cstheme="majorBidi"/>
        </w:rPr>
      </w:pPr>
      <w:r w:rsidRPr="009D5F9C">
        <w:rPr>
          <w:rFonts w:cstheme="majorBidi"/>
        </w:rPr>
        <w:t>d) przeniesienie tablicy rozdzielczej oraz falownika instalacji fotowoltaicznej,</w:t>
      </w:r>
    </w:p>
    <w:p w14:paraId="55C4C59D" w14:textId="77777777" w:rsidR="009D5F9C" w:rsidRPr="009D5F9C" w:rsidRDefault="009D5F9C" w:rsidP="009D5F9C">
      <w:pPr>
        <w:ind w:left="142"/>
        <w:rPr>
          <w:rFonts w:cstheme="majorBidi"/>
        </w:rPr>
      </w:pPr>
      <w:r w:rsidRPr="009D5F9C">
        <w:rPr>
          <w:rFonts w:cstheme="majorBidi"/>
        </w:rPr>
        <w:t>e) montaż puszek instalacyjnych oraz przygotowanie pod osprzęt,</w:t>
      </w:r>
    </w:p>
    <w:p w14:paraId="1A278A45" w14:textId="65ABEB1A" w:rsidR="009D5F9C" w:rsidRPr="009D5F9C" w:rsidRDefault="009D5F9C" w:rsidP="009D5F9C">
      <w:pPr>
        <w:rPr>
          <w:rFonts w:cstheme="majorBidi"/>
        </w:rPr>
      </w:pPr>
      <w:r>
        <w:rPr>
          <w:rFonts w:cstheme="majorBidi"/>
        </w:rPr>
        <w:t xml:space="preserve">4. </w:t>
      </w:r>
      <w:r w:rsidRPr="009D5F9C">
        <w:rPr>
          <w:rFonts w:cstheme="majorBidi"/>
        </w:rPr>
        <w:t>Roboty konstrukcyjne i podkładowe</w:t>
      </w:r>
    </w:p>
    <w:p w14:paraId="79F048B6" w14:textId="77777777" w:rsidR="009D5F9C" w:rsidRPr="009D5F9C" w:rsidRDefault="009D5F9C" w:rsidP="009D5F9C">
      <w:pPr>
        <w:ind w:left="142"/>
        <w:rPr>
          <w:rFonts w:cstheme="majorBidi"/>
        </w:rPr>
      </w:pPr>
      <w:r w:rsidRPr="009D5F9C">
        <w:rPr>
          <w:rFonts w:cstheme="majorBidi"/>
        </w:rPr>
        <w:t>a) wykonanie bruzd i przepustów instalacyjnych,</w:t>
      </w:r>
    </w:p>
    <w:p w14:paraId="1222718B" w14:textId="77777777" w:rsidR="009D5F9C" w:rsidRPr="009D5F9C" w:rsidRDefault="009D5F9C" w:rsidP="009D5F9C">
      <w:pPr>
        <w:ind w:left="142"/>
        <w:rPr>
          <w:rFonts w:cstheme="majorBidi"/>
        </w:rPr>
      </w:pPr>
      <w:r w:rsidRPr="009D5F9C">
        <w:rPr>
          <w:rFonts w:cstheme="majorBidi"/>
        </w:rPr>
        <w:t>b) wykonanie napraw podłoży ścian i podłóg,</w:t>
      </w:r>
    </w:p>
    <w:p w14:paraId="4E6AAC0D" w14:textId="77777777" w:rsidR="009D5F9C" w:rsidRPr="009D5F9C" w:rsidRDefault="009D5F9C" w:rsidP="009D5F9C">
      <w:pPr>
        <w:ind w:left="142"/>
        <w:rPr>
          <w:rFonts w:cstheme="majorBidi"/>
        </w:rPr>
      </w:pPr>
      <w:r w:rsidRPr="009D5F9C">
        <w:rPr>
          <w:rFonts w:cstheme="majorBidi"/>
        </w:rPr>
        <w:t xml:space="preserve">c) wykonanie podkładów </w:t>
      </w:r>
      <w:proofErr w:type="spellStart"/>
      <w:r w:rsidRPr="009D5F9C">
        <w:rPr>
          <w:rFonts w:cstheme="majorBidi"/>
        </w:rPr>
        <w:t>podposadzkowych</w:t>
      </w:r>
      <w:proofErr w:type="spellEnd"/>
      <w:r w:rsidRPr="009D5F9C">
        <w:rPr>
          <w:rFonts w:cstheme="majorBidi"/>
        </w:rPr>
        <w:t xml:space="preserve"> (wylewek) w miejscach wymiany posadzek,</w:t>
      </w:r>
    </w:p>
    <w:p w14:paraId="6D573E4B" w14:textId="77777777" w:rsidR="009D5F9C" w:rsidRPr="009D5F9C" w:rsidRDefault="009D5F9C" w:rsidP="009D5F9C">
      <w:pPr>
        <w:ind w:left="142"/>
        <w:rPr>
          <w:rFonts w:cstheme="majorBidi"/>
        </w:rPr>
      </w:pPr>
      <w:r w:rsidRPr="009D5F9C">
        <w:rPr>
          <w:rFonts w:cstheme="majorBidi"/>
        </w:rPr>
        <w:t>d) wykonanie izolacji przeciwwilgociowych w pomieszczeniach mokrych,</w:t>
      </w:r>
    </w:p>
    <w:p w14:paraId="56E66469" w14:textId="05C279C0" w:rsidR="009D5F9C" w:rsidRPr="009D5F9C" w:rsidRDefault="009D5F9C" w:rsidP="009D5F9C">
      <w:pPr>
        <w:rPr>
          <w:rFonts w:cstheme="majorBidi"/>
        </w:rPr>
      </w:pPr>
      <w:r>
        <w:rPr>
          <w:rFonts w:cstheme="majorBidi"/>
        </w:rPr>
        <w:t xml:space="preserve">5. </w:t>
      </w:r>
      <w:r w:rsidRPr="009D5F9C">
        <w:rPr>
          <w:rFonts w:cstheme="majorBidi"/>
        </w:rPr>
        <w:t xml:space="preserve"> Zabudowy i roboty mokre</w:t>
      </w:r>
    </w:p>
    <w:p w14:paraId="5FA70063" w14:textId="77777777" w:rsidR="009D5F9C" w:rsidRPr="009D5F9C" w:rsidRDefault="009D5F9C" w:rsidP="009D5F9C">
      <w:pPr>
        <w:ind w:left="142"/>
        <w:rPr>
          <w:rFonts w:cstheme="majorBidi"/>
        </w:rPr>
      </w:pPr>
      <w:r w:rsidRPr="009D5F9C">
        <w:rPr>
          <w:rFonts w:cstheme="majorBidi"/>
        </w:rPr>
        <w:t>a) wykonanie zabudów z płyt gipsowo-kartonowych, w tym obudowy instalacji,</w:t>
      </w:r>
    </w:p>
    <w:p w14:paraId="24C6B38D" w14:textId="77777777" w:rsidR="009D5F9C" w:rsidRPr="009D5F9C" w:rsidRDefault="009D5F9C" w:rsidP="009D5F9C">
      <w:pPr>
        <w:ind w:left="142"/>
        <w:rPr>
          <w:rFonts w:cstheme="majorBidi"/>
        </w:rPr>
      </w:pPr>
      <w:r w:rsidRPr="009D5F9C">
        <w:rPr>
          <w:rFonts w:cstheme="majorBidi"/>
        </w:rPr>
        <w:t>b) wykonanie tynków i gładzi gipsowych,</w:t>
      </w:r>
    </w:p>
    <w:p w14:paraId="75E2FD0A" w14:textId="77777777" w:rsidR="009D5F9C" w:rsidRPr="009D5F9C" w:rsidRDefault="009D5F9C" w:rsidP="009D5F9C">
      <w:pPr>
        <w:ind w:left="142"/>
        <w:rPr>
          <w:rFonts w:cstheme="majorBidi"/>
        </w:rPr>
      </w:pPr>
      <w:r w:rsidRPr="009D5F9C">
        <w:rPr>
          <w:rFonts w:cstheme="majorBidi"/>
        </w:rPr>
        <w:t>c) przygotowanie powierzchni pod dalsze wykończenia,</w:t>
      </w:r>
    </w:p>
    <w:p w14:paraId="3D772B08" w14:textId="18E466B0" w:rsidR="009D5F9C" w:rsidRPr="009D5F9C" w:rsidRDefault="009D5F9C" w:rsidP="009D5F9C">
      <w:pPr>
        <w:rPr>
          <w:rFonts w:cstheme="majorBidi"/>
        </w:rPr>
      </w:pPr>
      <w:r>
        <w:rPr>
          <w:rFonts w:cstheme="majorBidi"/>
        </w:rPr>
        <w:t xml:space="preserve">6. </w:t>
      </w:r>
      <w:r w:rsidRPr="009D5F9C">
        <w:rPr>
          <w:rFonts w:cstheme="majorBidi"/>
        </w:rPr>
        <w:t>Wykonanie okładzin i posadzek</w:t>
      </w:r>
    </w:p>
    <w:p w14:paraId="1FBA9C9D" w14:textId="77777777" w:rsidR="009D5F9C" w:rsidRPr="009D5F9C" w:rsidRDefault="009D5F9C" w:rsidP="009D5F9C">
      <w:pPr>
        <w:ind w:left="142"/>
        <w:rPr>
          <w:rFonts w:cstheme="majorBidi"/>
        </w:rPr>
      </w:pPr>
      <w:r w:rsidRPr="009D5F9C">
        <w:rPr>
          <w:rFonts w:cstheme="majorBidi"/>
        </w:rPr>
        <w:t>a) wykonanie okładzin ściennych z płytek ceramicznych w pomieszczeniach sanitarnych,</w:t>
      </w:r>
    </w:p>
    <w:p w14:paraId="5516EA2E" w14:textId="77777777" w:rsidR="009D5F9C" w:rsidRPr="009D5F9C" w:rsidRDefault="009D5F9C" w:rsidP="009D5F9C">
      <w:pPr>
        <w:ind w:left="142"/>
        <w:rPr>
          <w:rFonts w:cstheme="majorBidi"/>
        </w:rPr>
      </w:pPr>
      <w:r w:rsidRPr="009D5F9C">
        <w:rPr>
          <w:rFonts w:cstheme="majorBidi"/>
        </w:rPr>
        <w:t>b) wykonanie posadzek z płytek ceramicznych w kuchniach i łazienkach,</w:t>
      </w:r>
    </w:p>
    <w:p w14:paraId="6B22DAEC" w14:textId="77777777" w:rsidR="009D5F9C" w:rsidRPr="009D5F9C" w:rsidRDefault="009D5F9C" w:rsidP="009D5F9C">
      <w:pPr>
        <w:ind w:left="142"/>
        <w:rPr>
          <w:rFonts w:cstheme="majorBidi"/>
        </w:rPr>
      </w:pPr>
      <w:r w:rsidRPr="009D5F9C">
        <w:rPr>
          <w:rFonts w:cstheme="majorBidi"/>
        </w:rPr>
        <w:t>c) wykonanie cokołów oraz uszczelnień,</w:t>
      </w:r>
    </w:p>
    <w:p w14:paraId="51FA6316" w14:textId="624D872C" w:rsidR="009D5F9C" w:rsidRPr="009D5F9C" w:rsidRDefault="009D5F9C" w:rsidP="009D5F9C">
      <w:pPr>
        <w:rPr>
          <w:rFonts w:cstheme="majorBidi"/>
        </w:rPr>
      </w:pPr>
      <w:r>
        <w:rPr>
          <w:rFonts w:cstheme="majorBidi"/>
        </w:rPr>
        <w:t xml:space="preserve">7. </w:t>
      </w:r>
      <w:r w:rsidRPr="009D5F9C">
        <w:rPr>
          <w:rFonts w:cstheme="majorBidi"/>
        </w:rPr>
        <w:t>Roboty wykończeniowe</w:t>
      </w:r>
    </w:p>
    <w:p w14:paraId="0DB82AFF" w14:textId="77777777" w:rsidR="009D5F9C" w:rsidRPr="009D5F9C" w:rsidRDefault="009D5F9C" w:rsidP="009D5F9C">
      <w:pPr>
        <w:ind w:left="142"/>
        <w:rPr>
          <w:rFonts w:cstheme="majorBidi"/>
        </w:rPr>
      </w:pPr>
      <w:r w:rsidRPr="009D5F9C">
        <w:rPr>
          <w:rFonts w:cstheme="majorBidi"/>
        </w:rPr>
        <w:t>a) gruntowanie powierzchni ścian i sufitów,</w:t>
      </w:r>
    </w:p>
    <w:p w14:paraId="6D56309B" w14:textId="77777777" w:rsidR="009D5F9C" w:rsidRPr="009D5F9C" w:rsidRDefault="009D5F9C" w:rsidP="009D5F9C">
      <w:pPr>
        <w:ind w:left="142"/>
        <w:rPr>
          <w:rFonts w:cstheme="majorBidi"/>
        </w:rPr>
      </w:pPr>
      <w:r w:rsidRPr="009D5F9C">
        <w:rPr>
          <w:rFonts w:cstheme="majorBidi"/>
        </w:rPr>
        <w:t>b) wykonanie malowania ścian i sufitów,</w:t>
      </w:r>
    </w:p>
    <w:p w14:paraId="1E939E73" w14:textId="77777777" w:rsidR="009D5F9C" w:rsidRPr="009D5F9C" w:rsidRDefault="009D5F9C" w:rsidP="009D5F9C">
      <w:pPr>
        <w:ind w:left="142"/>
        <w:rPr>
          <w:rFonts w:cstheme="majorBidi"/>
        </w:rPr>
      </w:pPr>
      <w:r w:rsidRPr="009D5F9C">
        <w:rPr>
          <w:rFonts w:cstheme="majorBidi"/>
        </w:rPr>
        <w:t>c) montaż parapetów wewnętrznych z konglomeratu,</w:t>
      </w:r>
    </w:p>
    <w:p w14:paraId="20326A3C" w14:textId="77777777" w:rsidR="009D5F9C" w:rsidRPr="009D5F9C" w:rsidRDefault="009D5F9C" w:rsidP="009D5F9C">
      <w:pPr>
        <w:ind w:left="142"/>
        <w:rPr>
          <w:rFonts w:cstheme="majorBidi"/>
        </w:rPr>
      </w:pPr>
      <w:r w:rsidRPr="009D5F9C">
        <w:rPr>
          <w:rFonts w:cstheme="majorBidi"/>
        </w:rPr>
        <w:t>d) montaż stolarki drzwiowej wraz z ościeżnicami,</w:t>
      </w:r>
    </w:p>
    <w:p w14:paraId="4597CBFC" w14:textId="7924D577" w:rsidR="009D5F9C" w:rsidRPr="009D5F9C" w:rsidRDefault="009D5F9C" w:rsidP="009D5F9C">
      <w:pPr>
        <w:rPr>
          <w:rFonts w:cstheme="majorBidi"/>
        </w:rPr>
      </w:pPr>
      <w:r>
        <w:rPr>
          <w:rFonts w:cstheme="majorBidi"/>
        </w:rPr>
        <w:t xml:space="preserve">8. </w:t>
      </w:r>
      <w:r w:rsidRPr="009D5F9C">
        <w:rPr>
          <w:rFonts w:cstheme="majorBidi"/>
        </w:rPr>
        <w:t>Montaż instalacji i urządzeń</w:t>
      </w:r>
    </w:p>
    <w:p w14:paraId="6B7956D7" w14:textId="77777777" w:rsidR="009D5F9C" w:rsidRPr="009D5F9C" w:rsidRDefault="009D5F9C" w:rsidP="009D5F9C">
      <w:pPr>
        <w:ind w:left="142"/>
        <w:rPr>
          <w:rFonts w:cstheme="majorBidi"/>
        </w:rPr>
      </w:pPr>
      <w:r w:rsidRPr="009D5F9C">
        <w:rPr>
          <w:rFonts w:cstheme="majorBidi"/>
        </w:rPr>
        <w:t>a) montaż osprzętu elektrycznego (gniazda, włączniki),</w:t>
      </w:r>
    </w:p>
    <w:p w14:paraId="29055D35" w14:textId="77777777" w:rsidR="009D5F9C" w:rsidRPr="009D5F9C" w:rsidRDefault="009D5F9C" w:rsidP="009D5F9C">
      <w:pPr>
        <w:ind w:left="142"/>
        <w:rPr>
          <w:rFonts w:cstheme="majorBidi"/>
        </w:rPr>
      </w:pPr>
      <w:r w:rsidRPr="009D5F9C">
        <w:rPr>
          <w:rFonts w:cstheme="majorBidi"/>
        </w:rPr>
        <w:t>b) montaż urządzeń sanitarnych (miski ustępowe, umywalki, armatura),</w:t>
      </w:r>
    </w:p>
    <w:p w14:paraId="4DD591B2" w14:textId="77777777" w:rsidR="009D5F9C" w:rsidRPr="009D5F9C" w:rsidRDefault="009D5F9C" w:rsidP="009D5F9C">
      <w:pPr>
        <w:ind w:left="142"/>
        <w:rPr>
          <w:rFonts w:cstheme="majorBidi"/>
        </w:rPr>
      </w:pPr>
      <w:r w:rsidRPr="009D5F9C">
        <w:rPr>
          <w:rFonts w:cstheme="majorBidi"/>
        </w:rPr>
        <w:t>c) montaż zabudowy meblowej w pomieszczeniach kuchennych,</w:t>
      </w:r>
    </w:p>
    <w:p w14:paraId="15433288" w14:textId="77777777" w:rsidR="009D5F9C" w:rsidRPr="009D5F9C" w:rsidRDefault="009D5F9C" w:rsidP="009D5F9C">
      <w:pPr>
        <w:ind w:left="142"/>
        <w:rPr>
          <w:rFonts w:cstheme="majorBidi"/>
        </w:rPr>
      </w:pPr>
      <w:r w:rsidRPr="009D5F9C">
        <w:rPr>
          <w:rFonts w:cstheme="majorBidi"/>
        </w:rPr>
        <w:t>d) montaż urządzeń AGD,</w:t>
      </w:r>
    </w:p>
    <w:p w14:paraId="4DF64F37" w14:textId="77777777" w:rsidR="009D5F9C" w:rsidRPr="009D5F9C" w:rsidRDefault="009D5F9C" w:rsidP="009D5F9C">
      <w:pPr>
        <w:ind w:left="142"/>
        <w:rPr>
          <w:rFonts w:cstheme="majorBidi"/>
        </w:rPr>
      </w:pPr>
      <w:r w:rsidRPr="009D5F9C">
        <w:rPr>
          <w:rFonts w:cstheme="majorBidi"/>
        </w:rPr>
        <w:t>e) montaż monitora interaktywnego wraz z uruchomieniem,</w:t>
      </w:r>
    </w:p>
    <w:p w14:paraId="157987E1" w14:textId="0C1C7243" w:rsidR="009D5F9C" w:rsidRPr="009D5F9C" w:rsidRDefault="009D5F9C" w:rsidP="009D5F9C">
      <w:pPr>
        <w:rPr>
          <w:rFonts w:cstheme="majorBidi"/>
        </w:rPr>
      </w:pPr>
      <w:r>
        <w:rPr>
          <w:rFonts w:cstheme="majorBidi"/>
        </w:rPr>
        <w:t xml:space="preserve">9. </w:t>
      </w:r>
      <w:r w:rsidRPr="009D5F9C">
        <w:rPr>
          <w:rFonts w:cstheme="majorBidi"/>
        </w:rPr>
        <w:t>Wyposażenie pomieszczeń</w:t>
      </w:r>
    </w:p>
    <w:p w14:paraId="725E7E01" w14:textId="77777777" w:rsidR="009D5F9C" w:rsidRPr="009D5F9C" w:rsidRDefault="009D5F9C" w:rsidP="009D5F9C">
      <w:pPr>
        <w:ind w:left="142"/>
        <w:rPr>
          <w:rFonts w:cstheme="majorBidi"/>
        </w:rPr>
      </w:pPr>
      <w:r w:rsidRPr="009D5F9C">
        <w:rPr>
          <w:rFonts w:cstheme="majorBidi"/>
        </w:rPr>
        <w:t>a) montaż wyposażenia szatni (wieszaki, ławki),</w:t>
      </w:r>
    </w:p>
    <w:p w14:paraId="2E14E034" w14:textId="77777777" w:rsidR="009D5F9C" w:rsidRPr="009D5F9C" w:rsidRDefault="009D5F9C" w:rsidP="009D5F9C">
      <w:pPr>
        <w:ind w:left="142"/>
        <w:rPr>
          <w:rFonts w:cstheme="majorBidi"/>
        </w:rPr>
      </w:pPr>
      <w:r w:rsidRPr="009D5F9C">
        <w:rPr>
          <w:rFonts w:cstheme="majorBidi"/>
        </w:rPr>
        <w:t>b) ustawienie i montaż stołów oraz krzeseł w salach,</w:t>
      </w:r>
    </w:p>
    <w:p w14:paraId="71E9FDD5" w14:textId="77777777" w:rsidR="009D5F9C" w:rsidRPr="009D5F9C" w:rsidRDefault="009D5F9C" w:rsidP="009D5F9C">
      <w:pPr>
        <w:ind w:left="142"/>
        <w:rPr>
          <w:rFonts w:cstheme="majorBidi"/>
        </w:rPr>
      </w:pPr>
      <w:r w:rsidRPr="009D5F9C">
        <w:rPr>
          <w:rFonts w:cstheme="majorBidi"/>
        </w:rPr>
        <w:t>c) montaż pozostałego wyposażenia użytkowego,</w:t>
      </w:r>
    </w:p>
    <w:p w14:paraId="3FE8D633" w14:textId="231F6536" w:rsidR="009D5F9C" w:rsidRPr="009D5F9C" w:rsidRDefault="009D5F9C" w:rsidP="009D5F9C">
      <w:pPr>
        <w:rPr>
          <w:rFonts w:cstheme="majorBidi"/>
        </w:rPr>
      </w:pPr>
      <w:r>
        <w:rPr>
          <w:rFonts w:cstheme="majorBidi"/>
        </w:rPr>
        <w:t xml:space="preserve">10. </w:t>
      </w:r>
      <w:r w:rsidRPr="009D5F9C">
        <w:rPr>
          <w:rFonts w:cstheme="majorBidi"/>
        </w:rPr>
        <w:t xml:space="preserve"> Roboty końcowe i porządkowe</w:t>
      </w:r>
    </w:p>
    <w:p w14:paraId="3A790F09" w14:textId="77777777" w:rsidR="009D5F9C" w:rsidRPr="009D5F9C" w:rsidRDefault="009D5F9C" w:rsidP="009D5F9C">
      <w:pPr>
        <w:ind w:left="142"/>
        <w:rPr>
          <w:rFonts w:cstheme="majorBidi"/>
        </w:rPr>
      </w:pPr>
      <w:r w:rsidRPr="009D5F9C">
        <w:rPr>
          <w:rFonts w:cstheme="majorBidi"/>
        </w:rPr>
        <w:t>a) wykonanie odświeżenia istniejących posadzek (czyszczenie i polimeryzacja),</w:t>
      </w:r>
    </w:p>
    <w:p w14:paraId="5142A6A2" w14:textId="77777777" w:rsidR="009D5F9C" w:rsidRPr="009D5F9C" w:rsidRDefault="009D5F9C" w:rsidP="009D5F9C">
      <w:pPr>
        <w:ind w:left="142"/>
        <w:rPr>
          <w:rFonts w:cstheme="majorBidi"/>
        </w:rPr>
      </w:pPr>
      <w:r w:rsidRPr="009D5F9C">
        <w:rPr>
          <w:rFonts w:cstheme="majorBidi"/>
        </w:rPr>
        <w:lastRenderedPageBreak/>
        <w:t>b) czyszczenie pomieszczeń po zakończeniu robót,</w:t>
      </w:r>
    </w:p>
    <w:p w14:paraId="04FF70F1" w14:textId="77777777" w:rsidR="009D5F9C" w:rsidRPr="009D5F9C" w:rsidRDefault="009D5F9C" w:rsidP="009D5F9C">
      <w:pPr>
        <w:ind w:left="142"/>
        <w:rPr>
          <w:rFonts w:cstheme="majorBidi"/>
        </w:rPr>
      </w:pPr>
      <w:r w:rsidRPr="009D5F9C">
        <w:rPr>
          <w:rFonts w:cstheme="majorBidi"/>
        </w:rPr>
        <w:t>c) usunięcie odpadów budowlanych,</w:t>
      </w:r>
    </w:p>
    <w:p w14:paraId="569C8A17" w14:textId="77777777" w:rsidR="009D5F9C" w:rsidRPr="009D5F9C" w:rsidRDefault="009D5F9C" w:rsidP="009D5F9C">
      <w:pPr>
        <w:ind w:left="142"/>
        <w:rPr>
          <w:rFonts w:cstheme="majorBidi"/>
        </w:rPr>
      </w:pPr>
      <w:r w:rsidRPr="009D5F9C">
        <w:rPr>
          <w:rFonts w:cstheme="majorBidi"/>
        </w:rPr>
        <w:t>d) przygotowanie obiektu do odbioru,</w:t>
      </w:r>
    </w:p>
    <w:p w14:paraId="2D182C2A" w14:textId="3CE30AAC" w:rsidR="009D5F9C" w:rsidRPr="009D5F9C" w:rsidRDefault="009D5F9C" w:rsidP="009D5F9C">
      <w:pPr>
        <w:rPr>
          <w:rFonts w:cstheme="majorBidi"/>
        </w:rPr>
      </w:pPr>
      <w:r>
        <w:rPr>
          <w:rFonts w:cstheme="majorBidi"/>
        </w:rPr>
        <w:t xml:space="preserve">12. </w:t>
      </w:r>
      <w:r w:rsidRPr="009D5F9C">
        <w:rPr>
          <w:rFonts w:cstheme="majorBidi"/>
        </w:rPr>
        <w:t xml:space="preserve"> Próby, uruchomienie i odbiory</w:t>
      </w:r>
    </w:p>
    <w:p w14:paraId="1363249F" w14:textId="77777777" w:rsidR="009D5F9C" w:rsidRPr="009D5F9C" w:rsidRDefault="009D5F9C" w:rsidP="009D5F9C">
      <w:pPr>
        <w:rPr>
          <w:rFonts w:cstheme="majorBidi"/>
        </w:rPr>
      </w:pPr>
      <w:r w:rsidRPr="009D5F9C">
        <w:rPr>
          <w:rFonts w:cstheme="majorBidi"/>
        </w:rPr>
        <w:t>a) wykonanie prób szczelności instalacji sanitarnych,</w:t>
      </w:r>
    </w:p>
    <w:p w14:paraId="5D80A7AD" w14:textId="77777777" w:rsidR="009D5F9C" w:rsidRPr="009D5F9C" w:rsidRDefault="009D5F9C" w:rsidP="009D5F9C">
      <w:pPr>
        <w:rPr>
          <w:rFonts w:cstheme="majorBidi"/>
        </w:rPr>
      </w:pPr>
      <w:r w:rsidRPr="009D5F9C">
        <w:rPr>
          <w:rFonts w:cstheme="majorBidi"/>
        </w:rPr>
        <w:t>b) wykonanie pomiarów instalacji elektrycznych,</w:t>
      </w:r>
    </w:p>
    <w:p w14:paraId="2BAD6F5E" w14:textId="77777777" w:rsidR="009D5F9C" w:rsidRPr="009D5F9C" w:rsidRDefault="009D5F9C" w:rsidP="009D5F9C">
      <w:pPr>
        <w:rPr>
          <w:rFonts w:cstheme="majorBidi"/>
        </w:rPr>
      </w:pPr>
      <w:r w:rsidRPr="009D5F9C">
        <w:rPr>
          <w:rFonts w:cstheme="majorBidi"/>
        </w:rPr>
        <w:t>c) sprawdzenie działania wszystkich urządzeń,</w:t>
      </w:r>
    </w:p>
    <w:p w14:paraId="3796229F" w14:textId="77777777" w:rsidR="009D5F9C" w:rsidRPr="009D5F9C" w:rsidRDefault="009D5F9C" w:rsidP="009D5F9C">
      <w:pPr>
        <w:rPr>
          <w:rFonts w:cstheme="majorBidi"/>
        </w:rPr>
      </w:pPr>
      <w:r w:rsidRPr="009D5F9C">
        <w:rPr>
          <w:rFonts w:cstheme="majorBidi"/>
        </w:rPr>
        <w:t>d) sporządzenie dokumentacji powykonawczej,</w:t>
      </w:r>
    </w:p>
    <w:p w14:paraId="15BAED74" w14:textId="77777777" w:rsidR="009D5F9C" w:rsidRPr="009D5F9C" w:rsidRDefault="009D5F9C" w:rsidP="009D5F9C">
      <w:pPr>
        <w:rPr>
          <w:rFonts w:cstheme="majorBidi"/>
        </w:rPr>
      </w:pPr>
      <w:r w:rsidRPr="009D5F9C">
        <w:rPr>
          <w:rFonts w:cstheme="majorBidi"/>
        </w:rPr>
        <w:t>e) przekazanie obiektu do użytkowania,</w:t>
      </w:r>
    </w:p>
    <w:p w14:paraId="7AF934D5" w14:textId="3B7460F6" w:rsidR="009D5F9C" w:rsidRPr="009D5F9C" w:rsidRDefault="009D5F9C" w:rsidP="009D5F9C">
      <w:pPr>
        <w:jc w:val="both"/>
        <w:rPr>
          <w:rFonts w:cstheme="majorBidi"/>
        </w:rPr>
      </w:pPr>
      <w:r w:rsidRPr="009D5F9C">
        <w:rPr>
          <w:rFonts w:cstheme="majorBidi"/>
        </w:rPr>
        <w:t>Uwagi końcowe</w:t>
      </w:r>
      <w:r>
        <w:rPr>
          <w:rFonts w:cstheme="majorBidi"/>
        </w:rPr>
        <w:t xml:space="preserve">: </w:t>
      </w:r>
      <w:r w:rsidRPr="009D5F9C">
        <w:rPr>
          <w:rFonts w:cstheme="majorBidi"/>
        </w:rPr>
        <w:t>Roboty należy prowadzić w sposób zapewniający właściwą koordynację międzybranżową oraz ciągłość technologiczną. Niedopuszczalne jest prowadzenie robót w sposób powodujący uszkodzenie wcześniej wykonanych elementów.</w:t>
      </w:r>
      <w:r>
        <w:rPr>
          <w:rFonts w:cstheme="majorBidi"/>
        </w:rPr>
        <w:t xml:space="preserve"> </w:t>
      </w:r>
      <w:r w:rsidRPr="009D5F9C">
        <w:rPr>
          <w:rFonts w:cstheme="majorBidi"/>
        </w:rPr>
        <w:t>Wszystkie materiały i urządzenia muszą być stosowane zgodnie z instrukcjami producentów oraz zatwierdzoną dokumentacją.</w:t>
      </w:r>
    </w:p>
    <w:p w14:paraId="1B9DC7D1" w14:textId="77777777" w:rsidR="009D5F9C" w:rsidRDefault="009D5F9C" w:rsidP="003D2D65">
      <w:pPr>
        <w:rPr>
          <w:rFonts w:cstheme="majorBidi"/>
        </w:rPr>
      </w:pPr>
    </w:p>
    <w:p w14:paraId="32BAECBF" w14:textId="77777777" w:rsidR="005D5C21" w:rsidRDefault="005D5C21" w:rsidP="003D2D65">
      <w:pPr>
        <w:rPr>
          <w:rFonts w:cstheme="majorBidi"/>
        </w:rPr>
      </w:pPr>
    </w:p>
    <w:p w14:paraId="0DADD056" w14:textId="19C1B48C" w:rsidR="005D5C21" w:rsidRDefault="00E9732F">
      <w:pPr>
        <w:rPr>
          <w:rFonts w:cstheme="majorBidi"/>
        </w:rPr>
      </w:pPr>
      <w:r>
        <w:rPr>
          <w:rFonts w:cstheme="majorBidi"/>
        </w:rPr>
        <w:br w:type="page"/>
      </w:r>
    </w:p>
    <w:p w14:paraId="106B2DE0" w14:textId="77777777" w:rsidR="005D5C21" w:rsidRDefault="005D5C21" w:rsidP="003D2D65">
      <w:pPr>
        <w:rPr>
          <w:rFonts w:cstheme="majorBidi"/>
        </w:rPr>
      </w:pPr>
    </w:p>
    <w:p w14:paraId="2B13BE02" w14:textId="0A927180" w:rsidR="009D5F9C" w:rsidRPr="005D5C21" w:rsidRDefault="00E9732F">
      <w:pPr>
        <w:pStyle w:val="Nagwek2"/>
        <w:numPr>
          <w:ilvl w:val="0"/>
          <w:numId w:val="135"/>
        </w:numPr>
      </w:pPr>
      <w:bookmarkStart w:id="56" w:name="_Toc233967432"/>
      <w:r>
        <w:t>Z</w:t>
      </w:r>
      <w:r w:rsidRPr="005D5C21">
        <w:t>ałączniki</w:t>
      </w:r>
      <w:bookmarkEnd w:id="56"/>
    </w:p>
    <w:p w14:paraId="07C705B5" w14:textId="004879F6" w:rsidR="009D5F9C" w:rsidRDefault="00E9732F" w:rsidP="000F7722">
      <w:pPr>
        <w:pStyle w:val="Akapitzlist"/>
        <w:numPr>
          <w:ilvl w:val="0"/>
          <w:numId w:val="142"/>
        </w:numPr>
        <w:jc w:val="both"/>
        <w:rPr>
          <w:rFonts w:cstheme="majorBidi"/>
        </w:rPr>
      </w:pPr>
      <w:r w:rsidRPr="00E9732F">
        <w:rPr>
          <w:rFonts w:cstheme="majorBidi"/>
        </w:rPr>
        <w:t xml:space="preserve">Dokumentacja </w:t>
      </w:r>
      <w:proofErr w:type="spellStart"/>
      <w:r w:rsidRPr="00E9732F">
        <w:rPr>
          <w:rFonts w:cstheme="majorBidi"/>
        </w:rPr>
        <w:t>architektoniczno</w:t>
      </w:r>
      <w:proofErr w:type="spellEnd"/>
      <w:r w:rsidRPr="00E9732F">
        <w:rPr>
          <w:rFonts w:cstheme="majorBidi"/>
        </w:rPr>
        <w:t xml:space="preserve"> – budowlana </w:t>
      </w:r>
      <w:r w:rsidR="000F7722">
        <w:rPr>
          <w:rFonts w:cstheme="majorBidi"/>
        </w:rPr>
        <w:t>archiwalna z lat 2010 i 2023</w:t>
      </w:r>
      <w:r>
        <w:rPr>
          <w:rFonts w:cstheme="majorBidi"/>
        </w:rPr>
        <w:t xml:space="preserve"> </w:t>
      </w:r>
      <w:bookmarkStart w:id="57" w:name="_Hlk227138357"/>
      <w:r>
        <w:rPr>
          <w:rFonts w:cstheme="majorBidi"/>
        </w:rPr>
        <w:t xml:space="preserve">Załącznik nr 2. Uwaga obecny stan ze względu na późniejsze roboty może odbiegać od tego wynikającego z dokumentacji. Wykonawca powinien na własny własne ryzyko dokonać oględzin przedmiotu zamówienia w celu ustalenia rozbieżności. Dokumentacja zamieszczona wyłącznie w celu pomocniczym do zobrazowania i do zwymiarowania obecnego przedmiotu zamówienia. </w:t>
      </w:r>
    </w:p>
    <w:bookmarkEnd w:id="57"/>
    <w:p w14:paraId="03F6CED0" w14:textId="0DB043B2" w:rsidR="00056661" w:rsidRPr="00056661" w:rsidRDefault="00E850A2">
      <w:pPr>
        <w:pStyle w:val="Akapitzlist"/>
        <w:numPr>
          <w:ilvl w:val="0"/>
          <w:numId w:val="142"/>
        </w:numPr>
        <w:jc w:val="both"/>
        <w:rPr>
          <w:rFonts w:cstheme="majorBidi"/>
        </w:rPr>
      </w:pPr>
      <w:r>
        <w:rPr>
          <w:rFonts w:cstheme="majorBidi"/>
        </w:rPr>
        <w:t>Dokumentacja zdjęciowa obecnego stanu.</w:t>
      </w:r>
      <w:r w:rsidR="003F03CA">
        <w:rPr>
          <w:rFonts w:cstheme="majorBidi"/>
        </w:rPr>
        <w:t xml:space="preserve"> Załącznik nr 3.</w:t>
      </w:r>
    </w:p>
    <w:p w14:paraId="5E8FEF8E" w14:textId="7352214E" w:rsidR="00E9732F" w:rsidRDefault="00D956EE">
      <w:pPr>
        <w:pStyle w:val="Akapitzlist"/>
        <w:numPr>
          <w:ilvl w:val="0"/>
          <w:numId w:val="142"/>
        </w:numPr>
        <w:jc w:val="both"/>
        <w:rPr>
          <w:rFonts w:cstheme="majorBidi"/>
        </w:rPr>
      </w:pPr>
      <w:r>
        <w:rPr>
          <w:rFonts w:cstheme="majorBidi"/>
        </w:rPr>
        <w:t>Lokalizacja – załącznik nr 1, nr. 1a, nr. 1b;</w:t>
      </w:r>
    </w:p>
    <w:p w14:paraId="68B0C8B6" w14:textId="571C6C3E" w:rsidR="00D956EE" w:rsidRPr="00E9732F" w:rsidRDefault="00D956EE">
      <w:pPr>
        <w:pStyle w:val="Akapitzlist"/>
        <w:numPr>
          <w:ilvl w:val="0"/>
          <w:numId w:val="142"/>
        </w:numPr>
        <w:jc w:val="both"/>
        <w:rPr>
          <w:rFonts w:cstheme="majorBidi"/>
        </w:rPr>
      </w:pPr>
      <w:r>
        <w:rPr>
          <w:rFonts w:cstheme="majorBidi"/>
        </w:rPr>
        <w:t>Rysunki pomocnicze – rysunek nr. 1, rysunek nr. 2, rysunek nr. 3, rysunek nr. 4.</w:t>
      </w:r>
    </w:p>
    <w:p w14:paraId="28F84468" w14:textId="77777777" w:rsidR="009D5F9C" w:rsidRDefault="009D5F9C" w:rsidP="003D2D65">
      <w:pPr>
        <w:rPr>
          <w:rFonts w:cstheme="majorBidi"/>
        </w:rPr>
      </w:pPr>
    </w:p>
    <w:p w14:paraId="5B0C3F5A" w14:textId="7FE7393B" w:rsidR="009D5F9C" w:rsidRDefault="009D5F9C">
      <w:pPr>
        <w:rPr>
          <w:rFonts w:cstheme="majorBidi"/>
        </w:rPr>
      </w:pPr>
      <w:r>
        <w:rPr>
          <w:rFonts w:cstheme="majorBidi"/>
        </w:rPr>
        <w:br w:type="page"/>
      </w:r>
    </w:p>
    <w:p w14:paraId="648B8EF5" w14:textId="77777777" w:rsidR="009D5F9C" w:rsidRDefault="009D5F9C" w:rsidP="003D2D65">
      <w:pPr>
        <w:rPr>
          <w:rFonts w:cstheme="majorBidi"/>
        </w:rPr>
      </w:pPr>
    </w:p>
    <w:p w14:paraId="3748C8D8" w14:textId="08B6B452" w:rsidR="003D09B4" w:rsidRDefault="003D09B4" w:rsidP="00BB5D37">
      <w:pPr>
        <w:pStyle w:val="Nagwek1"/>
        <w:numPr>
          <w:ilvl w:val="0"/>
          <w:numId w:val="0"/>
        </w:numPr>
        <w:ind w:left="366" w:hanging="360"/>
      </w:pPr>
    </w:p>
    <w:bookmarkStart w:id="58" w:name="_Toc233967433" w:displacedByCustomXml="next"/>
    <w:sdt>
      <w:sdtPr>
        <w:rPr>
          <w:b w:val="0"/>
          <w:bCs w:val="0"/>
          <w:sz w:val="22"/>
          <w:szCs w:val="22"/>
        </w:rPr>
        <w:id w:val="-10532371"/>
        <w:docPartObj>
          <w:docPartGallery w:val="Table of Contents"/>
          <w:docPartUnique/>
        </w:docPartObj>
      </w:sdtPr>
      <w:sdtContent>
        <w:p w14:paraId="247512AB" w14:textId="24764C6C" w:rsidR="00C652EC" w:rsidRDefault="00C652EC">
          <w:pPr>
            <w:pStyle w:val="Nagwek1"/>
            <w:numPr>
              <w:ilvl w:val="0"/>
              <w:numId w:val="6"/>
            </w:numPr>
          </w:pPr>
          <w:r>
            <w:t>Spis treści</w:t>
          </w:r>
          <w:bookmarkEnd w:id="58"/>
        </w:p>
        <w:p w14:paraId="14F18A42" w14:textId="1DF3D911" w:rsidR="005019CB" w:rsidRDefault="00C652EC">
          <w:pPr>
            <w:pStyle w:val="Spistreci1"/>
            <w:tabs>
              <w:tab w:val="left" w:pos="440"/>
              <w:tab w:val="right" w:leader="dot" w:pos="9740"/>
            </w:tabs>
            <w:rPr>
              <w:rFonts w:asciiTheme="minorHAnsi" w:eastAsiaTheme="minorEastAsia" w:hAnsiTheme="minorHAnsi" w:cstheme="minorBidi"/>
              <w:noProof/>
              <w:kern w:val="2"/>
              <w:sz w:val="24"/>
              <w:szCs w:val="24"/>
              <w:lang w:bidi="ar-SA"/>
              <w14:ligatures w14:val="standardContextual"/>
            </w:rPr>
          </w:pPr>
          <w:r>
            <w:fldChar w:fldCharType="begin"/>
          </w:r>
          <w:r>
            <w:instrText xml:space="preserve"> TOC \o "1-3" \h \z \u </w:instrText>
          </w:r>
          <w:r>
            <w:fldChar w:fldCharType="separate"/>
          </w:r>
          <w:hyperlink w:anchor="_Toc233967386" w:history="1">
            <w:r w:rsidR="005019CB" w:rsidRPr="003C17A9">
              <w:rPr>
                <w:rStyle w:val="Hipercze"/>
                <w:noProof/>
              </w:rPr>
              <w:t>1.</w:t>
            </w:r>
            <w:r w:rsidR="005019CB">
              <w:rPr>
                <w:rFonts w:asciiTheme="minorHAnsi" w:eastAsiaTheme="minorEastAsia" w:hAnsiTheme="minorHAnsi" w:cstheme="minorBidi"/>
                <w:noProof/>
                <w:kern w:val="2"/>
                <w:sz w:val="24"/>
                <w:szCs w:val="24"/>
                <w:lang w:bidi="ar-SA"/>
                <w14:ligatures w14:val="standardContextual"/>
              </w:rPr>
              <w:tab/>
            </w:r>
            <w:r w:rsidR="005019CB" w:rsidRPr="003C17A9">
              <w:rPr>
                <w:rStyle w:val="Hipercze"/>
                <w:noProof/>
              </w:rPr>
              <w:t>INFORMACJE OGÓLNE</w:t>
            </w:r>
            <w:r w:rsidR="005019CB">
              <w:rPr>
                <w:noProof/>
                <w:webHidden/>
              </w:rPr>
              <w:tab/>
            </w:r>
            <w:r w:rsidR="005019CB">
              <w:rPr>
                <w:noProof/>
                <w:webHidden/>
              </w:rPr>
              <w:fldChar w:fldCharType="begin"/>
            </w:r>
            <w:r w:rsidR="005019CB">
              <w:rPr>
                <w:noProof/>
                <w:webHidden/>
              </w:rPr>
              <w:instrText xml:space="preserve"> PAGEREF _Toc233967386 \h </w:instrText>
            </w:r>
            <w:r w:rsidR="005019CB">
              <w:rPr>
                <w:noProof/>
                <w:webHidden/>
              </w:rPr>
            </w:r>
            <w:r w:rsidR="005019CB">
              <w:rPr>
                <w:noProof/>
                <w:webHidden/>
              </w:rPr>
              <w:fldChar w:fldCharType="separate"/>
            </w:r>
            <w:r w:rsidR="005019CB">
              <w:rPr>
                <w:noProof/>
                <w:webHidden/>
              </w:rPr>
              <w:t>2</w:t>
            </w:r>
            <w:r w:rsidR="005019CB">
              <w:rPr>
                <w:noProof/>
                <w:webHidden/>
              </w:rPr>
              <w:fldChar w:fldCharType="end"/>
            </w:r>
          </w:hyperlink>
        </w:p>
        <w:p w14:paraId="1151C4B2" w14:textId="2577BF0F" w:rsidR="005019CB" w:rsidRDefault="005019CB">
          <w:pPr>
            <w:pStyle w:val="Spistreci2"/>
            <w:tabs>
              <w:tab w:val="left" w:pos="960"/>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387" w:history="1">
            <w:r w:rsidRPr="003C17A9">
              <w:rPr>
                <w:rStyle w:val="Hipercze"/>
                <w:bCs/>
                <w:noProof/>
              </w:rPr>
              <w:t>1.1</w:t>
            </w:r>
            <w:r>
              <w:rPr>
                <w:rFonts w:asciiTheme="minorHAnsi" w:eastAsiaTheme="minorEastAsia" w:hAnsiTheme="minorHAnsi" w:cstheme="minorBidi"/>
                <w:noProof/>
                <w:kern w:val="2"/>
                <w:sz w:val="24"/>
                <w:szCs w:val="24"/>
                <w:lang w:bidi="ar-SA"/>
                <w14:ligatures w14:val="standardContextual"/>
              </w:rPr>
              <w:tab/>
            </w:r>
            <w:r w:rsidRPr="003C17A9">
              <w:rPr>
                <w:rStyle w:val="Hipercze"/>
                <w:noProof/>
              </w:rPr>
              <w:t>Przedmiot</w:t>
            </w:r>
            <w:r w:rsidRPr="003C17A9">
              <w:rPr>
                <w:rStyle w:val="Hipercze"/>
                <w:noProof/>
                <w:spacing w:val="-3"/>
              </w:rPr>
              <w:t xml:space="preserve"> </w:t>
            </w:r>
            <w:r w:rsidRPr="003C17A9">
              <w:rPr>
                <w:rStyle w:val="Hipercze"/>
                <w:noProof/>
              </w:rPr>
              <w:t>opracowania.</w:t>
            </w:r>
            <w:r>
              <w:rPr>
                <w:noProof/>
                <w:webHidden/>
              </w:rPr>
              <w:tab/>
            </w:r>
            <w:r>
              <w:rPr>
                <w:noProof/>
                <w:webHidden/>
              </w:rPr>
              <w:fldChar w:fldCharType="begin"/>
            </w:r>
            <w:r>
              <w:rPr>
                <w:noProof/>
                <w:webHidden/>
              </w:rPr>
              <w:instrText xml:space="preserve"> PAGEREF _Toc233967387 \h </w:instrText>
            </w:r>
            <w:r>
              <w:rPr>
                <w:noProof/>
                <w:webHidden/>
              </w:rPr>
            </w:r>
            <w:r>
              <w:rPr>
                <w:noProof/>
                <w:webHidden/>
              </w:rPr>
              <w:fldChar w:fldCharType="separate"/>
            </w:r>
            <w:r>
              <w:rPr>
                <w:noProof/>
                <w:webHidden/>
              </w:rPr>
              <w:t>2</w:t>
            </w:r>
            <w:r>
              <w:rPr>
                <w:noProof/>
                <w:webHidden/>
              </w:rPr>
              <w:fldChar w:fldCharType="end"/>
            </w:r>
          </w:hyperlink>
        </w:p>
        <w:p w14:paraId="08F3956B" w14:textId="7CF9869A" w:rsidR="005019CB" w:rsidRDefault="005019CB">
          <w:pPr>
            <w:pStyle w:val="Spistreci2"/>
            <w:tabs>
              <w:tab w:val="left" w:pos="960"/>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388" w:history="1">
            <w:r w:rsidRPr="003C17A9">
              <w:rPr>
                <w:rStyle w:val="Hipercze"/>
                <w:noProof/>
              </w:rPr>
              <w:t>1.2</w:t>
            </w:r>
            <w:r>
              <w:rPr>
                <w:rFonts w:asciiTheme="minorHAnsi" w:eastAsiaTheme="minorEastAsia" w:hAnsiTheme="minorHAnsi" w:cstheme="minorBidi"/>
                <w:noProof/>
                <w:kern w:val="2"/>
                <w:sz w:val="24"/>
                <w:szCs w:val="24"/>
                <w:lang w:bidi="ar-SA"/>
                <w14:ligatures w14:val="standardContextual"/>
              </w:rPr>
              <w:tab/>
            </w:r>
            <w:r w:rsidRPr="003C17A9">
              <w:rPr>
                <w:rStyle w:val="Hipercze"/>
                <w:noProof/>
              </w:rPr>
              <w:t>Opis inwestycji.</w:t>
            </w:r>
            <w:r>
              <w:rPr>
                <w:noProof/>
                <w:webHidden/>
              </w:rPr>
              <w:tab/>
            </w:r>
            <w:r>
              <w:rPr>
                <w:noProof/>
                <w:webHidden/>
              </w:rPr>
              <w:fldChar w:fldCharType="begin"/>
            </w:r>
            <w:r>
              <w:rPr>
                <w:noProof/>
                <w:webHidden/>
              </w:rPr>
              <w:instrText xml:space="preserve"> PAGEREF _Toc233967388 \h </w:instrText>
            </w:r>
            <w:r>
              <w:rPr>
                <w:noProof/>
                <w:webHidden/>
              </w:rPr>
            </w:r>
            <w:r>
              <w:rPr>
                <w:noProof/>
                <w:webHidden/>
              </w:rPr>
              <w:fldChar w:fldCharType="separate"/>
            </w:r>
            <w:r>
              <w:rPr>
                <w:noProof/>
                <w:webHidden/>
              </w:rPr>
              <w:t>2</w:t>
            </w:r>
            <w:r>
              <w:rPr>
                <w:noProof/>
                <w:webHidden/>
              </w:rPr>
              <w:fldChar w:fldCharType="end"/>
            </w:r>
          </w:hyperlink>
        </w:p>
        <w:p w14:paraId="03B7D88E" w14:textId="217A1A86" w:rsidR="005019CB" w:rsidRDefault="005019CB">
          <w:pPr>
            <w:pStyle w:val="Spistreci2"/>
            <w:tabs>
              <w:tab w:val="left" w:pos="960"/>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389" w:history="1">
            <w:r w:rsidRPr="003C17A9">
              <w:rPr>
                <w:rStyle w:val="Hipercze"/>
                <w:noProof/>
              </w:rPr>
              <w:t>1.3</w:t>
            </w:r>
            <w:r>
              <w:rPr>
                <w:rFonts w:asciiTheme="minorHAnsi" w:eastAsiaTheme="minorEastAsia" w:hAnsiTheme="minorHAnsi" w:cstheme="minorBidi"/>
                <w:noProof/>
                <w:kern w:val="2"/>
                <w:sz w:val="24"/>
                <w:szCs w:val="24"/>
                <w:lang w:bidi="ar-SA"/>
                <w14:ligatures w14:val="standardContextual"/>
              </w:rPr>
              <w:tab/>
            </w:r>
            <w:r w:rsidRPr="003C17A9">
              <w:rPr>
                <w:rStyle w:val="Hipercze"/>
                <w:noProof/>
              </w:rPr>
              <w:t>Podstawa prawna opracowania i wykonania robót budowlanych</w:t>
            </w:r>
            <w:r>
              <w:rPr>
                <w:noProof/>
                <w:webHidden/>
              </w:rPr>
              <w:tab/>
            </w:r>
            <w:r>
              <w:rPr>
                <w:noProof/>
                <w:webHidden/>
              </w:rPr>
              <w:fldChar w:fldCharType="begin"/>
            </w:r>
            <w:r>
              <w:rPr>
                <w:noProof/>
                <w:webHidden/>
              </w:rPr>
              <w:instrText xml:space="preserve"> PAGEREF _Toc233967389 \h </w:instrText>
            </w:r>
            <w:r>
              <w:rPr>
                <w:noProof/>
                <w:webHidden/>
              </w:rPr>
            </w:r>
            <w:r>
              <w:rPr>
                <w:noProof/>
                <w:webHidden/>
              </w:rPr>
              <w:fldChar w:fldCharType="separate"/>
            </w:r>
            <w:r>
              <w:rPr>
                <w:noProof/>
                <w:webHidden/>
              </w:rPr>
              <w:t>12</w:t>
            </w:r>
            <w:r>
              <w:rPr>
                <w:noProof/>
                <w:webHidden/>
              </w:rPr>
              <w:fldChar w:fldCharType="end"/>
            </w:r>
          </w:hyperlink>
        </w:p>
        <w:p w14:paraId="3EFB7948" w14:textId="2911F2D1" w:rsidR="005019CB" w:rsidRDefault="005019CB">
          <w:pPr>
            <w:pStyle w:val="Spistreci3"/>
            <w:tabs>
              <w:tab w:val="left" w:pos="1200"/>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390" w:history="1">
            <w:r w:rsidRPr="003C17A9">
              <w:rPr>
                <w:rStyle w:val="Hipercze"/>
                <w:noProof/>
              </w:rPr>
              <w:t>1.3.1</w:t>
            </w:r>
            <w:r>
              <w:rPr>
                <w:rFonts w:asciiTheme="minorHAnsi" w:eastAsiaTheme="minorEastAsia" w:hAnsiTheme="minorHAnsi" w:cstheme="minorBidi"/>
                <w:noProof/>
                <w:kern w:val="2"/>
                <w:sz w:val="24"/>
                <w:szCs w:val="24"/>
                <w:lang w:bidi="ar-SA"/>
                <w14:ligatures w14:val="standardContextual"/>
              </w:rPr>
              <w:tab/>
            </w:r>
            <w:r w:rsidRPr="003C17A9">
              <w:rPr>
                <w:rStyle w:val="Hipercze"/>
                <w:noProof/>
              </w:rPr>
              <w:t>Opracowanie zostało zrealizowane  zgodnie z obowiązującymi przepisami prawa:</w:t>
            </w:r>
            <w:r>
              <w:rPr>
                <w:noProof/>
                <w:webHidden/>
              </w:rPr>
              <w:tab/>
            </w:r>
            <w:r>
              <w:rPr>
                <w:noProof/>
                <w:webHidden/>
              </w:rPr>
              <w:fldChar w:fldCharType="begin"/>
            </w:r>
            <w:r>
              <w:rPr>
                <w:noProof/>
                <w:webHidden/>
              </w:rPr>
              <w:instrText xml:space="preserve"> PAGEREF _Toc233967390 \h </w:instrText>
            </w:r>
            <w:r>
              <w:rPr>
                <w:noProof/>
                <w:webHidden/>
              </w:rPr>
            </w:r>
            <w:r>
              <w:rPr>
                <w:noProof/>
                <w:webHidden/>
              </w:rPr>
              <w:fldChar w:fldCharType="separate"/>
            </w:r>
            <w:r>
              <w:rPr>
                <w:noProof/>
                <w:webHidden/>
              </w:rPr>
              <w:t>12</w:t>
            </w:r>
            <w:r>
              <w:rPr>
                <w:noProof/>
                <w:webHidden/>
              </w:rPr>
              <w:fldChar w:fldCharType="end"/>
            </w:r>
          </w:hyperlink>
        </w:p>
        <w:p w14:paraId="506893C0" w14:textId="10C6E684" w:rsidR="005019CB" w:rsidRDefault="005019CB">
          <w:pPr>
            <w:pStyle w:val="Spistreci3"/>
            <w:tabs>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391" w:history="1">
            <w:r w:rsidRPr="003C17A9">
              <w:rPr>
                <w:rStyle w:val="Hipercze"/>
                <w:noProof/>
              </w:rPr>
              <w:t>1.3.2. Roboty należy wykonywać zgodnie z:</w:t>
            </w:r>
            <w:r>
              <w:rPr>
                <w:noProof/>
                <w:webHidden/>
              </w:rPr>
              <w:tab/>
            </w:r>
            <w:r>
              <w:rPr>
                <w:noProof/>
                <w:webHidden/>
              </w:rPr>
              <w:fldChar w:fldCharType="begin"/>
            </w:r>
            <w:r>
              <w:rPr>
                <w:noProof/>
                <w:webHidden/>
              </w:rPr>
              <w:instrText xml:space="preserve"> PAGEREF _Toc233967391 \h </w:instrText>
            </w:r>
            <w:r>
              <w:rPr>
                <w:noProof/>
                <w:webHidden/>
              </w:rPr>
            </w:r>
            <w:r>
              <w:rPr>
                <w:noProof/>
                <w:webHidden/>
              </w:rPr>
              <w:fldChar w:fldCharType="separate"/>
            </w:r>
            <w:r>
              <w:rPr>
                <w:noProof/>
                <w:webHidden/>
              </w:rPr>
              <w:t>13</w:t>
            </w:r>
            <w:r>
              <w:rPr>
                <w:noProof/>
                <w:webHidden/>
              </w:rPr>
              <w:fldChar w:fldCharType="end"/>
            </w:r>
          </w:hyperlink>
        </w:p>
        <w:p w14:paraId="56F9095C" w14:textId="647845E7" w:rsidR="005019CB" w:rsidRDefault="005019CB">
          <w:pPr>
            <w:pStyle w:val="Spistreci1"/>
            <w:tabs>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392" w:history="1">
            <w:r w:rsidRPr="003C17A9">
              <w:rPr>
                <w:rStyle w:val="Hipercze"/>
                <w:noProof/>
              </w:rPr>
              <w:t>2. STAN ISTNIEJĄCY</w:t>
            </w:r>
            <w:r>
              <w:rPr>
                <w:noProof/>
                <w:webHidden/>
              </w:rPr>
              <w:tab/>
            </w:r>
            <w:r>
              <w:rPr>
                <w:noProof/>
                <w:webHidden/>
              </w:rPr>
              <w:fldChar w:fldCharType="begin"/>
            </w:r>
            <w:r>
              <w:rPr>
                <w:noProof/>
                <w:webHidden/>
              </w:rPr>
              <w:instrText xml:space="preserve"> PAGEREF _Toc233967392 \h </w:instrText>
            </w:r>
            <w:r>
              <w:rPr>
                <w:noProof/>
                <w:webHidden/>
              </w:rPr>
            </w:r>
            <w:r>
              <w:rPr>
                <w:noProof/>
                <w:webHidden/>
              </w:rPr>
              <w:fldChar w:fldCharType="separate"/>
            </w:r>
            <w:r>
              <w:rPr>
                <w:noProof/>
                <w:webHidden/>
              </w:rPr>
              <w:t>14</w:t>
            </w:r>
            <w:r>
              <w:rPr>
                <w:noProof/>
                <w:webHidden/>
              </w:rPr>
              <w:fldChar w:fldCharType="end"/>
            </w:r>
          </w:hyperlink>
        </w:p>
        <w:p w14:paraId="2AE8FBBE" w14:textId="2F68AC8A" w:rsidR="005019CB" w:rsidRDefault="005019CB">
          <w:pPr>
            <w:pStyle w:val="Spistreci2"/>
            <w:tabs>
              <w:tab w:val="left" w:pos="960"/>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393" w:history="1">
            <w:r w:rsidRPr="003C17A9">
              <w:rPr>
                <w:rStyle w:val="Hipercze"/>
                <w:bCs/>
                <w:noProof/>
              </w:rPr>
              <w:t>2.1</w:t>
            </w:r>
            <w:r>
              <w:rPr>
                <w:rFonts w:asciiTheme="minorHAnsi" w:eastAsiaTheme="minorEastAsia" w:hAnsiTheme="minorHAnsi" w:cstheme="minorBidi"/>
                <w:noProof/>
                <w:kern w:val="2"/>
                <w:sz w:val="24"/>
                <w:szCs w:val="24"/>
                <w:lang w:bidi="ar-SA"/>
                <w14:ligatures w14:val="standardContextual"/>
              </w:rPr>
              <w:tab/>
            </w:r>
            <w:r w:rsidRPr="003C17A9">
              <w:rPr>
                <w:rStyle w:val="Hipercze"/>
                <w:noProof/>
              </w:rPr>
              <w:t>Lokalizacja i usytuowanie formalno-prawne.</w:t>
            </w:r>
            <w:r>
              <w:rPr>
                <w:noProof/>
                <w:webHidden/>
              </w:rPr>
              <w:tab/>
            </w:r>
            <w:r>
              <w:rPr>
                <w:noProof/>
                <w:webHidden/>
              </w:rPr>
              <w:fldChar w:fldCharType="begin"/>
            </w:r>
            <w:r>
              <w:rPr>
                <w:noProof/>
                <w:webHidden/>
              </w:rPr>
              <w:instrText xml:space="preserve"> PAGEREF _Toc233967393 \h </w:instrText>
            </w:r>
            <w:r>
              <w:rPr>
                <w:noProof/>
                <w:webHidden/>
              </w:rPr>
            </w:r>
            <w:r>
              <w:rPr>
                <w:noProof/>
                <w:webHidden/>
              </w:rPr>
              <w:fldChar w:fldCharType="separate"/>
            </w:r>
            <w:r>
              <w:rPr>
                <w:noProof/>
                <w:webHidden/>
              </w:rPr>
              <w:t>14</w:t>
            </w:r>
            <w:r>
              <w:rPr>
                <w:noProof/>
                <w:webHidden/>
              </w:rPr>
              <w:fldChar w:fldCharType="end"/>
            </w:r>
          </w:hyperlink>
        </w:p>
        <w:p w14:paraId="470E8263" w14:textId="40A166A7" w:rsidR="005019CB" w:rsidRDefault="005019CB">
          <w:pPr>
            <w:pStyle w:val="Spistreci2"/>
            <w:tabs>
              <w:tab w:val="left" w:pos="960"/>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394" w:history="1">
            <w:r w:rsidRPr="003C17A9">
              <w:rPr>
                <w:rStyle w:val="Hipercze"/>
                <w:noProof/>
              </w:rPr>
              <w:t>2.2</w:t>
            </w:r>
            <w:r>
              <w:rPr>
                <w:rFonts w:asciiTheme="minorHAnsi" w:eastAsiaTheme="minorEastAsia" w:hAnsiTheme="minorHAnsi" w:cstheme="minorBidi"/>
                <w:noProof/>
                <w:kern w:val="2"/>
                <w:sz w:val="24"/>
                <w:szCs w:val="24"/>
                <w:lang w:bidi="ar-SA"/>
                <w14:ligatures w14:val="standardContextual"/>
              </w:rPr>
              <w:tab/>
            </w:r>
            <w:r w:rsidRPr="003C17A9">
              <w:rPr>
                <w:rStyle w:val="Hipercze"/>
                <w:noProof/>
              </w:rPr>
              <w:t>Zabudowa i ukształtowanie</w:t>
            </w:r>
            <w:r w:rsidRPr="003C17A9">
              <w:rPr>
                <w:rStyle w:val="Hipercze"/>
                <w:noProof/>
                <w:spacing w:val="-10"/>
              </w:rPr>
              <w:t xml:space="preserve"> </w:t>
            </w:r>
            <w:r w:rsidRPr="003C17A9">
              <w:rPr>
                <w:rStyle w:val="Hipercze"/>
                <w:noProof/>
                <w:spacing w:val="-4"/>
              </w:rPr>
              <w:t>terenu.</w:t>
            </w:r>
            <w:r>
              <w:rPr>
                <w:noProof/>
                <w:webHidden/>
              </w:rPr>
              <w:tab/>
            </w:r>
            <w:r>
              <w:rPr>
                <w:noProof/>
                <w:webHidden/>
              </w:rPr>
              <w:fldChar w:fldCharType="begin"/>
            </w:r>
            <w:r>
              <w:rPr>
                <w:noProof/>
                <w:webHidden/>
              </w:rPr>
              <w:instrText xml:space="preserve"> PAGEREF _Toc233967394 \h </w:instrText>
            </w:r>
            <w:r>
              <w:rPr>
                <w:noProof/>
                <w:webHidden/>
              </w:rPr>
            </w:r>
            <w:r>
              <w:rPr>
                <w:noProof/>
                <w:webHidden/>
              </w:rPr>
              <w:fldChar w:fldCharType="separate"/>
            </w:r>
            <w:r>
              <w:rPr>
                <w:noProof/>
                <w:webHidden/>
              </w:rPr>
              <w:t>14</w:t>
            </w:r>
            <w:r>
              <w:rPr>
                <w:noProof/>
                <w:webHidden/>
              </w:rPr>
              <w:fldChar w:fldCharType="end"/>
            </w:r>
          </w:hyperlink>
        </w:p>
        <w:p w14:paraId="12ACEC0E" w14:textId="17049018" w:rsidR="005019CB" w:rsidRDefault="005019CB">
          <w:pPr>
            <w:pStyle w:val="Spistreci2"/>
            <w:tabs>
              <w:tab w:val="left" w:pos="960"/>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395" w:history="1">
            <w:r w:rsidRPr="003C17A9">
              <w:rPr>
                <w:rStyle w:val="Hipercze"/>
                <w:noProof/>
              </w:rPr>
              <w:t>2.3</w:t>
            </w:r>
            <w:r>
              <w:rPr>
                <w:rFonts w:asciiTheme="minorHAnsi" w:eastAsiaTheme="minorEastAsia" w:hAnsiTheme="minorHAnsi" w:cstheme="minorBidi"/>
                <w:noProof/>
                <w:kern w:val="2"/>
                <w:sz w:val="24"/>
                <w:szCs w:val="24"/>
                <w:lang w:bidi="ar-SA"/>
                <w14:ligatures w14:val="standardContextual"/>
              </w:rPr>
              <w:tab/>
            </w:r>
            <w:r w:rsidRPr="003C17A9">
              <w:rPr>
                <w:rStyle w:val="Hipercze"/>
                <w:noProof/>
              </w:rPr>
              <w:t>Elementy konstrukcji budynku:</w:t>
            </w:r>
            <w:r>
              <w:rPr>
                <w:noProof/>
                <w:webHidden/>
              </w:rPr>
              <w:tab/>
            </w:r>
            <w:r>
              <w:rPr>
                <w:noProof/>
                <w:webHidden/>
              </w:rPr>
              <w:fldChar w:fldCharType="begin"/>
            </w:r>
            <w:r>
              <w:rPr>
                <w:noProof/>
                <w:webHidden/>
              </w:rPr>
              <w:instrText xml:space="preserve"> PAGEREF _Toc233967395 \h </w:instrText>
            </w:r>
            <w:r>
              <w:rPr>
                <w:noProof/>
                <w:webHidden/>
              </w:rPr>
            </w:r>
            <w:r>
              <w:rPr>
                <w:noProof/>
                <w:webHidden/>
              </w:rPr>
              <w:fldChar w:fldCharType="separate"/>
            </w:r>
            <w:r>
              <w:rPr>
                <w:noProof/>
                <w:webHidden/>
              </w:rPr>
              <w:t>14</w:t>
            </w:r>
            <w:r>
              <w:rPr>
                <w:noProof/>
                <w:webHidden/>
              </w:rPr>
              <w:fldChar w:fldCharType="end"/>
            </w:r>
          </w:hyperlink>
        </w:p>
        <w:p w14:paraId="0EE891A2" w14:textId="3BDC7F75" w:rsidR="005019CB" w:rsidRDefault="005019CB">
          <w:pPr>
            <w:pStyle w:val="Spistreci1"/>
            <w:tabs>
              <w:tab w:val="left" w:pos="440"/>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396" w:history="1">
            <w:r w:rsidRPr="003C17A9">
              <w:rPr>
                <w:rStyle w:val="Hipercze"/>
                <w:noProof/>
              </w:rPr>
              <w:t>3.</w:t>
            </w:r>
            <w:r>
              <w:rPr>
                <w:rFonts w:asciiTheme="minorHAnsi" w:eastAsiaTheme="minorEastAsia" w:hAnsiTheme="minorHAnsi" w:cstheme="minorBidi"/>
                <w:noProof/>
                <w:kern w:val="2"/>
                <w:sz w:val="24"/>
                <w:szCs w:val="24"/>
                <w:lang w:bidi="ar-SA"/>
                <w14:ligatures w14:val="standardContextual"/>
              </w:rPr>
              <w:tab/>
            </w:r>
            <w:r w:rsidRPr="003C17A9">
              <w:rPr>
                <w:rStyle w:val="Hipercze"/>
                <w:noProof/>
              </w:rPr>
              <w:t>Zakres robót</w:t>
            </w:r>
            <w:r>
              <w:rPr>
                <w:noProof/>
                <w:webHidden/>
              </w:rPr>
              <w:tab/>
            </w:r>
            <w:r>
              <w:rPr>
                <w:noProof/>
                <w:webHidden/>
              </w:rPr>
              <w:fldChar w:fldCharType="begin"/>
            </w:r>
            <w:r>
              <w:rPr>
                <w:noProof/>
                <w:webHidden/>
              </w:rPr>
              <w:instrText xml:space="preserve"> PAGEREF _Toc233967396 \h </w:instrText>
            </w:r>
            <w:r>
              <w:rPr>
                <w:noProof/>
                <w:webHidden/>
              </w:rPr>
            </w:r>
            <w:r>
              <w:rPr>
                <w:noProof/>
                <w:webHidden/>
              </w:rPr>
              <w:fldChar w:fldCharType="separate"/>
            </w:r>
            <w:r>
              <w:rPr>
                <w:noProof/>
                <w:webHidden/>
              </w:rPr>
              <w:t>16</w:t>
            </w:r>
            <w:r>
              <w:rPr>
                <w:noProof/>
                <w:webHidden/>
              </w:rPr>
              <w:fldChar w:fldCharType="end"/>
            </w:r>
          </w:hyperlink>
        </w:p>
        <w:p w14:paraId="0B279E57" w14:textId="028C92E7" w:rsidR="005019CB" w:rsidRDefault="005019CB">
          <w:pPr>
            <w:pStyle w:val="Spistreci2"/>
            <w:tabs>
              <w:tab w:val="left" w:pos="960"/>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397" w:history="1">
            <w:r w:rsidRPr="003C17A9">
              <w:rPr>
                <w:rStyle w:val="Hipercze"/>
                <w:bCs/>
                <w:noProof/>
              </w:rPr>
              <w:t>3.1</w:t>
            </w:r>
            <w:r>
              <w:rPr>
                <w:rFonts w:asciiTheme="minorHAnsi" w:eastAsiaTheme="minorEastAsia" w:hAnsiTheme="minorHAnsi" w:cstheme="minorBidi"/>
                <w:noProof/>
                <w:kern w:val="2"/>
                <w:sz w:val="24"/>
                <w:szCs w:val="24"/>
                <w:lang w:bidi="ar-SA"/>
                <w14:ligatures w14:val="standardContextual"/>
              </w:rPr>
              <w:tab/>
            </w:r>
            <w:r w:rsidRPr="003C17A9">
              <w:rPr>
                <w:rStyle w:val="Hipercze"/>
                <w:noProof/>
              </w:rPr>
              <w:t>Modernizacja pomieszczenia nr 1 – komunikacja</w:t>
            </w:r>
            <w:r>
              <w:rPr>
                <w:noProof/>
                <w:webHidden/>
              </w:rPr>
              <w:tab/>
            </w:r>
            <w:r>
              <w:rPr>
                <w:noProof/>
                <w:webHidden/>
              </w:rPr>
              <w:fldChar w:fldCharType="begin"/>
            </w:r>
            <w:r>
              <w:rPr>
                <w:noProof/>
                <w:webHidden/>
              </w:rPr>
              <w:instrText xml:space="preserve"> PAGEREF _Toc233967397 \h </w:instrText>
            </w:r>
            <w:r>
              <w:rPr>
                <w:noProof/>
                <w:webHidden/>
              </w:rPr>
            </w:r>
            <w:r>
              <w:rPr>
                <w:noProof/>
                <w:webHidden/>
              </w:rPr>
              <w:fldChar w:fldCharType="separate"/>
            </w:r>
            <w:r>
              <w:rPr>
                <w:noProof/>
                <w:webHidden/>
              </w:rPr>
              <w:t>16</w:t>
            </w:r>
            <w:r>
              <w:rPr>
                <w:noProof/>
                <w:webHidden/>
              </w:rPr>
              <w:fldChar w:fldCharType="end"/>
            </w:r>
          </w:hyperlink>
        </w:p>
        <w:p w14:paraId="09F222B6" w14:textId="38A5F5EB" w:rsidR="005019CB" w:rsidRDefault="005019CB">
          <w:pPr>
            <w:pStyle w:val="Spistreci2"/>
            <w:tabs>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398" w:history="1">
            <w:r w:rsidRPr="003C17A9">
              <w:rPr>
                <w:rStyle w:val="Hipercze"/>
                <w:noProof/>
              </w:rPr>
              <w:t>3.2 Modernizacja pomieszczenia nr 2 – łazienka stowarzyszenia.</w:t>
            </w:r>
            <w:r>
              <w:rPr>
                <w:noProof/>
                <w:webHidden/>
              </w:rPr>
              <w:tab/>
            </w:r>
            <w:r>
              <w:rPr>
                <w:noProof/>
                <w:webHidden/>
              </w:rPr>
              <w:fldChar w:fldCharType="begin"/>
            </w:r>
            <w:r>
              <w:rPr>
                <w:noProof/>
                <w:webHidden/>
              </w:rPr>
              <w:instrText xml:space="preserve"> PAGEREF _Toc233967398 \h </w:instrText>
            </w:r>
            <w:r>
              <w:rPr>
                <w:noProof/>
                <w:webHidden/>
              </w:rPr>
            </w:r>
            <w:r>
              <w:rPr>
                <w:noProof/>
                <w:webHidden/>
              </w:rPr>
              <w:fldChar w:fldCharType="separate"/>
            </w:r>
            <w:r>
              <w:rPr>
                <w:noProof/>
                <w:webHidden/>
              </w:rPr>
              <w:t>16</w:t>
            </w:r>
            <w:r>
              <w:rPr>
                <w:noProof/>
                <w:webHidden/>
              </w:rPr>
              <w:fldChar w:fldCharType="end"/>
            </w:r>
          </w:hyperlink>
        </w:p>
        <w:p w14:paraId="292A4EF3" w14:textId="65E3F9F5" w:rsidR="005019CB" w:rsidRDefault="005019CB">
          <w:pPr>
            <w:pStyle w:val="Spistreci2"/>
            <w:tabs>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399" w:history="1">
            <w:r w:rsidRPr="003C17A9">
              <w:rPr>
                <w:rStyle w:val="Hipercze"/>
                <w:noProof/>
              </w:rPr>
              <w:t>3.3 Modernizacja pomieszczeń nr 3 – sala stowarzyszenia</w:t>
            </w:r>
            <w:r>
              <w:rPr>
                <w:noProof/>
                <w:webHidden/>
              </w:rPr>
              <w:tab/>
            </w:r>
            <w:r>
              <w:rPr>
                <w:noProof/>
                <w:webHidden/>
              </w:rPr>
              <w:fldChar w:fldCharType="begin"/>
            </w:r>
            <w:r>
              <w:rPr>
                <w:noProof/>
                <w:webHidden/>
              </w:rPr>
              <w:instrText xml:space="preserve"> PAGEREF _Toc233967399 \h </w:instrText>
            </w:r>
            <w:r>
              <w:rPr>
                <w:noProof/>
                <w:webHidden/>
              </w:rPr>
            </w:r>
            <w:r>
              <w:rPr>
                <w:noProof/>
                <w:webHidden/>
              </w:rPr>
              <w:fldChar w:fldCharType="separate"/>
            </w:r>
            <w:r>
              <w:rPr>
                <w:noProof/>
                <w:webHidden/>
              </w:rPr>
              <w:t>17</w:t>
            </w:r>
            <w:r>
              <w:rPr>
                <w:noProof/>
                <w:webHidden/>
              </w:rPr>
              <w:fldChar w:fldCharType="end"/>
            </w:r>
          </w:hyperlink>
        </w:p>
        <w:p w14:paraId="572387E8" w14:textId="6E001A06" w:rsidR="005019CB" w:rsidRDefault="005019CB">
          <w:pPr>
            <w:pStyle w:val="Spistreci2"/>
            <w:tabs>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00" w:history="1">
            <w:r w:rsidRPr="003C17A9">
              <w:rPr>
                <w:rStyle w:val="Hipercze"/>
                <w:noProof/>
              </w:rPr>
              <w:t>3.4 Modernizacja pomieszczenia nr 4 – komunikacja OSP</w:t>
            </w:r>
            <w:r>
              <w:rPr>
                <w:noProof/>
                <w:webHidden/>
              </w:rPr>
              <w:tab/>
            </w:r>
            <w:r>
              <w:rPr>
                <w:noProof/>
                <w:webHidden/>
              </w:rPr>
              <w:fldChar w:fldCharType="begin"/>
            </w:r>
            <w:r>
              <w:rPr>
                <w:noProof/>
                <w:webHidden/>
              </w:rPr>
              <w:instrText xml:space="preserve"> PAGEREF _Toc233967400 \h </w:instrText>
            </w:r>
            <w:r>
              <w:rPr>
                <w:noProof/>
                <w:webHidden/>
              </w:rPr>
            </w:r>
            <w:r>
              <w:rPr>
                <w:noProof/>
                <w:webHidden/>
              </w:rPr>
              <w:fldChar w:fldCharType="separate"/>
            </w:r>
            <w:r>
              <w:rPr>
                <w:noProof/>
                <w:webHidden/>
              </w:rPr>
              <w:t>18</w:t>
            </w:r>
            <w:r>
              <w:rPr>
                <w:noProof/>
                <w:webHidden/>
              </w:rPr>
              <w:fldChar w:fldCharType="end"/>
            </w:r>
          </w:hyperlink>
        </w:p>
        <w:p w14:paraId="0921C200" w14:textId="570B33EA" w:rsidR="005019CB" w:rsidRDefault="005019CB">
          <w:pPr>
            <w:pStyle w:val="Spistreci2"/>
            <w:tabs>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01" w:history="1">
            <w:r w:rsidRPr="003C17A9">
              <w:rPr>
                <w:rStyle w:val="Hipercze"/>
                <w:noProof/>
              </w:rPr>
              <w:t>3.5 Modernizacja pomieszczenia nr 5 – łazienka OSP</w:t>
            </w:r>
            <w:r>
              <w:rPr>
                <w:noProof/>
                <w:webHidden/>
              </w:rPr>
              <w:tab/>
            </w:r>
            <w:r>
              <w:rPr>
                <w:noProof/>
                <w:webHidden/>
              </w:rPr>
              <w:fldChar w:fldCharType="begin"/>
            </w:r>
            <w:r>
              <w:rPr>
                <w:noProof/>
                <w:webHidden/>
              </w:rPr>
              <w:instrText xml:space="preserve"> PAGEREF _Toc233967401 \h </w:instrText>
            </w:r>
            <w:r>
              <w:rPr>
                <w:noProof/>
                <w:webHidden/>
              </w:rPr>
            </w:r>
            <w:r>
              <w:rPr>
                <w:noProof/>
                <w:webHidden/>
              </w:rPr>
              <w:fldChar w:fldCharType="separate"/>
            </w:r>
            <w:r>
              <w:rPr>
                <w:noProof/>
                <w:webHidden/>
              </w:rPr>
              <w:t>19</w:t>
            </w:r>
            <w:r>
              <w:rPr>
                <w:noProof/>
                <w:webHidden/>
              </w:rPr>
              <w:fldChar w:fldCharType="end"/>
            </w:r>
          </w:hyperlink>
        </w:p>
        <w:p w14:paraId="6F1C30FF" w14:textId="458C17EC" w:rsidR="005019CB" w:rsidRDefault="005019CB">
          <w:pPr>
            <w:pStyle w:val="Spistreci2"/>
            <w:tabs>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02" w:history="1">
            <w:r w:rsidRPr="003C17A9">
              <w:rPr>
                <w:rStyle w:val="Hipercze"/>
                <w:noProof/>
              </w:rPr>
              <w:t>3.6 Modernizacja pomieszczeń nr 63 – sala ogólna</w:t>
            </w:r>
            <w:r>
              <w:rPr>
                <w:noProof/>
                <w:webHidden/>
              </w:rPr>
              <w:tab/>
            </w:r>
            <w:r>
              <w:rPr>
                <w:noProof/>
                <w:webHidden/>
              </w:rPr>
              <w:fldChar w:fldCharType="begin"/>
            </w:r>
            <w:r>
              <w:rPr>
                <w:noProof/>
                <w:webHidden/>
              </w:rPr>
              <w:instrText xml:space="preserve"> PAGEREF _Toc233967402 \h </w:instrText>
            </w:r>
            <w:r>
              <w:rPr>
                <w:noProof/>
                <w:webHidden/>
              </w:rPr>
            </w:r>
            <w:r>
              <w:rPr>
                <w:noProof/>
                <w:webHidden/>
              </w:rPr>
              <w:fldChar w:fldCharType="separate"/>
            </w:r>
            <w:r>
              <w:rPr>
                <w:noProof/>
                <w:webHidden/>
              </w:rPr>
              <w:t>20</w:t>
            </w:r>
            <w:r>
              <w:rPr>
                <w:noProof/>
                <w:webHidden/>
              </w:rPr>
              <w:fldChar w:fldCharType="end"/>
            </w:r>
          </w:hyperlink>
        </w:p>
        <w:p w14:paraId="27908CEA" w14:textId="5390912B" w:rsidR="005019CB" w:rsidRDefault="005019CB">
          <w:pPr>
            <w:pStyle w:val="Spistreci2"/>
            <w:tabs>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03" w:history="1">
            <w:r w:rsidRPr="003C17A9">
              <w:rPr>
                <w:rStyle w:val="Hipercze"/>
                <w:noProof/>
              </w:rPr>
              <w:t>3.7 Modernizacja pomieszczenia nr 7 – pomieszczenie OSP</w:t>
            </w:r>
            <w:r>
              <w:rPr>
                <w:noProof/>
                <w:webHidden/>
              </w:rPr>
              <w:tab/>
            </w:r>
            <w:r>
              <w:rPr>
                <w:noProof/>
                <w:webHidden/>
              </w:rPr>
              <w:fldChar w:fldCharType="begin"/>
            </w:r>
            <w:r>
              <w:rPr>
                <w:noProof/>
                <w:webHidden/>
              </w:rPr>
              <w:instrText xml:space="preserve"> PAGEREF _Toc233967403 \h </w:instrText>
            </w:r>
            <w:r>
              <w:rPr>
                <w:noProof/>
                <w:webHidden/>
              </w:rPr>
            </w:r>
            <w:r>
              <w:rPr>
                <w:noProof/>
                <w:webHidden/>
              </w:rPr>
              <w:fldChar w:fldCharType="separate"/>
            </w:r>
            <w:r>
              <w:rPr>
                <w:noProof/>
                <w:webHidden/>
              </w:rPr>
              <w:t>21</w:t>
            </w:r>
            <w:r>
              <w:rPr>
                <w:noProof/>
                <w:webHidden/>
              </w:rPr>
              <w:fldChar w:fldCharType="end"/>
            </w:r>
          </w:hyperlink>
        </w:p>
        <w:p w14:paraId="6F7AC499" w14:textId="58D3CA5E" w:rsidR="005019CB" w:rsidRDefault="005019CB">
          <w:pPr>
            <w:pStyle w:val="Spistreci2"/>
            <w:tabs>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04" w:history="1">
            <w:r w:rsidRPr="003C17A9">
              <w:rPr>
                <w:rStyle w:val="Hipercze"/>
                <w:noProof/>
              </w:rPr>
              <w:t>3.8 Wymiana drzwi wewnętrznych wraz z ościeżnicami</w:t>
            </w:r>
            <w:r>
              <w:rPr>
                <w:noProof/>
                <w:webHidden/>
              </w:rPr>
              <w:tab/>
            </w:r>
            <w:r>
              <w:rPr>
                <w:noProof/>
                <w:webHidden/>
              </w:rPr>
              <w:fldChar w:fldCharType="begin"/>
            </w:r>
            <w:r>
              <w:rPr>
                <w:noProof/>
                <w:webHidden/>
              </w:rPr>
              <w:instrText xml:space="preserve"> PAGEREF _Toc233967404 \h </w:instrText>
            </w:r>
            <w:r>
              <w:rPr>
                <w:noProof/>
                <w:webHidden/>
              </w:rPr>
            </w:r>
            <w:r>
              <w:rPr>
                <w:noProof/>
                <w:webHidden/>
              </w:rPr>
              <w:fldChar w:fldCharType="separate"/>
            </w:r>
            <w:r>
              <w:rPr>
                <w:noProof/>
                <w:webHidden/>
              </w:rPr>
              <w:t>22</w:t>
            </w:r>
            <w:r>
              <w:rPr>
                <w:noProof/>
                <w:webHidden/>
              </w:rPr>
              <w:fldChar w:fldCharType="end"/>
            </w:r>
          </w:hyperlink>
        </w:p>
        <w:p w14:paraId="53D50862" w14:textId="478FFE2A" w:rsidR="005019CB" w:rsidRDefault="005019CB">
          <w:pPr>
            <w:pStyle w:val="Spistreci2"/>
            <w:tabs>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05" w:history="1">
            <w:r w:rsidRPr="003C17A9">
              <w:rPr>
                <w:rStyle w:val="Hipercze"/>
                <w:noProof/>
              </w:rPr>
              <w:t>3.9 Wymiana parapetów wewnętrznych</w:t>
            </w:r>
            <w:r>
              <w:rPr>
                <w:noProof/>
                <w:webHidden/>
              </w:rPr>
              <w:tab/>
            </w:r>
            <w:r>
              <w:rPr>
                <w:noProof/>
                <w:webHidden/>
              </w:rPr>
              <w:fldChar w:fldCharType="begin"/>
            </w:r>
            <w:r>
              <w:rPr>
                <w:noProof/>
                <w:webHidden/>
              </w:rPr>
              <w:instrText xml:space="preserve"> PAGEREF _Toc233967405 \h </w:instrText>
            </w:r>
            <w:r>
              <w:rPr>
                <w:noProof/>
                <w:webHidden/>
              </w:rPr>
            </w:r>
            <w:r>
              <w:rPr>
                <w:noProof/>
                <w:webHidden/>
              </w:rPr>
              <w:fldChar w:fldCharType="separate"/>
            </w:r>
            <w:r>
              <w:rPr>
                <w:noProof/>
                <w:webHidden/>
              </w:rPr>
              <w:t>23</w:t>
            </w:r>
            <w:r>
              <w:rPr>
                <w:noProof/>
                <w:webHidden/>
              </w:rPr>
              <w:fldChar w:fldCharType="end"/>
            </w:r>
          </w:hyperlink>
        </w:p>
        <w:p w14:paraId="2EAF7989" w14:textId="47AD400C" w:rsidR="005019CB" w:rsidRDefault="005019CB">
          <w:pPr>
            <w:pStyle w:val="Spistreci2"/>
            <w:tabs>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06" w:history="1">
            <w:r w:rsidRPr="003C17A9">
              <w:rPr>
                <w:rStyle w:val="Hipercze"/>
                <w:noProof/>
              </w:rPr>
              <w:t>3.11 Wymiana oświetlenia – oprawy LED</w:t>
            </w:r>
            <w:r>
              <w:rPr>
                <w:noProof/>
                <w:webHidden/>
              </w:rPr>
              <w:tab/>
            </w:r>
            <w:r>
              <w:rPr>
                <w:noProof/>
                <w:webHidden/>
              </w:rPr>
              <w:fldChar w:fldCharType="begin"/>
            </w:r>
            <w:r>
              <w:rPr>
                <w:noProof/>
                <w:webHidden/>
              </w:rPr>
              <w:instrText xml:space="preserve"> PAGEREF _Toc233967406 \h </w:instrText>
            </w:r>
            <w:r>
              <w:rPr>
                <w:noProof/>
                <w:webHidden/>
              </w:rPr>
            </w:r>
            <w:r>
              <w:rPr>
                <w:noProof/>
                <w:webHidden/>
              </w:rPr>
              <w:fldChar w:fldCharType="separate"/>
            </w:r>
            <w:r>
              <w:rPr>
                <w:noProof/>
                <w:webHidden/>
              </w:rPr>
              <w:t>23</w:t>
            </w:r>
            <w:r>
              <w:rPr>
                <w:noProof/>
                <w:webHidden/>
              </w:rPr>
              <w:fldChar w:fldCharType="end"/>
            </w:r>
          </w:hyperlink>
        </w:p>
        <w:p w14:paraId="1CD63FC2" w14:textId="0E54618B" w:rsidR="005019CB" w:rsidRDefault="005019CB">
          <w:pPr>
            <w:pStyle w:val="Spistreci2"/>
            <w:tabs>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07" w:history="1">
            <w:r w:rsidRPr="003C17A9">
              <w:rPr>
                <w:rStyle w:val="Hipercze"/>
                <w:noProof/>
              </w:rPr>
              <w:t>3.12 Wymiana posadzek</w:t>
            </w:r>
            <w:r>
              <w:rPr>
                <w:noProof/>
                <w:webHidden/>
              </w:rPr>
              <w:tab/>
            </w:r>
            <w:r>
              <w:rPr>
                <w:noProof/>
                <w:webHidden/>
              </w:rPr>
              <w:fldChar w:fldCharType="begin"/>
            </w:r>
            <w:r>
              <w:rPr>
                <w:noProof/>
                <w:webHidden/>
              </w:rPr>
              <w:instrText xml:space="preserve"> PAGEREF _Toc233967407 \h </w:instrText>
            </w:r>
            <w:r>
              <w:rPr>
                <w:noProof/>
                <w:webHidden/>
              </w:rPr>
            </w:r>
            <w:r>
              <w:rPr>
                <w:noProof/>
                <w:webHidden/>
              </w:rPr>
              <w:fldChar w:fldCharType="separate"/>
            </w:r>
            <w:r>
              <w:rPr>
                <w:noProof/>
                <w:webHidden/>
              </w:rPr>
              <w:t>24</w:t>
            </w:r>
            <w:r>
              <w:rPr>
                <w:noProof/>
                <w:webHidden/>
              </w:rPr>
              <w:fldChar w:fldCharType="end"/>
            </w:r>
          </w:hyperlink>
        </w:p>
        <w:p w14:paraId="6258B7C9" w14:textId="5C6C88F0" w:rsidR="005019CB" w:rsidRDefault="005019CB">
          <w:pPr>
            <w:pStyle w:val="Spistreci2"/>
            <w:tabs>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08" w:history="1">
            <w:r w:rsidRPr="003C17A9">
              <w:rPr>
                <w:rStyle w:val="Hipercze"/>
                <w:noProof/>
              </w:rPr>
              <w:t>3.13 Rolety wewnętrzne oraz moskitiery okienne</w:t>
            </w:r>
            <w:r>
              <w:rPr>
                <w:noProof/>
                <w:webHidden/>
              </w:rPr>
              <w:tab/>
            </w:r>
            <w:r>
              <w:rPr>
                <w:noProof/>
                <w:webHidden/>
              </w:rPr>
              <w:fldChar w:fldCharType="begin"/>
            </w:r>
            <w:r>
              <w:rPr>
                <w:noProof/>
                <w:webHidden/>
              </w:rPr>
              <w:instrText xml:space="preserve"> PAGEREF _Toc233967408 \h </w:instrText>
            </w:r>
            <w:r>
              <w:rPr>
                <w:noProof/>
                <w:webHidden/>
              </w:rPr>
            </w:r>
            <w:r>
              <w:rPr>
                <w:noProof/>
                <w:webHidden/>
              </w:rPr>
              <w:fldChar w:fldCharType="separate"/>
            </w:r>
            <w:r>
              <w:rPr>
                <w:noProof/>
                <w:webHidden/>
              </w:rPr>
              <w:t>25</w:t>
            </w:r>
            <w:r>
              <w:rPr>
                <w:noProof/>
                <w:webHidden/>
              </w:rPr>
              <w:fldChar w:fldCharType="end"/>
            </w:r>
          </w:hyperlink>
        </w:p>
        <w:p w14:paraId="008F90B6" w14:textId="649C9125" w:rsidR="005019CB" w:rsidRDefault="005019CB">
          <w:pPr>
            <w:pStyle w:val="Spistreci1"/>
            <w:tabs>
              <w:tab w:val="left" w:pos="440"/>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09" w:history="1">
            <w:r w:rsidRPr="003C17A9">
              <w:rPr>
                <w:rStyle w:val="Hipercze"/>
                <w:noProof/>
              </w:rPr>
              <w:t>4.</w:t>
            </w:r>
            <w:r>
              <w:rPr>
                <w:rFonts w:asciiTheme="minorHAnsi" w:eastAsiaTheme="minorEastAsia" w:hAnsiTheme="minorHAnsi" w:cstheme="minorBidi"/>
                <w:noProof/>
                <w:kern w:val="2"/>
                <w:sz w:val="24"/>
                <w:szCs w:val="24"/>
                <w:lang w:bidi="ar-SA"/>
                <w14:ligatures w14:val="standardContextual"/>
              </w:rPr>
              <w:tab/>
            </w:r>
            <w:r w:rsidRPr="003C17A9">
              <w:rPr>
                <w:rStyle w:val="Hipercze"/>
                <w:noProof/>
              </w:rPr>
              <w:t>Tabelaryczne zestawienie robót</w:t>
            </w:r>
            <w:r>
              <w:rPr>
                <w:noProof/>
                <w:webHidden/>
              </w:rPr>
              <w:tab/>
            </w:r>
            <w:r>
              <w:rPr>
                <w:noProof/>
                <w:webHidden/>
              </w:rPr>
              <w:fldChar w:fldCharType="begin"/>
            </w:r>
            <w:r>
              <w:rPr>
                <w:noProof/>
                <w:webHidden/>
              </w:rPr>
              <w:instrText xml:space="preserve"> PAGEREF _Toc233967409 \h </w:instrText>
            </w:r>
            <w:r>
              <w:rPr>
                <w:noProof/>
                <w:webHidden/>
              </w:rPr>
            </w:r>
            <w:r>
              <w:rPr>
                <w:noProof/>
                <w:webHidden/>
              </w:rPr>
              <w:fldChar w:fldCharType="separate"/>
            </w:r>
            <w:r>
              <w:rPr>
                <w:noProof/>
                <w:webHidden/>
              </w:rPr>
              <w:t>26</w:t>
            </w:r>
            <w:r>
              <w:rPr>
                <w:noProof/>
                <w:webHidden/>
              </w:rPr>
              <w:fldChar w:fldCharType="end"/>
            </w:r>
          </w:hyperlink>
        </w:p>
        <w:p w14:paraId="1EAF3ECE" w14:textId="724BD3FA" w:rsidR="005019CB" w:rsidRDefault="005019CB">
          <w:pPr>
            <w:pStyle w:val="Spistreci1"/>
            <w:tabs>
              <w:tab w:val="left" w:pos="440"/>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10" w:history="1">
            <w:r w:rsidRPr="003C17A9">
              <w:rPr>
                <w:rStyle w:val="Hipercze"/>
                <w:noProof/>
              </w:rPr>
              <w:t>1.</w:t>
            </w:r>
            <w:r>
              <w:rPr>
                <w:rFonts w:asciiTheme="minorHAnsi" w:eastAsiaTheme="minorEastAsia" w:hAnsiTheme="minorHAnsi" w:cstheme="minorBidi"/>
                <w:noProof/>
                <w:kern w:val="2"/>
                <w:sz w:val="24"/>
                <w:szCs w:val="24"/>
                <w:lang w:bidi="ar-SA"/>
                <w14:ligatures w14:val="standardContextual"/>
              </w:rPr>
              <w:tab/>
            </w:r>
            <w:r w:rsidRPr="003C17A9">
              <w:rPr>
                <w:rStyle w:val="Hipercze"/>
                <w:noProof/>
              </w:rPr>
              <w:t>Rozwiązania budowlano-materiałowe jakie należy zastosować przy prowadzonych pracach remontowo- budowlanych.</w:t>
            </w:r>
            <w:r>
              <w:rPr>
                <w:noProof/>
                <w:webHidden/>
              </w:rPr>
              <w:tab/>
            </w:r>
            <w:r>
              <w:rPr>
                <w:noProof/>
                <w:webHidden/>
              </w:rPr>
              <w:fldChar w:fldCharType="begin"/>
            </w:r>
            <w:r>
              <w:rPr>
                <w:noProof/>
                <w:webHidden/>
              </w:rPr>
              <w:instrText xml:space="preserve"> PAGEREF _Toc233967410 \h </w:instrText>
            </w:r>
            <w:r>
              <w:rPr>
                <w:noProof/>
                <w:webHidden/>
              </w:rPr>
            </w:r>
            <w:r>
              <w:rPr>
                <w:noProof/>
                <w:webHidden/>
              </w:rPr>
              <w:fldChar w:fldCharType="separate"/>
            </w:r>
            <w:r>
              <w:rPr>
                <w:noProof/>
                <w:webHidden/>
              </w:rPr>
              <w:t>27</w:t>
            </w:r>
            <w:r>
              <w:rPr>
                <w:noProof/>
                <w:webHidden/>
              </w:rPr>
              <w:fldChar w:fldCharType="end"/>
            </w:r>
          </w:hyperlink>
        </w:p>
        <w:p w14:paraId="44093084" w14:textId="204E1311" w:rsidR="005019CB" w:rsidRDefault="005019CB">
          <w:pPr>
            <w:pStyle w:val="Spistreci2"/>
            <w:tabs>
              <w:tab w:val="left" w:pos="960"/>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11" w:history="1">
            <w:r w:rsidRPr="003C17A9">
              <w:rPr>
                <w:rStyle w:val="Hipercze"/>
                <w:noProof/>
              </w:rPr>
              <w:t>5.1</w:t>
            </w:r>
            <w:r>
              <w:rPr>
                <w:rFonts w:asciiTheme="minorHAnsi" w:eastAsiaTheme="minorEastAsia" w:hAnsiTheme="minorHAnsi" w:cstheme="minorBidi"/>
                <w:noProof/>
                <w:kern w:val="2"/>
                <w:sz w:val="24"/>
                <w:szCs w:val="24"/>
                <w:lang w:bidi="ar-SA"/>
                <w14:ligatures w14:val="standardContextual"/>
              </w:rPr>
              <w:tab/>
            </w:r>
            <w:r w:rsidRPr="003C17A9">
              <w:rPr>
                <w:rStyle w:val="Hipercze"/>
                <w:noProof/>
              </w:rPr>
              <w:t>Część ogólna</w:t>
            </w:r>
            <w:r>
              <w:rPr>
                <w:noProof/>
                <w:webHidden/>
              </w:rPr>
              <w:tab/>
            </w:r>
            <w:r>
              <w:rPr>
                <w:noProof/>
                <w:webHidden/>
              </w:rPr>
              <w:fldChar w:fldCharType="begin"/>
            </w:r>
            <w:r>
              <w:rPr>
                <w:noProof/>
                <w:webHidden/>
              </w:rPr>
              <w:instrText xml:space="preserve"> PAGEREF _Toc233967411 \h </w:instrText>
            </w:r>
            <w:r>
              <w:rPr>
                <w:noProof/>
                <w:webHidden/>
              </w:rPr>
            </w:r>
            <w:r>
              <w:rPr>
                <w:noProof/>
                <w:webHidden/>
              </w:rPr>
              <w:fldChar w:fldCharType="separate"/>
            </w:r>
            <w:r>
              <w:rPr>
                <w:noProof/>
                <w:webHidden/>
              </w:rPr>
              <w:t>27</w:t>
            </w:r>
            <w:r>
              <w:rPr>
                <w:noProof/>
                <w:webHidden/>
              </w:rPr>
              <w:fldChar w:fldCharType="end"/>
            </w:r>
          </w:hyperlink>
        </w:p>
        <w:p w14:paraId="2F970877" w14:textId="62353CA3" w:rsidR="005019CB" w:rsidRDefault="005019CB">
          <w:pPr>
            <w:pStyle w:val="Spistreci2"/>
            <w:tabs>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12" w:history="1">
            <w:r w:rsidRPr="003C17A9">
              <w:rPr>
                <w:rStyle w:val="Hipercze"/>
                <w:noProof/>
              </w:rPr>
              <w:t>5.2. Wymagania dotyczące materiałów</w:t>
            </w:r>
            <w:r>
              <w:rPr>
                <w:noProof/>
                <w:webHidden/>
              </w:rPr>
              <w:tab/>
            </w:r>
            <w:r>
              <w:rPr>
                <w:noProof/>
                <w:webHidden/>
              </w:rPr>
              <w:fldChar w:fldCharType="begin"/>
            </w:r>
            <w:r>
              <w:rPr>
                <w:noProof/>
                <w:webHidden/>
              </w:rPr>
              <w:instrText xml:space="preserve"> PAGEREF _Toc233967412 \h </w:instrText>
            </w:r>
            <w:r>
              <w:rPr>
                <w:noProof/>
                <w:webHidden/>
              </w:rPr>
            </w:r>
            <w:r>
              <w:rPr>
                <w:noProof/>
                <w:webHidden/>
              </w:rPr>
              <w:fldChar w:fldCharType="separate"/>
            </w:r>
            <w:r>
              <w:rPr>
                <w:noProof/>
                <w:webHidden/>
              </w:rPr>
              <w:t>27</w:t>
            </w:r>
            <w:r>
              <w:rPr>
                <w:noProof/>
                <w:webHidden/>
              </w:rPr>
              <w:fldChar w:fldCharType="end"/>
            </w:r>
          </w:hyperlink>
        </w:p>
        <w:p w14:paraId="502C8A8E" w14:textId="3299D3F1" w:rsidR="005019CB" w:rsidRDefault="005019CB">
          <w:pPr>
            <w:pStyle w:val="Spistreci2"/>
            <w:tabs>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13" w:history="1">
            <w:r w:rsidRPr="003C17A9">
              <w:rPr>
                <w:rStyle w:val="Hipercze"/>
                <w:noProof/>
              </w:rPr>
              <w:t>5.3. Wymagania dotyczące wykonania robót</w:t>
            </w:r>
            <w:r>
              <w:rPr>
                <w:noProof/>
                <w:webHidden/>
              </w:rPr>
              <w:tab/>
            </w:r>
            <w:r>
              <w:rPr>
                <w:noProof/>
                <w:webHidden/>
              </w:rPr>
              <w:fldChar w:fldCharType="begin"/>
            </w:r>
            <w:r>
              <w:rPr>
                <w:noProof/>
                <w:webHidden/>
              </w:rPr>
              <w:instrText xml:space="preserve"> PAGEREF _Toc233967413 \h </w:instrText>
            </w:r>
            <w:r>
              <w:rPr>
                <w:noProof/>
                <w:webHidden/>
              </w:rPr>
            </w:r>
            <w:r>
              <w:rPr>
                <w:noProof/>
                <w:webHidden/>
              </w:rPr>
              <w:fldChar w:fldCharType="separate"/>
            </w:r>
            <w:r>
              <w:rPr>
                <w:noProof/>
                <w:webHidden/>
              </w:rPr>
              <w:t>27</w:t>
            </w:r>
            <w:r>
              <w:rPr>
                <w:noProof/>
                <w:webHidden/>
              </w:rPr>
              <w:fldChar w:fldCharType="end"/>
            </w:r>
          </w:hyperlink>
        </w:p>
        <w:p w14:paraId="57CC54CF" w14:textId="770C4BCB" w:rsidR="005019CB" w:rsidRDefault="005019CB">
          <w:pPr>
            <w:pStyle w:val="Spistreci3"/>
            <w:tabs>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14" w:history="1">
            <w:r w:rsidRPr="003C17A9">
              <w:rPr>
                <w:rStyle w:val="Hipercze"/>
                <w:noProof/>
              </w:rPr>
              <w:t>5.3.1. Roboty wykończeniowe – tynki i malowanie</w:t>
            </w:r>
            <w:r>
              <w:rPr>
                <w:noProof/>
                <w:webHidden/>
              </w:rPr>
              <w:tab/>
            </w:r>
            <w:r>
              <w:rPr>
                <w:noProof/>
                <w:webHidden/>
              </w:rPr>
              <w:fldChar w:fldCharType="begin"/>
            </w:r>
            <w:r>
              <w:rPr>
                <w:noProof/>
                <w:webHidden/>
              </w:rPr>
              <w:instrText xml:space="preserve"> PAGEREF _Toc233967414 \h </w:instrText>
            </w:r>
            <w:r>
              <w:rPr>
                <w:noProof/>
                <w:webHidden/>
              </w:rPr>
            </w:r>
            <w:r>
              <w:rPr>
                <w:noProof/>
                <w:webHidden/>
              </w:rPr>
              <w:fldChar w:fldCharType="separate"/>
            </w:r>
            <w:r>
              <w:rPr>
                <w:noProof/>
                <w:webHidden/>
              </w:rPr>
              <w:t>27</w:t>
            </w:r>
            <w:r>
              <w:rPr>
                <w:noProof/>
                <w:webHidden/>
              </w:rPr>
              <w:fldChar w:fldCharType="end"/>
            </w:r>
          </w:hyperlink>
        </w:p>
        <w:p w14:paraId="54DE6044" w14:textId="6B74CE51" w:rsidR="005019CB" w:rsidRDefault="005019CB">
          <w:pPr>
            <w:pStyle w:val="Spistreci3"/>
            <w:tabs>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15" w:history="1">
            <w:r w:rsidRPr="003C17A9">
              <w:rPr>
                <w:rStyle w:val="Hipercze"/>
                <w:noProof/>
              </w:rPr>
              <w:t>5.3.2. Okładziny z płytek ceramicznych (ściany i posadzki)</w:t>
            </w:r>
            <w:r>
              <w:rPr>
                <w:noProof/>
                <w:webHidden/>
              </w:rPr>
              <w:tab/>
            </w:r>
            <w:r>
              <w:rPr>
                <w:noProof/>
                <w:webHidden/>
              </w:rPr>
              <w:fldChar w:fldCharType="begin"/>
            </w:r>
            <w:r>
              <w:rPr>
                <w:noProof/>
                <w:webHidden/>
              </w:rPr>
              <w:instrText xml:space="preserve"> PAGEREF _Toc233967415 \h </w:instrText>
            </w:r>
            <w:r>
              <w:rPr>
                <w:noProof/>
                <w:webHidden/>
              </w:rPr>
            </w:r>
            <w:r>
              <w:rPr>
                <w:noProof/>
                <w:webHidden/>
              </w:rPr>
              <w:fldChar w:fldCharType="separate"/>
            </w:r>
            <w:r>
              <w:rPr>
                <w:noProof/>
                <w:webHidden/>
              </w:rPr>
              <w:t>28</w:t>
            </w:r>
            <w:r>
              <w:rPr>
                <w:noProof/>
                <w:webHidden/>
              </w:rPr>
              <w:fldChar w:fldCharType="end"/>
            </w:r>
          </w:hyperlink>
        </w:p>
        <w:p w14:paraId="721FED16" w14:textId="79925AAF" w:rsidR="005019CB" w:rsidRDefault="005019CB">
          <w:pPr>
            <w:pStyle w:val="Spistreci3"/>
            <w:tabs>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16" w:history="1">
            <w:r w:rsidRPr="003C17A9">
              <w:rPr>
                <w:rStyle w:val="Hipercze"/>
                <w:noProof/>
              </w:rPr>
              <w:t>5.3.3. Zabudowy gipsowo-kartonowe (GK)</w:t>
            </w:r>
            <w:r>
              <w:rPr>
                <w:noProof/>
                <w:webHidden/>
              </w:rPr>
              <w:tab/>
            </w:r>
            <w:r>
              <w:rPr>
                <w:noProof/>
                <w:webHidden/>
              </w:rPr>
              <w:fldChar w:fldCharType="begin"/>
            </w:r>
            <w:r>
              <w:rPr>
                <w:noProof/>
                <w:webHidden/>
              </w:rPr>
              <w:instrText xml:space="preserve"> PAGEREF _Toc233967416 \h </w:instrText>
            </w:r>
            <w:r>
              <w:rPr>
                <w:noProof/>
                <w:webHidden/>
              </w:rPr>
            </w:r>
            <w:r>
              <w:rPr>
                <w:noProof/>
                <w:webHidden/>
              </w:rPr>
              <w:fldChar w:fldCharType="separate"/>
            </w:r>
            <w:r>
              <w:rPr>
                <w:noProof/>
                <w:webHidden/>
              </w:rPr>
              <w:t>29</w:t>
            </w:r>
            <w:r>
              <w:rPr>
                <w:noProof/>
                <w:webHidden/>
              </w:rPr>
              <w:fldChar w:fldCharType="end"/>
            </w:r>
          </w:hyperlink>
        </w:p>
        <w:p w14:paraId="4DD763C5" w14:textId="72717512" w:rsidR="005019CB" w:rsidRDefault="005019CB">
          <w:pPr>
            <w:pStyle w:val="Spistreci3"/>
            <w:tabs>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17" w:history="1">
            <w:r w:rsidRPr="003C17A9">
              <w:rPr>
                <w:rStyle w:val="Hipercze"/>
                <w:noProof/>
              </w:rPr>
              <w:t>5.3.4. Stolarka drzwiowa</w:t>
            </w:r>
            <w:r>
              <w:rPr>
                <w:noProof/>
                <w:webHidden/>
              </w:rPr>
              <w:tab/>
            </w:r>
            <w:r>
              <w:rPr>
                <w:noProof/>
                <w:webHidden/>
              </w:rPr>
              <w:fldChar w:fldCharType="begin"/>
            </w:r>
            <w:r>
              <w:rPr>
                <w:noProof/>
                <w:webHidden/>
              </w:rPr>
              <w:instrText xml:space="preserve"> PAGEREF _Toc233967417 \h </w:instrText>
            </w:r>
            <w:r>
              <w:rPr>
                <w:noProof/>
                <w:webHidden/>
              </w:rPr>
            </w:r>
            <w:r>
              <w:rPr>
                <w:noProof/>
                <w:webHidden/>
              </w:rPr>
              <w:fldChar w:fldCharType="separate"/>
            </w:r>
            <w:r>
              <w:rPr>
                <w:noProof/>
                <w:webHidden/>
              </w:rPr>
              <w:t>29</w:t>
            </w:r>
            <w:r>
              <w:rPr>
                <w:noProof/>
                <w:webHidden/>
              </w:rPr>
              <w:fldChar w:fldCharType="end"/>
            </w:r>
          </w:hyperlink>
        </w:p>
        <w:p w14:paraId="5B1B634B" w14:textId="2B466E39" w:rsidR="005019CB" w:rsidRDefault="005019CB">
          <w:pPr>
            <w:pStyle w:val="Spistreci3"/>
            <w:tabs>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18" w:history="1">
            <w:r w:rsidRPr="003C17A9">
              <w:rPr>
                <w:rStyle w:val="Hipercze"/>
                <w:noProof/>
              </w:rPr>
              <w:t>5.3.5. Parapety wewnętrzne z konglomeratu</w:t>
            </w:r>
            <w:r>
              <w:rPr>
                <w:noProof/>
                <w:webHidden/>
              </w:rPr>
              <w:tab/>
            </w:r>
            <w:r>
              <w:rPr>
                <w:noProof/>
                <w:webHidden/>
              </w:rPr>
              <w:fldChar w:fldCharType="begin"/>
            </w:r>
            <w:r>
              <w:rPr>
                <w:noProof/>
                <w:webHidden/>
              </w:rPr>
              <w:instrText xml:space="preserve"> PAGEREF _Toc233967418 \h </w:instrText>
            </w:r>
            <w:r>
              <w:rPr>
                <w:noProof/>
                <w:webHidden/>
              </w:rPr>
            </w:r>
            <w:r>
              <w:rPr>
                <w:noProof/>
                <w:webHidden/>
              </w:rPr>
              <w:fldChar w:fldCharType="separate"/>
            </w:r>
            <w:r>
              <w:rPr>
                <w:noProof/>
                <w:webHidden/>
              </w:rPr>
              <w:t>29</w:t>
            </w:r>
            <w:r>
              <w:rPr>
                <w:noProof/>
                <w:webHidden/>
              </w:rPr>
              <w:fldChar w:fldCharType="end"/>
            </w:r>
          </w:hyperlink>
        </w:p>
        <w:p w14:paraId="44BD0F36" w14:textId="291F2B98" w:rsidR="005019CB" w:rsidRDefault="005019CB">
          <w:pPr>
            <w:pStyle w:val="Spistreci3"/>
            <w:tabs>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19" w:history="1">
            <w:r w:rsidRPr="003C17A9">
              <w:rPr>
                <w:rStyle w:val="Hipercze"/>
                <w:noProof/>
              </w:rPr>
              <w:t>5.3.6. Instalacje sanitarne (wod-kan)</w:t>
            </w:r>
            <w:r>
              <w:rPr>
                <w:noProof/>
                <w:webHidden/>
              </w:rPr>
              <w:tab/>
            </w:r>
            <w:r>
              <w:rPr>
                <w:noProof/>
                <w:webHidden/>
              </w:rPr>
              <w:fldChar w:fldCharType="begin"/>
            </w:r>
            <w:r>
              <w:rPr>
                <w:noProof/>
                <w:webHidden/>
              </w:rPr>
              <w:instrText xml:space="preserve"> PAGEREF _Toc233967419 \h </w:instrText>
            </w:r>
            <w:r>
              <w:rPr>
                <w:noProof/>
                <w:webHidden/>
              </w:rPr>
            </w:r>
            <w:r>
              <w:rPr>
                <w:noProof/>
                <w:webHidden/>
              </w:rPr>
              <w:fldChar w:fldCharType="separate"/>
            </w:r>
            <w:r>
              <w:rPr>
                <w:noProof/>
                <w:webHidden/>
              </w:rPr>
              <w:t>29</w:t>
            </w:r>
            <w:r>
              <w:rPr>
                <w:noProof/>
                <w:webHidden/>
              </w:rPr>
              <w:fldChar w:fldCharType="end"/>
            </w:r>
          </w:hyperlink>
        </w:p>
        <w:p w14:paraId="23FD51BA" w14:textId="212FBBDB" w:rsidR="005019CB" w:rsidRDefault="005019CB">
          <w:pPr>
            <w:pStyle w:val="Spistreci3"/>
            <w:tabs>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20" w:history="1">
            <w:r w:rsidRPr="003C17A9">
              <w:rPr>
                <w:rStyle w:val="Hipercze"/>
                <w:noProof/>
              </w:rPr>
              <w:t>5.3.7. Instalacje elektryczne</w:t>
            </w:r>
            <w:r>
              <w:rPr>
                <w:noProof/>
                <w:webHidden/>
              </w:rPr>
              <w:tab/>
            </w:r>
            <w:r>
              <w:rPr>
                <w:noProof/>
                <w:webHidden/>
              </w:rPr>
              <w:fldChar w:fldCharType="begin"/>
            </w:r>
            <w:r>
              <w:rPr>
                <w:noProof/>
                <w:webHidden/>
              </w:rPr>
              <w:instrText xml:space="preserve"> PAGEREF _Toc233967420 \h </w:instrText>
            </w:r>
            <w:r>
              <w:rPr>
                <w:noProof/>
                <w:webHidden/>
              </w:rPr>
            </w:r>
            <w:r>
              <w:rPr>
                <w:noProof/>
                <w:webHidden/>
              </w:rPr>
              <w:fldChar w:fldCharType="separate"/>
            </w:r>
            <w:r>
              <w:rPr>
                <w:noProof/>
                <w:webHidden/>
              </w:rPr>
              <w:t>30</w:t>
            </w:r>
            <w:r>
              <w:rPr>
                <w:noProof/>
                <w:webHidden/>
              </w:rPr>
              <w:fldChar w:fldCharType="end"/>
            </w:r>
          </w:hyperlink>
        </w:p>
        <w:p w14:paraId="48350E82" w14:textId="12113311" w:rsidR="005019CB" w:rsidRDefault="005019CB">
          <w:pPr>
            <w:pStyle w:val="Spistreci3"/>
            <w:tabs>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21" w:history="1">
            <w:r w:rsidRPr="003C17A9">
              <w:rPr>
                <w:rStyle w:val="Hipercze"/>
                <w:noProof/>
              </w:rPr>
              <w:t>5.3.8. Wyposażenie sanitarne (miski ustępowe i umywalki)</w:t>
            </w:r>
            <w:r>
              <w:rPr>
                <w:noProof/>
                <w:webHidden/>
              </w:rPr>
              <w:tab/>
            </w:r>
            <w:r>
              <w:rPr>
                <w:noProof/>
                <w:webHidden/>
              </w:rPr>
              <w:fldChar w:fldCharType="begin"/>
            </w:r>
            <w:r>
              <w:rPr>
                <w:noProof/>
                <w:webHidden/>
              </w:rPr>
              <w:instrText xml:space="preserve"> PAGEREF _Toc233967421 \h </w:instrText>
            </w:r>
            <w:r>
              <w:rPr>
                <w:noProof/>
                <w:webHidden/>
              </w:rPr>
            </w:r>
            <w:r>
              <w:rPr>
                <w:noProof/>
                <w:webHidden/>
              </w:rPr>
              <w:fldChar w:fldCharType="separate"/>
            </w:r>
            <w:r>
              <w:rPr>
                <w:noProof/>
                <w:webHidden/>
              </w:rPr>
              <w:t>30</w:t>
            </w:r>
            <w:r>
              <w:rPr>
                <w:noProof/>
                <w:webHidden/>
              </w:rPr>
              <w:fldChar w:fldCharType="end"/>
            </w:r>
          </w:hyperlink>
        </w:p>
        <w:p w14:paraId="367A6512" w14:textId="23A495A9" w:rsidR="005019CB" w:rsidRDefault="005019CB">
          <w:pPr>
            <w:pStyle w:val="Spistreci3"/>
            <w:tabs>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22" w:history="1">
            <w:r w:rsidRPr="003C17A9">
              <w:rPr>
                <w:rStyle w:val="Hipercze"/>
                <w:noProof/>
              </w:rPr>
              <w:t>5.3.9. Odświeżenie wykładziny podłogowej typu tarkett (polimeryzacja)</w:t>
            </w:r>
            <w:r>
              <w:rPr>
                <w:noProof/>
                <w:webHidden/>
              </w:rPr>
              <w:tab/>
            </w:r>
            <w:r>
              <w:rPr>
                <w:noProof/>
                <w:webHidden/>
              </w:rPr>
              <w:fldChar w:fldCharType="begin"/>
            </w:r>
            <w:r>
              <w:rPr>
                <w:noProof/>
                <w:webHidden/>
              </w:rPr>
              <w:instrText xml:space="preserve"> PAGEREF _Toc233967422 \h </w:instrText>
            </w:r>
            <w:r>
              <w:rPr>
                <w:noProof/>
                <w:webHidden/>
              </w:rPr>
            </w:r>
            <w:r>
              <w:rPr>
                <w:noProof/>
                <w:webHidden/>
              </w:rPr>
              <w:fldChar w:fldCharType="separate"/>
            </w:r>
            <w:r>
              <w:rPr>
                <w:noProof/>
                <w:webHidden/>
              </w:rPr>
              <w:t>30</w:t>
            </w:r>
            <w:r>
              <w:rPr>
                <w:noProof/>
                <w:webHidden/>
              </w:rPr>
              <w:fldChar w:fldCharType="end"/>
            </w:r>
          </w:hyperlink>
        </w:p>
        <w:p w14:paraId="10844732" w14:textId="46DCFF05" w:rsidR="005019CB" w:rsidRDefault="005019CB">
          <w:pPr>
            <w:pStyle w:val="Spistreci3"/>
            <w:tabs>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23" w:history="1">
            <w:r w:rsidRPr="003C17A9">
              <w:rPr>
                <w:rStyle w:val="Hipercze"/>
                <w:noProof/>
              </w:rPr>
              <w:t>5.3.10. Urządzenia AGD (wyposażenie kuchni)</w:t>
            </w:r>
            <w:r>
              <w:rPr>
                <w:noProof/>
                <w:webHidden/>
              </w:rPr>
              <w:tab/>
            </w:r>
            <w:r>
              <w:rPr>
                <w:noProof/>
                <w:webHidden/>
              </w:rPr>
              <w:fldChar w:fldCharType="begin"/>
            </w:r>
            <w:r>
              <w:rPr>
                <w:noProof/>
                <w:webHidden/>
              </w:rPr>
              <w:instrText xml:space="preserve"> PAGEREF _Toc233967423 \h </w:instrText>
            </w:r>
            <w:r>
              <w:rPr>
                <w:noProof/>
                <w:webHidden/>
              </w:rPr>
            </w:r>
            <w:r>
              <w:rPr>
                <w:noProof/>
                <w:webHidden/>
              </w:rPr>
              <w:fldChar w:fldCharType="separate"/>
            </w:r>
            <w:r>
              <w:rPr>
                <w:noProof/>
                <w:webHidden/>
              </w:rPr>
              <w:t>31</w:t>
            </w:r>
            <w:r>
              <w:rPr>
                <w:noProof/>
                <w:webHidden/>
              </w:rPr>
              <w:fldChar w:fldCharType="end"/>
            </w:r>
          </w:hyperlink>
        </w:p>
        <w:p w14:paraId="3DAC12F8" w14:textId="7F631868" w:rsidR="005019CB" w:rsidRDefault="005019CB">
          <w:pPr>
            <w:pStyle w:val="Spistreci3"/>
            <w:tabs>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24" w:history="1">
            <w:r w:rsidRPr="003C17A9">
              <w:rPr>
                <w:rStyle w:val="Hipercze"/>
                <w:noProof/>
              </w:rPr>
              <w:t>5.3.11. Wyposażenie pomieszczeń (meble, hokery)</w:t>
            </w:r>
            <w:r>
              <w:rPr>
                <w:noProof/>
                <w:webHidden/>
              </w:rPr>
              <w:tab/>
            </w:r>
            <w:r>
              <w:rPr>
                <w:noProof/>
                <w:webHidden/>
              </w:rPr>
              <w:fldChar w:fldCharType="begin"/>
            </w:r>
            <w:r>
              <w:rPr>
                <w:noProof/>
                <w:webHidden/>
              </w:rPr>
              <w:instrText xml:space="preserve"> PAGEREF _Toc233967424 \h </w:instrText>
            </w:r>
            <w:r>
              <w:rPr>
                <w:noProof/>
                <w:webHidden/>
              </w:rPr>
            </w:r>
            <w:r>
              <w:rPr>
                <w:noProof/>
                <w:webHidden/>
              </w:rPr>
              <w:fldChar w:fldCharType="separate"/>
            </w:r>
            <w:r>
              <w:rPr>
                <w:noProof/>
                <w:webHidden/>
              </w:rPr>
              <w:t>32</w:t>
            </w:r>
            <w:r>
              <w:rPr>
                <w:noProof/>
                <w:webHidden/>
              </w:rPr>
              <w:fldChar w:fldCharType="end"/>
            </w:r>
          </w:hyperlink>
        </w:p>
        <w:p w14:paraId="0D608AB7" w14:textId="4A607576" w:rsidR="005019CB" w:rsidRDefault="005019CB">
          <w:pPr>
            <w:pStyle w:val="Spistreci3"/>
            <w:tabs>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25" w:history="1">
            <w:r w:rsidRPr="003C17A9">
              <w:rPr>
                <w:rStyle w:val="Hipercze"/>
                <w:noProof/>
              </w:rPr>
              <w:t>5.3.12. Zabudowa meblowa (kuchnie)</w:t>
            </w:r>
            <w:r>
              <w:rPr>
                <w:noProof/>
                <w:webHidden/>
              </w:rPr>
              <w:tab/>
            </w:r>
            <w:r>
              <w:rPr>
                <w:noProof/>
                <w:webHidden/>
              </w:rPr>
              <w:fldChar w:fldCharType="begin"/>
            </w:r>
            <w:r>
              <w:rPr>
                <w:noProof/>
                <w:webHidden/>
              </w:rPr>
              <w:instrText xml:space="preserve"> PAGEREF _Toc233967425 \h </w:instrText>
            </w:r>
            <w:r>
              <w:rPr>
                <w:noProof/>
                <w:webHidden/>
              </w:rPr>
            </w:r>
            <w:r>
              <w:rPr>
                <w:noProof/>
                <w:webHidden/>
              </w:rPr>
              <w:fldChar w:fldCharType="separate"/>
            </w:r>
            <w:r>
              <w:rPr>
                <w:noProof/>
                <w:webHidden/>
              </w:rPr>
              <w:t>32</w:t>
            </w:r>
            <w:r>
              <w:rPr>
                <w:noProof/>
                <w:webHidden/>
              </w:rPr>
              <w:fldChar w:fldCharType="end"/>
            </w:r>
          </w:hyperlink>
        </w:p>
        <w:p w14:paraId="4BB6410F" w14:textId="67AE3257" w:rsidR="005019CB" w:rsidRDefault="005019CB">
          <w:pPr>
            <w:pStyle w:val="Spistreci3"/>
            <w:tabs>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26" w:history="1">
            <w:r w:rsidRPr="003C17A9">
              <w:rPr>
                <w:rStyle w:val="Hipercze"/>
                <w:noProof/>
              </w:rPr>
              <w:t>5.3.13 Wymiana oświetlenia – oprawy LED</w:t>
            </w:r>
            <w:r>
              <w:rPr>
                <w:noProof/>
                <w:webHidden/>
              </w:rPr>
              <w:tab/>
            </w:r>
            <w:r>
              <w:rPr>
                <w:noProof/>
                <w:webHidden/>
              </w:rPr>
              <w:fldChar w:fldCharType="begin"/>
            </w:r>
            <w:r>
              <w:rPr>
                <w:noProof/>
                <w:webHidden/>
              </w:rPr>
              <w:instrText xml:space="preserve"> PAGEREF _Toc233967426 \h </w:instrText>
            </w:r>
            <w:r>
              <w:rPr>
                <w:noProof/>
                <w:webHidden/>
              </w:rPr>
            </w:r>
            <w:r>
              <w:rPr>
                <w:noProof/>
                <w:webHidden/>
              </w:rPr>
              <w:fldChar w:fldCharType="separate"/>
            </w:r>
            <w:r>
              <w:rPr>
                <w:noProof/>
                <w:webHidden/>
              </w:rPr>
              <w:t>33</w:t>
            </w:r>
            <w:r>
              <w:rPr>
                <w:noProof/>
                <w:webHidden/>
              </w:rPr>
              <w:fldChar w:fldCharType="end"/>
            </w:r>
          </w:hyperlink>
        </w:p>
        <w:p w14:paraId="29EAA73B" w14:textId="21C31C94" w:rsidR="005019CB" w:rsidRDefault="005019CB">
          <w:pPr>
            <w:pStyle w:val="Spistreci3"/>
            <w:tabs>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27" w:history="1">
            <w:r w:rsidRPr="003C17A9">
              <w:rPr>
                <w:rStyle w:val="Hipercze"/>
                <w:noProof/>
              </w:rPr>
              <w:t>5.3.14 Wymiana okładzin na schodach i pochylni wejściowej</w:t>
            </w:r>
            <w:r>
              <w:rPr>
                <w:noProof/>
                <w:webHidden/>
              </w:rPr>
              <w:tab/>
            </w:r>
            <w:r>
              <w:rPr>
                <w:noProof/>
                <w:webHidden/>
              </w:rPr>
              <w:fldChar w:fldCharType="begin"/>
            </w:r>
            <w:r>
              <w:rPr>
                <w:noProof/>
                <w:webHidden/>
              </w:rPr>
              <w:instrText xml:space="preserve"> PAGEREF _Toc233967427 \h </w:instrText>
            </w:r>
            <w:r>
              <w:rPr>
                <w:noProof/>
                <w:webHidden/>
              </w:rPr>
            </w:r>
            <w:r>
              <w:rPr>
                <w:noProof/>
                <w:webHidden/>
              </w:rPr>
              <w:fldChar w:fldCharType="separate"/>
            </w:r>
            <w:r>
              <w:rPr>
                <w:noProof/>
                <w:webHidden/>
              </w:rPr>
              <w:t>34</w:t>
            </w:r>
            <w:r>
              <w:rPr>
                <w:noProof/>
                <w:webHidden/>
              </w:rPr>
              <w:fldChar w:fldCharType="end"/>
            </w:r>
          </w:hyperlink>
        </w:p>
        <w:p w14:paraId="2A1E408D" w14:textId="1B4618AC" w:rsidR="005019CB" w:rsidRDefault="005019CB">
          <w:pPr>
            <w:pStyle w:val="Spistreci3"/>
            <w:tabs>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28" w:history="1">
            <w:r w:rsidRPr="003C17A9">
              <w:rPr>
                <w:rStyle w:val="Hipercze"/>
                <w:noProof/>
              </w:rPr>
              <w:t>5.3.15 Rolety wewnętrzne oraz moskitiery okienne</w:t>
            </w:r>
            <w:r>
              <w:rPr>
                <w:noProof/>
                <w:webHidden/>
              </w:rPr>
              <w:tab/>
            </w:r>
            <w:r>
              <w:rPr>
                <w:noProof/>
                <w:webHidden/>
              </w:rPr>
              <w:fldChar w:fldCharType="begin"/>
            </w:r>
            <w:r>
              <w:rPr>
                <w:noProof/>
                <w:webHidden/>
              </w:rPr>
              <w:instrText xml:space="preserve"> PAGEREF _Toc233967428 \h </w:instrText>
            </w:r>
            <w:r>
              <w:rPr>
                <w:noProof/>
                <w:webHidden/>
              </w:rPr>
            </w:r>
            <w:r>
              <w:rPr>
                <w:noProof/>
                <w:webHidden/>
              </w:rPr>
              <w:fldChar w:fldCharType="separate"/>
            </w:r>
            <w:r>
              <w:rPr>
                <w:noProof/>
                <w:webHidden/>
              </w:rPr>
              <w:t>34</w:t>
            </w:r>
            <w:r>
              <w:rPr>
                <w:noProof/>
                <w:webHidden/>
              </w:rPr>
              <w:fldChar w:fldCharType="end"/>
            </w:r>
          </w:hyperlink>
        </w:p>
        <w:p w14:paraId="659F2AF3" w14:textId="43FE8CB5" w:rsidR="005019CB" w:rsidRDefault="005019CB">
          <w:pPr>
            <w:pStyle w:val="Spistreci3"/>
            <w:tabs>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29" w:history="1">
            <w:r w:rsidRPr="003C17A9">
              <w:rPr>
                <w:rStyle w:val="Hipercze"/>
                <w:noProof/>
              </w:rPr>
              <w:t>5.4 Rozwiązania równoważne.</w:t>
            </w:r>
            <w:r>
              <w:rPr>
                <w:noProof/>
                <w:webHidden/>
              </w:rPr>
              <w:tab/>
            </w:r>
            <w:r>
              <w:rPr>
                <w:noProof/>
                <w:webHidden/>
              </w:rPr>
              <w:fldChar w:fldCharType="begin"/>
            </w:r>
            <w:r>
              <w:rPr>
                <w:noProof/>
                <w:webHidden/>
              </w:rPr>
              <w:instrText xml:space="preserve"> PAGEREF _Toc233967429 \h </w:instrText>
            </w:r>
            <w:r>
              <w:rPr>
                <w:noProof/>
                <w:webHidden/>
              </w:rPr>
            </w:r>
            <w:r>
              <w:rPr>
                <w:noProof/>
                <w:webHidden/>
              </w:rPr>
              <w:fldChar w:fldCharType="separate"/>
            </w:r>
            <w:r>
              <w:rPr>
                <w:noProof/>
                <w:webHidden/>
              </w:rPr>
              <w:t>35</w:t>
            </w:r>
            <w:r>
              <w:rPr>
                <w:noProof/>
                <w:webHidden/>
              </w:rPr>
              <w:fldChar w:fldCharType="end"/>
            </w:r>
          </w:hyperlink>
        </w:p>
        <w:p w14:paraId="263FA24B" w14:textId="29F40F9E" w:rsidR="005019CB" w:rsidRDefault="005019CB">
          <w:pPr>
            <w:pStyle w:val="Spistreci3"/>
            <w:tabs>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30" w:history="1">
            <w:r w:rsidRPr="003C17A9">
              <w:rPr>
                <w:rStyle w:val="Hipercze"/>
                <w:noProof/>
              </w:rPr>
              <w:t>5.5 Wymagania dotyczące uzgodnień estetycznych</w:t>
            </w:r>
            <w:r>
              <w:rPr>
                <w:noProof/>
                <w:webHidden/>
              </w:rPr>
              <w:tab/>
            </w:r>
            <w:r>
              <w:rPr>
                <w:noProof/>
                <w:webHidden/>
              </w:rPr>
              <w:fldChar w:fldCharType="begin"/>
            </w:r>
            <w:r>
              <w:rPr>
                <w:noProof/>
                <w:webHidden/>
              </w:rPr>
              <w:instrText xml:space="preserve"> PAGEREF _Toc233967430 \h </w:instrText>
            </w:r>
            <w:r>
              <w:rPr>
                <w:noProof/>
                <w:webHidden/>
              </w:rPr>
            </w:r>
            <w:r>
              <w:rPr>
                <w:noProof/>
                <w:webHidden/>
              </w:rPr>
              <w:fldChar w:fldCharType="separate"/>
            </w:r>
            <w:r>
              <w:rPr>
                <w:noProof/>
                <w:webHidden/>
              </w:rPr>
              <w:t>35</w:t>
            </w:r>
            <w:r>
              <w:rPr>
                <w:noProof/>
                <w:webHidden/>
              </w:rPr>
              <w:fldChar w:fldCharType="end"/>
            </w:r>
          </w:hyperlink>
        </w:p>
        <w:p w14:paraId="7241CDF1" w14:textId="344B8581" w:rsidR="005019CB" w:rsidRDefault="005019CB">
          <w:pPr>
            <w:pStyle w:val="Spistreci1"/>
            <w:tabs>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31" w:history="1">
            <w:r w:rsidRPr="003C17A9">
              <w:rPr>
                <w:rStyle w:val="Hipercze"/>
                <w:noProof/>
              </w:rPr>
              <w:t>6. Opis technologiczny wykonania robót</w:t>
            </w:r>
            <w:r>
              <w:rPr>
                <w:noProof/>
                <w:webHidden/>
              </w:rPr>
              <w:tab/>
            </w:r>
            <w:r>
              <w:rPr>
                <w:noProof/>
                <w:webHidden/>
              </w:rPr>
              <w:fldChar w:fldCharType="begin"/>
            </w:r>
            <w:r>
              <w:rPr>
                <w:noProof/>
                <w:webHidden/>
              </w:rPr>
              <w:instrText xml:space="preserve"> PAGEREF _Toc233967431 \h </w:instrText>
            </w:r>
            <w:r>
              <w:rPr>
                <w:noProof/>
                <w:webHidden/>
              </w:rPr>
            </w:r>
            <w:r>
              <w:rPr>
                <w:noProof/>
                <w:webHidden/>
              </w:rPr>
              <w:fldChar w:fldCharType="separate"/>
            </w:r>
            <w:r>
              <w:rPr>
                <w:noProof/>
                <w:webHidden/>
              </w:rPr>
              <w:t>36</w:t>
            </w:r>
            <w:r>
              <w:rPr>
                <w:noProof/>
                <w:webHidden/>
              </w:rPr>
              <w:fldChar w:fldCharType="end"/>
            </w:r>
          </w:hyperlink>
        </w:p>
        <w:p w14:paraId="61868751" w14:textId="48796A71" w:rsidR="005019CB" w:rsidRDefault="005019CB">
          <w:pPr>
            <w:pStyle w:val="Spistreci2"/>
            <w:tabs>
              <w:tab w:val="left" w:pos="720"/>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32" w:history="1">
            <w:r w:rsidRPr="003C17A9">
              <w:rPr>
                <w:rStyle w:val="Hipercze"/>
                <w:noProof/>
              </w:rPr>
              <w:t>7.</w:t>
            </w:r>
            <w:r>
              <w:rPr>
                <w:rFonts w:asciiTheme="minorHAnsi" w:eastAsiaTheme="minorEastAsia" w:hAnsiTheme="minorHAnsi" w:cstheme="minorBidi"/>
                <w:noProof/>
                <w:kern w:val="2"/>
                <w:sz w:val="24"/>
                <w:szCs w:val="24"/>
                <w:lang w:bidi="ar-SA"/>
                <w14:ligatures w14:val="standardContextual"/>
              </w:rPr>
              <w:tab/>
            </w:r>
            <w:r w:rsidRPr="003C17A9">
              <w:rPr>
                <w:rStyle w:val="Hipercze"/>
                <w:noProof/>
              </w:rPr>
              <w:t>Załączniki</w:t>
            </w:r>
            <w:r>
              <w:rPr>
                <w:noProof/>
                <w:webHidden/>
              </w:rPr>
              <w:tab/>
            </w:r>
            <w:r>
              <w:rPr>
                <w:noProof/>
                <w:webHidden/>
              </w:rPr>
              <w:fldChar w:fldCharType="begin"/>
            </w:r>
            <w:r>
              <w:rPr>
                <w:noProof/>
                <w:webHidden/>
              </w:rPr>
              <w:instrText xml:space="preserve"> PAGEREF _Toc233967432 \h </w:instrText>
            </w:r>
            <w:r>
              <w:rPr>
                <w:noProof/>
                <w:webHidden/>
              </w:rPr>
            </w:r>
            <w:r>
              <w:rPr>
                <w:noProof/>
                <w:webHidden/>
              </w:rPr>
              <w:fldChar w:fldCharType="separate"/>
            </w:r>
            <w:r>
              <w:rPr>
                <w:noProof/>
                <w:webHidden/>
              </w:rPr>
              <w:t>38</w:t>
            </w:r>
            <w:r>
              <w:rPr>
                <w:noProof/>
                <w:webHidden/>
              </w:rPr>
              <w:fldChar w:fldCharType="end"/>
            </w:r>
          </w:hyperlink>
        </w:p>
        <w:p w14:paraId="01021681" w14:textId="012A1FCC" w:rsidR="005019CB" w:rsidRDefault="005019CB">
          <w:pPr>
            <w:pStyle w:val="Spistreci1"/>
            <w:tabs>
              <w:tab w:val="left" w:pos="440"/>
              <w:tab w:val="right" w:leader="dot" w:pos="9740"/>
            </w:tabs>
            <w:rPr>
              <w:rFonts w:asciiTheme="minorHAnsi" w:eastAsiaTheme="minorEastAsia" w:hAnsiTheme="minorHAnsi" w:cstheme="minorBidi"/>
              <w:noProof/>
              <w:kern w:val="2"/>
              <w:sz w:val="24"/>
              <w:szCs w:val="24"/>
              <w:lang w:bidi="ar-SA"/>
              <w14:ligatures w14:val="standardContextual"/>
            </w:rPr>
          </w:pPr>
          <w:hyperlink w:anchor="_Toc233967433" w:history="1">
            <w:r w:rsidRPr="003C17A9">
              <w:rPr>
                <w:rStyle w:val="Hipercze"/>
                <w:noProof/>
              </w:rPr>
              <w:t>2.</w:t>
            </w:r>
            <w:r>
              <w:rPr>
                <w:rFonts w:asciiTheme="minorHAnsi" w:eastAsiaTheme="minorEastAsia" w:hAnsiTheme="minorHAnsi" w:cstheme="minorBidi"/>
                <w:noProof/>
                <w:kern w:val="2"/>
                <w:sz w:val="24"/>
                <w:szCs w:val="24"/>
                <w:lang w:bidi="ar-SA"/>
                <w14:ligatures w14:val="standardContextual"/>
              </w:rPr>
              <w:tab/>
            </w:r>
            <w:r w:rsidRPr="003C17A9">
              <w:rPr>
                <w:rStyle w:val="Hipercze"/>
                <w:noProof/>
              </w:rPr>
              <w:t>Spis treści</w:t>
            </w:r>
            <w:r>
              <w:rPr>
                <w:noProof/>
                <w:webHidden/>
              </w:rPr>
              <w:tab/>
            </w:r>
            <w:r>
              <w:rPr>
                <w:noProof/>
                <w:webHidden/>
              </w:rPr>
              <w:fldChar w:fldCharType="begin"/>
            </w:r>
            <w:r>
              <w:rPr>
                <w:noProof/>
                <w:webHidden/>
              </w:rPr>
              <w:instrText xml:space="preserve"> PAGEREF _Toc233967433 \h </w:instrText>
            </w:r>
            <w:r>
              <w:rPr>
                <w:noProof/>
                <w:webHidden/>
              </w:rPr>
            </w:r>
            <w:r>
              <w:rPr>
                <w:noProof/>
                <w:webHidden/>
              </w:rPr>
              <w:fldChar w:fldCharType="separate"/>
            </w:r>
            <w:r>
              <w:rPr>
                <w:noProof/>
                <w:webHidden/>
              </w:rPr>
              <w:t>39</w:t>
            </w:r>
            <w:r>
              <w:rPr>
                <w:noProof/>
                <w:webHidden/>
              </w:rPr>
              <w:fldChar w:fldCharType="end"/>
            </w:r>
          </w:hyperlink>
        </w:p>
        <w:p w14:paraId="3A59ED8F" w14:textId="482611CE" w:rsidR="00C652EC" w:rsidRDefault="00C652EC">
          <w:r>
            <w:rPr>
              <w:b/>
              <w:bCs/>
            </w:rPr>
            <w:fldChar w:fldCharType="end"/>
          </w:r>
        </w:p>
      </w:sdtContent>
    </w:sdt>
    <w:p w14:paraId="4CDC5D6C" w14:textId="77777777" w:rsidR="00C652EC" w:rsidRPr="00F13E83" w:rsidRDefault="00C652EC" w:rsidP="00C652EC">
      <w:pPr>
        <w:pStyle w:val="Nagwek1"/>
        <w:numPr>
          <w:ilvl w:val="0"/>
          <w:numId w:val="0"/>
        </w:numPr>
        <w:ind w:left="366"/>
      </w:pPr>
    </w:p>
    <w:sectPr w:rsidR="00C652EC" w:rsidRPr="00F13E83" w:rsidSect="00995EED">
      <w:footerReference w:type="default" r:id="rId8"/>
      <w:pgSz w:w="11910" w:h="16840"/>
      <w:pgMar w:top="1440" w:right="1080" w:bottom="1440" w:left="1080" w:header="0" w:footer="73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8E8B4" w14:textId="77777777" w:rsidR="00EA1DB4" w:rsidRDefault="00EA1DB4">
      <w:r>
        <w:separator/>
      </w:r>
    </w:p>
  </w:endnote>
  <w:endnote w:type="continuationSeparator" w:id="0">
    <w:p w14:paraId="77FD90EF" w14:textId="77777777" w:rsidR="00EA1DB4" w:rsidRDefault="00EA1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4801107"/>
      <w:docPartObj>
        <w:docPartGallery w:val="Page Numbers (Bottom of Page)"/>
        <w:docPartUnique/>
      </w:docPartObj>
    </w:sdtPr>
    <w:sdtContent>
      <w:sdt>
        <w:sdtPr>
          <w:id w:val="-1769616900"/>
          <w:docPartObj>
            <w:docPartGallery w:val="Page Numbers (Top of Page)"/>
            <w:docPartUnique/>
          </w:docPartObj>
        </w:sdtPr>
        <w:sdtContent>
          <w:p w14:paraId="14C7954D" w14:textId="273BE1D3" w:rsidR="00526C7A" w:rsidRDefault="00526C7A">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54AB59B" w14:textId="76722A24" w:rsidR="00103FF8" w:rsidRDefault="00103FF8">
    <w:pPr>
      <w:pStyle w:val="Tekstpodstawowy"/>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A3C43" w14:textId="77777777" w:rsidR="00EA1DB4" w:rsidRDefault="00EA1DB4">
      <w:r>
        <w:separator/>
      </w:r>
    </w:p>
  </w:footnote>
  <w:footnote w:type="continuationSeparator" w:id="0">
    <w:p w14:paraId="25C44A31" w14:textId="77777777" w:rsidR="00EA1DB4" w:rsidRDefault="00EA1D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6226"/>
    <w:multiLevelType w:val="hybridMultilevel"/>
    <w:tmpl w:val="2AD4937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E14CC2"/>
    <w:multiLevelType w:val="hybridMultilevel"/>
    <w:tmpl w:val="C756C0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6F7A16"/>
    <w:multiLevelType w:val="hybridMultilevel"/>
    <w:tmpl w:val="A8EE3FE2"/>
    <w:lvl w:ilvl="0" w:tplc="04150011">
      <w:start w:val="1"/>
      <w:numFmt w:val="decimal"/>
      <w:lvlText w:val="%1)"/>
      <w:lvlJc w:val="left"/>
      <w:pPr>
        <w:ind w:left="720" w:hanging="360"/>
      </w:pPr>
      <w:rPr>
        <w:rFonts w:hint="default"/>
      </w:rPr>
    </w:lvl>
    <w:lvl w:ilvl="1" w:tplc="537C3BF8">
      <w:start w:val="1"/>
      <w:numFmt w:val="decimal"/>
      <w:lvlText w:val="%2)"/>
      <w:lvlJc w:val="left"/>
      <w:pPr>
        <w:ind w:left="1440" w:hanging="360"/>
      </w:pPr>
      <w:rPr>
        <w:rFonts w:asciiTheme="majorBidi" w:eastAsia="Calibri" w:hAnsiTheme="majorBidi" w:cs="Calibr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843A3E"/>
    <w:multiLevelType w:val="hybridMultilevel"/>
    <w:tmpl w:val="4594C8C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2965B5D"/>
    <w:multiLevelType w:val="hybridMultilevel"/>
    <w:tmpl w:val="99921C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29F4FED"/>
    <w:multiLevelType w:val="hybridMultilevel"/>
    <w:tmpl w:val="F460B3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2ED629A"/>
    <w:multiLevelType w:val="hybridMultilevel"/>
    <w:tmpl w:val="DE8E955C"/>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2F75E04"/>
    <w:multiLevelType w:val="hybridMultilevel"/>
    <w:tmpl w:val="4288E9FC"/>
    <w:lvl w:ilvl="0" w:tplc="FC48FE98">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8" w15:restartNumberingAfterBreak="0">
    <w:nsid w:val="03017809"/>
    <w:multiLevelType w:val="hybridMultilevel"/>
    <w:tmpl w:val="73F05454"/>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407405D"/>
    <w:multiLevelType w:val="hybridMultilevel"/>
    <w:tmpl w:val="DCDCA75E"/>
    <w:lvl w:ilvl="0" w:tplc="04150019">
      <w:start w:val="1"/>
      <w:numFmt w:val="lowerLetter"/>
      <w:lvlText w:val="%1."/>
      <w:lvlJc w:val="left"/>
      <w:pPr>
        <w:ind w:left="887" w:hanging="360"/>
      </w:pPr>
    </w:lvl>
    <w:lvl w:ilvl="1" w:tplc="04150019" w:tentative="1">
      <w:start w:val="1"/>
      <w:numFmt w:val="lowerLetter"/>
      <w:lvlText w:val="%2."/>
      <w:lvlJc w:val="left"/>
      <w:pPr>
        <w:ind w:left="1607" w:hanging="360"/>
      </w:pPr>
    </w:lvl>
    <w:lvl w:ilvl="2" w:tplc="0415001B" w:tentative="1">
      <w:start w:val="1"/>
      <w:numFmt w:val="lowerRoman"/>
      <w:lvlText w:val="%3."/>
      <w:lvlJc w:val="right"/>
      <w:pPr>
        <w:ind w:left="2327" w:hanging="180"/>
      </w:pPr>
    </w:lvl>
    <w:lvl w:ilvl="3" w:tplc="0415000F" w:tentative="1">
      <w:start w:val="1"/>
      <w:numFmt w:val="decimal"/>
      <w:lvlText w:val="%4."/>
      <w:lvlJc w:val="left"/>
      <w:pPr>
        <w:ind w:left="3047" w:hanging="360"/>
      </w:pPr>
    </w:lvl>
    <w:lvl w:ilvl="4" w:tplc="04150019" w:tentative="1">
      <w:start w:val="1"/>
      <w:numFmt w:val="lowerLetter"/>
      <w:lvlText w:val="%5."/>
      <w:lvlJc w:val="left"/>
      <w:pPr>
        <w:ind w:left="3767" w:hanging="360"/>
      </w:pPr>
    </w:lvl>
    <w:lvl w:ilvl="5" w:tplc="0415001B" w:tentative="1">
      <w:start w:val="1"/>
      <w:numFmt w:val="lowerRoman"/>
      <w:lvlText w:val="%6."/>
      <w:lvlJc w:val="right"/>
      <w:pPr>
        <w:ind w:left="4487" w:hanging="180"/>
      </w:pPr>
    </w:lvl>
    <w:lvl w:ilvl="6" w:tplc="0415000F" w:tentative="1">
      <w:start w:val="1"/>
      <w:numFmt w:val="decimal"/>
      <w:lvlText w:val="%7."/>
      <w:lvlJc w:val="left"/>
      <w:pPr>
        <w:ind w:left="5207" w:hanging="360"/>
      </w:pPr>
    </w:lvl>
    <w:lvl w:ilvl="7" w:tplc="04150019" w:tentative="1">
      <w:start w:val="1"/>
      <w:numFmt w:val="lowerLetter"/>
      <w:lvlText w:val="%8."/>
      <w:lvlJc w:val="left"/>
      <w:pPr>
        <w:ind w:left="5927" w:hanging="360"/>
      </w:pPr>
    </w:lvl>
    <w:lvl w:ilvl="8" w:tplc="0415001B" w:tentative="1">
      <w:start w:val="1"/>
      <w:numFmt w:val="lowerRoman"/>
      <w:lvlText w:val="%9."/>
      <w:lvlJc w:val="right"/>
      <w:pPr>
        <w:ind w:left="6647" w:hanging="180"/>
      </w:pPr>
    </w:lvl>
  </w:abstractNum>
  <w:abstractNum w:abstractNumId="10" w15:restartNumberingAfterBreak="0">
    <w:nsid w:val="044B57AD"/>
    <w:multiLevelType w:val="hybridMultilevel"/>
    <w:tmpl w:val="BBAAD950"/>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493215B"/>
    <w:multiLevelType w:val="hybridMultilevel"/>
    <w:tmpl w:val="ABA21B2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4AE3763"/>
    <w:multiLevelType w:val="hybridMultilevel"/>
    <w:tmpl w:val="42B218A8"/>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5D85C21"/>
    <w:multiLevelType w:val="hybridMultilevel"/>
    <w:tmpl w:val="1632DEDA"/>
    <w:lvl w:ilvl="0" w:tplc="FC48FE98">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14" w15:restartNumberingAfterBreak="0">
    <w:nsid w:val="061B5788"/>
    <w:multiLevelType w:val="hybridMultilevel"/>
    <w:tmpl w:val="EB629E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6830C5B"/>
    <w:multiLevelType w:val="hybridMultilevel"/>
    <w:tmpl w:val="11624A7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0779577B"/>
    <w:multiLevelType w:val="hybridMultilevel"/>
    <w:tmpl w:val="BEF2ED8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078704B9"/>
    <w:multiLevelType w:val="hybridMultilevel"/>
    <w:tmpl w:val="A240210A"/>
    <w:lvl w:ilvl="0" w:tplc="FFFFFFFF">
      <w:start w:val="1"/>
      <w:numFmt w:val="decimal"/>
      <w:lvlText w:val="%1)"/>
      <w:lvlJc w:val="left"/>
      <w:pPr>
        <w:ind w:left="720" w:hanging="360"/>
      </w:pPr>
      <w:rPr>
        <w:rFonts w:hint="default"/>
      </w:rPr>
    </w:lvl>
    <w:lvl w:ilvl="1" w:tplc="04150011">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7C37E5A"/>
    <w:multiLevelType w:val="hybridMultilevel"/>
    <w:tmpl w:val="712868DE"/>
    <w:lvl w:ilvl="0" w:tplc="FFFFFFFF">
      <w:start w:val="1"/>
      <w:numFmt w:val="decimal"/>
      <w:lvlText w:val="%1)"/>
      <w:lvlJc w:val="left"/>
      <w:pPr>
        <w:ind w:left="720" w:hanging="360"/>
      </w:pPr>
      <w:rPr>
        <w:rFonts w:hint="default"/>
      </w:rPr>
    </w:lvl>
    <w:lvl w:ilvl="1" w:tplc="04150011">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8E43A7C"/>
    <w:multiLevelType w:val="hybridMultilevel"/>
    <w:tmpl w:val="1F682D5E"/>
    <w:lvl w:ilvl="0" w:tplc="FFFFFFFF">
      <w:start w:val="1"/>
      <w:numFmt w:val="decimal"/>
      <w:lvlText w:val="%1)"/>
      <w:lvlJc w:val="left"/>
      <w:pPr>
        <w:ind w:left="720" w:hanging="360"/>
      </w:pPr>
      <w:rPr>
        <w:rFonts w:hint="default"/>
      </w:rPr>
    </w:lvl>
    <w:lvl w:ilvl="1" w:tplc="04150011">
      <w:start w:val="1"/>
      <w:numFmt w:val="decimal"/>
      <w:lvlText w:val="%2)"/>
      <w:lvlJc w:val="left"/>
      <w:pPr>
        <w:ind w:left="1440" w:hanging="360"/>
      </w:pPr>
      <w:rPr>
        <w:rFonts w:hint="default"/>
      </w:rPr>
    </w:lvl>
    <w:lvl w:ilvl="2" w:tplc="5650A746">
      <w:start w:val="1"/>
      <w:numFmt w:val="lowerLetter"/>
      <w:lvlText w:val="%3."/>
      <w:lvlJc w:val="left"/>
      <w:pPr>
        <w:ind w:left="2340" w:hanging="360"/>
      </w:pPr>
      <w:rPr>
        <w:rFonts w:hint="default"/>
      </w:rPr>
    </w:lvl>
    <w:lvl w:ilvl="3" w:tplc="C7BC20BA">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095E0318"/>
    <w:multiLevelType w:val="hybridMultilevel"/>
    <w:tmpl w:val="C3008646"/>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1" w15:restartNumberingAfterBreak="0">
    <w:nsid w:val="09B80076"/>
    <w:multiLevelType w:val="hybridMultilevel"/>
    <w:tmpl w:val="C26A0A26"/>
    <w:lvl w:ilvl="0" w:tplc="04150011">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2" w15:restartNumberingAfterBreak="0">
    <w:nsid w:val="09F53BCF"/>
    <w:multiLevelType w:val="hybridMultilevel"/>
    <w:tmpl w:val="73561ED4"/>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0AE23799"/>
    <w:multiLevelType w:val="hybridMultilevel"/>
    <w:tmpl w:val="4E8A5BBA"/>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0CF7097F"/>
    <w:multiLevelType w:val="multilevel"/>
    <w:tmpl w:val="EBDACA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D7C7F6F"/>
    <w:multiLevelType w:val="hybridMultilevel"/>
    <w:tmpl w:val="88CA2F9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0D8855E6"/>
    <w:multiLevelType w:val="hybridMultilevel"/>
    <w:tmpl w:val="637E3786"/>
    <w:lvl w:ilvl="0" w:tplc="FC48FE98">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27" w15:restartNumberingAfterBreak="0">
    <w:nsid w:val="0E4B11F7"/>
    <w:multiLevelType w:val="hybridMultilevel"/>
    <w:tmpl w:val="A5808E10"/>
    <w:lvl w:ilvl="0" w:tplc="04150019">
      <w:start w:val="1"/>
      <w:numFmt w:val="lowerLetter"/>
      <w:lvlText w:val="%1."/>
      <w:lvlJc w:val="left"/>
      <w:pPr>
        <w:ind w:left="887" w:hanging="360"/>
      </w:pPr>
    </w:lvl>
    <w:lvl w:ilvl="1" w:tplc="04150019" w:tentative="1">
      <w:start w:val="1"/>
      <w:numFmt w:val="lowerLetter"/>
      <w:lvlText w:val="%2."/>
      <w:lvlJc w:val="left"/>
      <w:pPr>
        <w:ind w:left="1607" w:hanging="360"/>
      </w:pPr>
    </w:lvl>
    <w:lvl w:ilvl="2" w:tplc="0415001B" w:tentative="1">
      <w:start w:val="1"/>
      <w:numFmt w:val="lowerRoman"/>
      <w:lvlText w:val="%3."/>
      <w:lvlJc w:val="right"/>
      <w:pPr>
        <w:ind w:left="2327" w:hanging="180"/>
      </w:pPr>
    </w:lvl>
    <w:lvl w:ilvl="3" w:tplc="0415000F" w:tentative="1">
      <w:start w:val="1"/>
      <w:numFmt w:val="decimal"/>
      <w:lvlText w:val="%4."/>
      <w:lvlJc w:val="left"/>
      <w:pPr>
        <w:ind w:left="3047" w:hanging="360"/>
      </w:pPr>
    </w:lvl>
    <w:lvl w:ilvl="4" w:tplc="04150019" w:tentative="1">
      <w:start w:val="1"/>
      <w:numFmt w:val="lowerLetter"/>
      <w:lvlText w:val="%5."/>
      <w:lvlJc w:val="left"/>
      <w:pPr>
        <w:ind w:left="3767" w:hanging="360"/>
      </w:pPr>
    </w:lvl>
    <w:lvl w:ilvl="5" w:tplc="0415001B" w:tentative="1">
      <w:start w:val="1"/>
      <w:numFmt w:val="lowerRoman"/>
      <w:lvlText w:val="%6."/>
      <w:lvlJc w:val="right"/>
      <w:pPr>
        <w:ind w:left="4487" w:hanging="180"/>
      </w:pPr>
    </w:lvl>
    <w:lvl w:ilvl="6" w:tplc="0415000F" w:tentative="1">
      <w:start w:val="1"/>
      <w:numFmt w:val="decimal"/>
      <w:lvlText w:val="%7."/>
      <w:lvlJc w:val="left"/>
      <w:pPr>
        <w:ind w:left="5207" w:hanging="360"/>
      </w:pPr>
    </w:lvl>
    <w:lvl w:ilvl="7" w:tplc="04150019" w:tentative="1">
      <w:start w:val="1"/>
      <w:numFmt w:val="lowerLetter"/>
      <w:lvlText w:val="%8."/>
      <w:lvlJc w:val="left"/>
      <w:pPr>
        <w:ind w:left="5927" w:hanging="360"/>
      </w:pPr>
    </w:lvl>
    <w:lvl w:ilvl="8" w:tplc="0415001B" w:tentative="1">
      <w:start w:val="1"/>
      <w:numFmt w:val="lowerRoman"/>
      <w:lvlText w:val="%9."/>
      <w:lvlJc w:val="right"/>
      <w:pPr>
        <w:ind w:left="6647" w:hanging="180"/>
      </w:pPr>
    </w:lvl>
  </w:abstractNum>
  <w:abstractNum w:abstractNumId="28" w15:restartNumberingAfterBreak="0">
    <w:nsid w:val="0E9E70FC"/>
    <w:multiLevelType w:val="hybridMultilevel"/>
    <w:tmpl w:val="6A0A60E2"/>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0EA7519D"/>
    <w:multiLevelType w:val="hybridMultilevel"/>
    <w:tmpl w:val="CD70EEE0"/>
    <w:lvl w:ilvl="0" w:tplc="FFFFFFFF">
      <w:start w:val="1"/>
      <w:numFmt w:val="decimal"/>
      <w:lvlText w:val="%1)"/>
      <w:lvlJc w:val="left"/>
      <w:pPr>
        <w:ind w:left="1440" w:hanging="360"/>
      </w:pPr>
      <w:rPr>
        <w:rFonts w:hint="default"/>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0FE212BF"/>
    <w:multiLevelType w:val="hybridMultilevel"/>
    <w:tmpl w:val="A6081718"/>
    <w:lvl w:ilvl="0" w:tplc="D9320BE4">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31" w15:restartNumberingAfterBreak="0">
    <w:nsid w:val="0FEA2FDA"/>
    <w:multiLevelType w:val="hybridMultilevel"/>
    <w:tmpl w:val="43E2A8B2"/>
    <w:lvl w:ilvl="0" w:tplc="04150011">
      <w:start w:val="1"/>
      <w:numFmt w:val="decimal"/>
      <w:lvlText w:val="%1)"/>
      <w:lvlJc w:val="left"/>
      <w:pPr>
        <w:ind w:left="1440" w:hanging="360"/>
      </w:pPr>
      <w:rPr>
        <w:rFonts w:hint="default"/>
      </w:rPr>
    </w:lvl>
    <w:lvl w:ilvl="1" w:tplc="2C2AA3E6">
      <w:start w:val="1"/>
      <w:numFmt w:val="decimal"/>
      <w:lvlText w:val="%2)"/>
      <w:lvlJc w:val="left"/>
      <w:pPr>
        <w:ind w:left="2160" w:hanging="360"/>
      </w:pPr>
      <w:rPr>
        <w:rFonts w:asciiTheme="majorBidi" w:eastAsia="Calibri" w:hAnsiTheme="majorBidi" w:cs="Calibri"/>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100A0B96"/>
    <w:multiLevelType w:val="hybridMultilevel"/>
    <w:tmpl w:val="6B809024"/>
    <w:lvl w:ilvl="0" w:tplc="FC48FE98">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33" w15:restartNumberingAfterBreak="0">
    <w:nsid w:val="114A77AA"/>
    <w:multiLevelType w:val="hybridMultilevel"/>
    <w:tmpl w:val="0810B938"/>
    <w:lvl w:ilvl="0" w:tplc="C0C02AE0">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34" w15:restartNumberingAfterBreak="0">
    <w:nsid w:val="124E665D"/>
    <w:multiLevelType w:val="hybridMultilevel"/>
    <w:tmpl w:val="6F0ECCD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2A566D2"/>
    <w:multiLevelType w:val="hybridMultilevel"/>
    <w:tmpl w:val="819001D6"/>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12D8209C"/>
    <w:multiLevelType w:val="hybridMultilevel"/>
    <w:tmpl w:val="73D8A996"/>
    <w:lvl w:ilvl="0" w:tplc="04150011">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37" w15:restartNumberingAfterBreak="0">
    <w:nsid w:val="12F91BEC"/>
    <w:multiLevelType w:val="hybridMultilevel"/>
    <w:tmpl w:val="1D3ABDD0"/>
    <w:lvl w:ilvl="0" w:tplc="C43CD798">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38" w15:restartNumberingAfterBreak="0">
    <w:nsid w:val="13FA017E"/>
    <w:multiLevelType w:val="hybridMultilevel"/>
    <w:tmpl w:val="EF460CC6"/>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47B6F22"/>
    <w:multiLevelType w:val="hybridMultilevel"/>
    <w:tmpl w:val="4FCEF5A0"/>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14CE6435"/>
    <w:multiLevelType w:val="hybridMultilevel"/>
    <w:tmpl w:val="BD7E325C"/>
    <w:lvl w:ilvl="0" w:tplc="E0E2D92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14FA6311"/>
    <w:multiLevelType w:val="hybridMultilevel"/>
    <w:tmpl w:val="ED1AC68E"/>
    <w:lvl w:ilvl="0" w:tplc="FFFFFFFF">
      <w:start w:val="1"/>
      <w:numFmt w:val="decimal"/>
      <w:lvlText w:val="%1."/>
      <w:lvlJc w:val="left"/>
      <w:pPr>
        <w:ind w:left="720" w:hanging="360"/>
      </w:pPr>
    </w:lvl>
    <w:lvl w:ilvl="1" w:tplc="04150011">
      <w:start w:val="1"/>
      <w:numFmt w:val="decimal"/>
      <w:lvlText w:val="%2)"/>
      <w:lvlJc w:val="left"/>
      <w:pPr>
        <w:ind w:left="1440" w:hanging="360"/>
      </w:pPr>
      <w:rPr>
        <w:rFonts w:hint="default"/>
      </w:rPr>
    </w:lvl>
    <w:lvl w:ilvl="2" w:tplc="B510B9CA">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15175072"/>
    <w:multiLevelType w:val="hybridMultilevel"/>
    <w:tmpl w:val="D95665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62418C0"/>
    <w:multiLevelType w:val="multilevel"/>
    <w:tmpl w:val="66F0753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163D5294"/>
    <w:multiLevelType w:val="hybridMultilevel"/>
    <w:tmpl w:val="832CD3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64C19B1"/>
    <w:multiLevelType w:val="hybridMultilevel"/>
    <w:tmpl w:val="15F6EE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D478A018">
      <w:start w:val="1"/>
      <w:numFmt w:val="decimal"/>
      <w:lvlText w:val="%3)"/>
      <w:lvlJc w:val="right"/>
      <w:pPr>
        <w:ind w:left="2160" w:hanging="180"/>
      </w:pPr>
      <w:rPr>
        <w:rFonts w:asciiTheme="majorBidi" w:eastAsia="Calibri" w:hAnsiTheme="majorBidi" w:cs="Calibri"/>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65A3EAB"/>
    <w:multiLevelType w:val="hybridMultilevel"/>
    <w:tmpl w:val="F3E2DA4C"/>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7" w15:restartNumberingAfterBreak="0">
    <w:nsid w:val="1667334C"/>
    <w:multiLevelType w:val="hybridMultilevel"/>
    <w:tmpl w:val="C84A6C4A"/>
    <w:lvl w:ilvl="0" w:tplc="FC48FE98">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48" w15:restartNumberingAfterBreak="0">
    <w:nsid w:val="16B85490"/>
    <w:multiLevelType w:val="hybridMultilevel"/>
    <w:tmpl w:val="B600B36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175A16DB"/>
    <w:multiLevelType w:val="hybridMultilevel"/>
    <w:tmpl w:val="0102FEAA"/>
    <w:lvl w:ilvl="0" w:tplc="04150019">
      <w:start w:val="1"/>
      <w:numFmt w:val="lowerLetter"/>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0" w15:restartNumberingAfterBreak="0">
    <w:nsid w:val="17B95283"/>
    <w:multiLevelType w:val="hybridMultilevel"/>
    <w:tmpl w:val="6D8AAA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18302B50"/>
    <w:multiLevelType w:val="hybridMultilevel"/>
    <w:tmpl w:val="C276B898"/>
    <w:lvl w:ilvl="0" w:tplc="FC48FE98">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52" w15:restartNumberingAfterBreak="0">
    <w:nsid w:val="18813A59"/>
    <w:multiLevelType w:val="hybridMultilevel"/>
    <w:tmpl w:val="2EF86B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190B7802"/>
    <w:multiLevelType w:val="hybridMultilevel"/>
    <w:tmpl w:val="92A65066"/>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196D3352"/>
    <w:multiLevelType w:val="hybridMultilevel"/>
    <w:tmpl w:val="BEF2ED8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5" w15:restartNumberingAfterBreak="0">
    <w:nsid w:val="1AF14768"/>
    <w:multiLevelType w:val="hybridMultilevel"/>
    <w:tmpl w:val="B50064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50011">
      <w:start w:val="1"/>
      <w:numFmt w:val="decimal"/>
      <w:lvlText w:val="%4)"/>
      <w:lvlJc w:val="left"/>
      <w:pPr>
        <w:ind w:left="144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1BF94889"/>
    <w:multiLevelType w:val="hybridMultilevel"/>
    <w:tmpl w:val="92EE4732"/>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CA4652D4">
      <w:start w:val="1"/>
      <w:numFmt w:val="decimal"/>
      <w:lvlText w:val="%3)"/>
      <w:lvlJc w:val="right"/>
      <w:pPr>
        <w:ind w:left="2880" w:hanging="180"/>
      </w:pPr>
      <w:rPr>
        <w:rFonts w:asciiTheme="majorBidi" w:eastAsia="Calibri" w:hAnsiTheme="majorBidi" w:cs="Calibri"/>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1C5F27B9"/>
    <w:multiLevelType w:val="hybridMultilevel"/>
    <w:tmpl w:val="EFC2AC16"/>
    <w:lvl w:ilvl="0" w:tplc="0415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1CAB0736"/>
    <w:multiLevelType w:val="hybridMultilevel"/>
    <w:tmpl w:val="F6FA5EFE"/>
    <w:lvl w:ilvl="0" w:tplc="097A04FE">
      <w:start w:val="1"/>
      <w:numFmt w:val="decimal"/>
      <w:lvlText w:val="%1)"/>
      <w:lvlJc w:val="left"/>
      <w:pPr>
        <w:ind w:left="656" w:hanging="360"/>
      </w:pPr>
      <w:rPr>
        <w:rFonts w:hint="default"/>
      </w:rPr>
    </w:lvl>
    <w:lvl w:ilvl="1" w:tplc="04150019" w:tentative="1">
      <w:start w:val="1"/>
      <w:numFmt w:val="lowerLetter"/>
      <w:lvlText w:val="%2."/>
      <w:lvlJc w:val="left"/>
      <w:pPr>
        <w:ind w:left="1376" w:hanging="360"/>
      </w:pPr>
    </w:lvl>
    <w:lvl w:ilvl="2" w:tplc="0415001B" w:tentative="1">
      <w:start w:val="1"/>
      <w:numFmt w:val="lowerRoman"/>
      <w:lvlText w:val="%3."/>
      <w:lvlJc w:val="right"/>
      <w:pPr>
        <w:ind w:left="2096" w:hanging="180"/>
      </w:pPr>
    </w:lvl>
    <w:lvl w:ilvl="3" w:tplc="0415000F" w:tentative="1">
      <w:start w:val="1"/>
      <w:numFmt w:val="decimal"/>
      <w:lvlText w:val="%4."/>
      <w:lvlJc w:val="left"/>
      <w:pPr>
        <w:ind w:left="2816" w:hanging="360"/>
      </w:pPr>
    </w:lvl>
    <w:lvl w:ilvl="4" w:tplc="04150019" w:tentative="1">
      <w:start w:val="1"/>
      <w:numFmt w:val="lowerLetter"/>
      <w:lvlText w:val="%5."/>
      <w:lvlJc w:val="left"/>
      <w:pPr>
        <w:ind w:left="3536" w:hanging="360"/>
      </w:pPr>
    </w:lvl>
    <w:lvl w:ilvl="5" w:tplc="0415001B" w:tentative="1">
      <w:start w:val="1"/>
      <w:numFmt w:val="lowerRoman"/>
      <w:lvlText w:val="%6."/>
      <w:lvlJc w:val="right"/>
      <w:pPr>
        <w:ind w:left="4256" w:hanging="180"/>
      </w:pPr>
    </w:lvl>
    <w:lvl w:ilvl="6" w:tplc="0415000F" w:tentative="1">
      <w:start w:val="1"/>
      <w:numFmt w:val="decimal"/>
      <w:lvlText w:val="%7."/>
      <w:lvlJc w:val="left"/>
      <w:pPr>
        <w:ind w:left="4976" w:hanging="360"/>
      </w:pPr>
    </w:lvl>
    <w:lvl w:ilvl="7" w:tplc="04150019" w:tentative="1">
      <w:start w:val="1"/>
      <w:numFmt w:val="lowerLetter"/>
      <w:lvlText w:val="%8."/>
      <w:lvlJc w:val="left"/>
      <w:pPr>
        <w:ind w:left="5696" w:hanging="360"/>
      </w:pPr>
    </w:lvl>
    <w:lvl w:ilvl="8" w:tplc="0415001B" w:tentative="1">
      <w:start w:val="1"/>
      <w:numFmt w:val="lowerRoman"/>
      <w:lvlText w:val="%9."/>
      <w:lvlJc w:val="right"/>
      <w:pPr>
        <w:ind w:left="6416" w:hanging="180"/>
      </w:pPr>
    </w:lvl>
  </w:abstractNum>
  <w:abstractNum w:abstractNumId="59" w15:restartNumberingAfterBreak="0">
    <w:nsid w:val="1CBC09F9"/>
    <w:multiLevelType w:val="hybridMultilevel"/>
    <w:tmpl w:val="ECBC9084"/>
    <w:lvl w:ilvl="0" w:tplc="FC48FE98">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60" w15:restartNumberingAfterBreak="0">
    <w:nsid w:val="1CE81822"/>
    <w:multiLevelType w:val="hybridMultilevel"/>
    <w:tmpl w:val="286ADF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1D0E5E59"/>
    <w:multiLevelType w:val="hybridMultilevel"/>
    <w:tmpl w:val="9A321840"/>
    <w:lvl w:ilvl="0" w:tplc="04150011">
      <w:start w:val="1"/>
      <w:numFmt w:val="decimal"/>
      <w:lvlText w:val="%1)"/>
      <w:lvlJc w:val="left"/>
      <w:pPr>
        <w:ind w:left="720" w:hanging="360"/>
      </w:pPr>
    </w:lvl>
    <w:lvl w:ilvl="1" w:tplc="9D8A63EA">
      <w:start w:val="1"/>
      <w:numFmt w:val="bullet"/>
      <w:lvlText w:val=""/>
      <w:lvlJc w:val="left"/>
      <w:pPr>
        <w:ind w:left="1440" w:hanging="360"/>
      </w:pPr>
      <w:rPr>
        <w:rFonts w:ascii="Symbol" w:eastAsia="Calibri" w:hAnsi="Symbol"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1E4E511E"/>
    <w:multiLevelType w:val="hybridMultilevel"/>
    <w:tmpl w:val="9296231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1F2205CC"/>
    <w:multiLevelType w:val="hybridMultilevel"/>
    <w:tmpl w:val="0674F62A"/>
    <w:lvl w:ilvl="0" w:tplc="FFFFFFFF">
      <w:start w:val="1"/>
      <w:numFmt w:val="decimal"/>
      <w:lvlText w:val="%1)"/>
      <w:lvlJc w:val="left"/>
      <w:pPr>
        <w:ind w:left="1004" w:hanging="360"/>
      </w:p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4" w15:restartNumberingAfterBreak="0">
    <w:nsid w:val="203E2BA1"/>
    <w:multiLevelType w:val="hybridMultilevel"/>
    <w:tmpl w:val="418C194C"/>
    <w:lvl w:ilvl="0" w:tplc="C0C02AE0">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65" w15:restartNumberingAfterBreak="0">
    <w:nsid w:val="208D6CD5"/>
    <w:multiLevelType w:val="hybridMultilevel"/>
    <w:tmpl w:val="C0725440"/>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6" w15:restartNumberingAfterBreak="0">
    <w:nsid w:val="20B33B09"/>
    <w:multiLevelType w:val="hybridMultilevel"/>
    <w:tmpl w:val="0638EB2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7" w15:restartNumberingAfterBreak="0">
    <w:nsid w:val="21364155"/>
    <w:multiLevelType w:val="hybridMultilevel"/>
    <w:tmpl w:val="8EBAF524"/>
    <w:lvl w:ilvl="0" w:tplc="FFFFFFFF">
      <w:start w:val="1"/>
      <w:numFmt w:val="decimal"/>
      <w:lvlText w:val="%1)"/>
      <w:lvlJc w:val="left"/>
      <w:pPr>
        <w:ind w:left="720" w:hanging="360"/>
      </w:pPr>
      <w:rPr>
        <w:rFonts w:hint="default"/>
      </w:rPr>
    </w:lvl>
    <w:lvl w:ilvl="1" w:tplc="04150011">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21C3760A"/>
    <w:multiLevelType w:val="hybridMultilevel"/>
    <w:tmpl w:val="2C9A658A"/>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9" w15:restartNumberingAfterBreak="0">
    <w:nsid w:val="22BF43EA"/>
    <w:multiLevelType w:val="hybridMultilevel"/>
    <w:tmpl w:val="AD6CA7AA"/>
    <w:lvl w:ilvl="0" w:tplc="C43CD798">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70" w15:restartNumberingAfterBreak="0">
    <w:nsid w:val="24BB4432"/>
    <w:multiLevelType w:val="hybridMultilevel"/>
    <w:tmpl w:val="DF3A4380"/>
    <w:lvl w:ilvl="0" w:tplc="04150019">
      <w:start w:val="1"/>
      <w:numFmt w:val="lowerLetter"/>
      <w:lvlText w:val="%1."/>
      <w:lvlJc w:val="left"/>
      <w:pPr>
        <w:ind w:left="887" w:hanging="360"/>
      </w:pPr>
    </w:lvl>
    <w:lvl w:ilvl="1" w:tplc="04150019">
      <w:start w:val="1"/>
      <w:numFmt w:val="lowerLetter"/>
      <w:lvlText w:val="%2."/>
      <w:lvlJc w:val="left"/>
      <w:pPr>
        <w:ind w:left="1607" w:hanging="360"/>
      </w:pPr>
    </w:lvl>
    <w:lvl w:ilvl="2" w:tplc="0415001B" w:tentative="1">
      <w:start w:val="1"/>
      <w:numFmt w:val="lowerRoman"/>
      <w:lvlText w:val="%3."/>
      <w:lvlJc w:val="right"/>
      <w:pPr>
        <w:ind w:left="2327" w:hanging="180"/>
      </w:pPr>
    </w:lvl>
    <w:lvl w:ilvl="3" w:tplc="0415000F" w:tentative="1">
      <w:start w:val="1"/>
      <w:numFmt w:val="decimal"/>
      <w:lvlText w:val="%4."/>
      <w:lvlJc w:val="left"/>
      <w:pPr>
        <w:ind w:left="3047" w:hanging="360"/>
      </w:pPr>
    </w:lvl>
    <w:lvl w:ilvl="4" w:tplc="04150019" w:tentative="1">
      <w:start w:val="1"/>
      <w:numFmt w:val="lowerLetter"/>
      <w:lvlText w:val="%5."/>
      <w:lvlJc w:val="left"/>
      <w:pPr>
        <w:ind w:left="3767" w:hanging="360"/>
      </w:pPr>
    </w:lvl>
    <w:lvl w:ilvl="5" w:tplc="0415001B" w:tentative="1">
      <w:start w:val="1"/>
      <w:numFmt w:val="lowerRoman"/>
      <w:lvlText w:val="%6."/>
      <w:lvlJc w:val="right"/>
      <w:pPr>
        <w:ind w:left="4487" w:hanging="180"/>
      </w:pPr>
    </w:lvl>
    <w:lvl w:ilvl="6" w:tplc="0415000F" w:tentative="1">
      <w:start w:val="1"/>
      <w:numFmt w:val="decimal"/>
      <w:lvlText w:val="%7."/>
      <w:lvlJc w:val="left"/>
      <w:pPr>
        <w:ind w:left="5207" w:hanging="360"/>
      </w:pPr>
    </w:lvl>
    <w:lvl w:ilvl="7" w:tplc="04150019" w:tentative="1">
      <w:start w:val="1"/>
      <w:numFmt w:val="lowerLetter"/>
      <w:lvlText w:val="%8."/>
      <w:lvlJc w:val="left"/>
      <w:pPr>
        <w:ind w:left="5927" w:hanging="360"/>
      </w:pPr>
    </w:lvl>
    <w:lvl w:ilvl="8" w:tplc="0415001B" w:tentative="1">
      <w:start w:val="1"/>
      <w:numFmt w:val="lowerRoman"/>
      <w:lvlText w:val="%9."/>
      <w:lvlJc w:val="right"/>
      <w:pPr>
        <w:ind w:left="6647" w:hanging="180"/>
      </w:pPr>
    </w:lvl>
  </w:abstractNum>
  <w:abstractNum w:abstractNumId="71" w15:restartNumberingAfterBreak="0">
    <w:nsid w:val="25197773"/>
    <w:multiLevelType w:val="hybridMultilevel"/>
    <w:tmpl w:val="1C52D784"/>
    <w:lvl w:ilvl="0" w:tplc="C43CD798">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72" w15:restartNumberingAfterBreak="0">
    <w:nsid w:val="26374EE9"/>
    <w:multiLevelType w:val="hybridMultilevel"/>
    <w:tmpl w:val="1444B182"/>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3" w15:restartNumberingAfterBreak="0">
    <w:nsid w:val="263F0557"/>
    <w:multiLevelType w:val="hybridMultilevel"/>
    <w:tmpl w:val="901283D8"/>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268C739F"/>
    <w:multiLevelType w:val="hybridMultilevel"/>
    <w:tmpl w:val="E0D84308"/>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5" w15:restartNumberingAfterBreak="0">
    <w:nsid w:val="26CE760E"/>
    <w:multiLevelType w:val="hybridMultilevel"/>
    <w:tmpl w:val="604CB81C"/>
    <w:lvl w:ilvl="0" w:tplc="FFFFFFFF">
      <w:start w:val="1"/>
      <w:numFmt w:val="decimal"/>
      <w:lvlText w:val="%1)"/>
      <w:lvlJc w:val="left"/>
      <w:pPr>
        <w:ind w:left="720" w:hanging="360"/>
      </w:pPr>
      <w:rPr>
        <w:rFonts w:hint="default"/>
      </w:rPr>
    </w:lvl>
    <w:lvl w:ilvl="1" w:tplc="04150011">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27CA1AB1"/>
    <w:multiLevelType w:val="hybridMultilevel"/>
    <w:tmpl w:val="C0725440"/>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7" w15:restartNumberingAfterBreak="0">
    <w:nsid w:val="27D00915"/>
    <w:multiLevelType w:val="hybridMultilevel"/>
    <w:tmpl w:val="80246AB4"/>
    <w:lvl w:ilvl="0" w:tplc="FFFFFFFF">
      <w:start w:val="1"/>
      <w:numFmt w:val="decimal"/>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78" w15:restartNumberingAfterBreak="0">
    <w:nsid w:val="29B12489"/>
    <w:multiLevelType w:val="hybridMultilevel"/>
    <w:tmpl w:val="929E64DA"/>
    <w:lvl w:ilvl="0" w:tplc="FC48FE98">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79" w15:restartNumberingAfterBreak="0">
    <w:nsid w:val="2A011690"/>
    <w:multiLevelType w:val="hybridMultilevel"/>
    <w:tmpl w:val="0BD06EE0"/>
    <w:lvl w:ilvl="0" w:tplc="51267B06">
      <w:start w:val="1"/>
      <w:numFmt w:val="decimal"/>
      <w:lvlText w:val="%1."/>
      <w:lvlJc w:val="left"/>
      <w:pPr>
        <w:ind w:left="366" w:hanging="360"/>
      </w:pPr>
      <w:rPr>
        <w:rFonts w:hint="default"/>
      </w:rPr>
    </w:lvl>
    <w:lvl w:ilvl="1" w:tplc="0CF0C20A">
      <w:start w:val="1"/>
      <w:numFmt w:val="decimal"/>
      <w:lvlText w:val="%2)"/>
      <w:lvlJc w:val="left"/>
      <w:pPr>
        <w:ind w:left="1086" w:hanging="360"/>
      </w:pPr>
      <w:rPr>
        <w:rFonts w:hint="default"/>
      </w:rPr>
    </w:lvl>
    <w:lvl w:ilvl="2" w:tplc="0415001B" w:tentative="1">
      <w:start w:val="1"/>
      <w:numFmt w:val="lowerRoman"/>
      <w:lvlText w:val="%3."/>
      <w:lvlJc w:val="right"/>
      <w:pPr>
        <w:ind w:left="1806" w:hanging="180"/>
      </w:pPr>
    </w:lvl>
    <w:lvl w:ilvl="3" w:tplc="0415000F" w:tentative="1">
      <w:start w:val="1"/>
      <w:numFmt w:val="decimal"/>
      <w:lvlText w:val="%4."/>
      <w:lvlJc w:val="left"/>
      <w:pPr>
        <w:ind w:left="2526" w:hanging="360"/>
      </w:pPr>
    </w:lvl>
    <w:lvl w:ilvl="4" w:tplc="04150019" w:tentative="1">
      <w:start w:val="1"/>
      <w:numFmt w:val="lowerLetter"/>
      <w:lvlText w:val="%5."/>
      <w:lvlJc w:val="left"/>
      <w:pPr>
        <w:ind w:left="3246" w:hanging="360"/>
      </w:pPr>
    </w:lvl>
    <w:lvl w:ilvl="5" w:tplc="0415001B" w:tentative="1">
      <w:start w:val="1"/>
      <w:numFmt w:val="lowerRoman"/>
      <w:lvlText w:val="%6."/>
      <w:lvlJc w:val="right"/>
      <w:pPr>
        <w:ind w:left="3966" w:hanging="180"/>
      </w:pPr>
    </w:lvl>
    <w:lvl w:ilvl="6" w:tplc="0415000F" w:tentative="1">
      <w:start w:val="1"/>
      <w:numFmt w:val="decimal"/>
      <w:lvlText w:val="%7."/>
      <w:lvlJc w:val="left"/>
      <w:pPr>
        <w:ind w:left="4686" w:hanging="360"/>
      </w:pPr>
    </w:lvl>
    <w:lvl w:ilvl="7" w:tplc="04150019" w:tentative="1">
      <w:start w:val="1"/>
      <w:numFmt w:val="lowerLetter"/>
      <w:lvlText w:val="%8."/>
      <w:lvlJc w:val="left"/>
      <w:pPr>
        <w:ind w:left="5406" w:hanging="360"/>
      </w:pPr>
    </w:lvl>
    <w:lvl w:ilvl="8" w:tplc="0415001B" w:tentative="1">
      <w:start w:val="1"/>
      <w:numFmt w:val="lowerRoman"/>
      <w:lvlText w:val="%9."/>
      <w:lvlJc w:val="right"/>
      <w:pPr>
        <w:ind w:left="6126" w:hanging="180"/>
      </w:pPr>
    </w:lvl>
  </w:abstractNum>
  <w:abstractNum w:abstractNumId="80" w15:restartNumberingAfterBreak="0">
    <w:nsid w:val="2AEB27BD"/>
    <w:multiLevelType w:val="multilevel"/>
    <w:tmpl w:val="5DDC1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2B243BDE"/>
    <w:multiLevelType w:val="hybridMultilevel"/>
    <w:tmpl w:val="022EF73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2" w15:restartNumberingAfterBreak="0">
    <w:nsid w:val="2B2A1506"/>
    <w:multiLevelType w:val="hybridMultilevel"/>
    <w:tmpl w:val="6AE40E98"/>
    <w:lvl w:ilvl="0" w:tplc="04150011">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83" w15:restartNumberingAfterBreak="0">
    <w:nsid w:val="2B9B225E"/>
    <w:multiLevelType w:val="hybridMultilevel"/>
    <w:tmpl w:val="71CAB174"/>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84" w15:restartNumberingAfterBreak="0">
    <w:nsid w:val="2BB3373A"/>
    <w:multiLevelType w:val="hybridMultilevel"/>
    <w:tmpl w:val="EE76A93E"/>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04150011">
      <w:start w:val="1"/>
      <w:numFmt w:val="decimal"/>
      <w:lvlText w:val="%3)"/>
      <w:lvlJc w:val="left"/>
      <w:pPr>
        <w:ind w:left="2340" w:hanging="360"/>
      </w:p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2C06225F"/>
    <w:multiLevelType w:val="hybridMultilevel"/>
    <w:tmpl w:val="A7445070"/>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86" w15:restartNumberingAfterBreak="0">
    <w:nsid w:val="2C3B122E"/>
    <w:multiLevelType w:val="hybridMultilevel"/>
    <w:tmpl w:val="287C95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2C5B6580"/>
    <w:multiLevelType w:val="hybridMultilevel"/>
    <w:tmpl w:val="A16C2E7C"/>
    <w:lvl w:ilvl="0" w:tplc="56A43D52">
      <w:start w:val="3"/>
      <w:numFmt w:val="decimal"/>
      <w:pStyle w:val="Nagwek1"/>
      <w:lvlText w:val="%1."/>
      <w:lvlJc w:val="left"/>
      <w:pPr>
        <w:ind w:left="366" w:hanging="360"/>
      </w:pPr>
      <w:rPr>
        <w:rFonts w:hint="default"/>
      </w:rPr>
    </w:lvl>
    <w:lvl w:ilvl="1" w:tplc="FCD4E4F6">
      <w:start w:val="1"/>
      <w:numFmt w:val="decimal"/>
      <w:lvlText w:val="%2)"/>
      <w:lvlJc w:val="left"/>
      <w:pPr>
        <w:ind w:left="1086" w:hanging="360"/>
      </w:pPr>
      <w:rPr>
        <w:rFonts w:hint="default"/>
      </w:rPr>
    </w:lvl>
    <w:lvl w:ilvl="2" w:tplc="6C7C3BE0">
      <w:start w:val="1"/>
      <w:numFmt w:val="lowerLetter"/>
      <w:lvlText w:val="%3."/>
      <w:lvlJc w:val="left"/>
      <w:pPr>
        <w:ind w:left="1986" w:hanging="360"/>
      </w:pPr>
      <w:rPr>
        <w:rFonts w:hint="default"/>
      </w:rPr>
    </w:lvl>
    <w:lvl w:ilvl="3" w:tplc="0415000F" w:tentative="1">
      <w:start w:val="1"/>
      <w:numFmt w:val="decimal"/>
      <w:lvlText w:val="%4."/>
      <w:lvlJc w:val="left"/>
      <w:pPr>
        <w:ind w:left="2526" w:hanging="360"/>
      </w:pPr>
    </w:lvl>
    <w:lvl w:ilvl="4" w:tplc="04150019" w:tentative="1">
      <w:start w:val="1"/>
      <w:numFmt w:val="lowerLetter"/>
      <w:lvlText w:val="%5."/>
      <w:lvlJc w:val="left"/>
      <w:pPr>
        <w:ind w:left="3246" w:hanging="360"/>
      </w:pPr>
    </w:lvl>
    <w:lvl w:ilvl="5" w:tplc="0415001B" w:tentative="1">
      <w:start w:val="1"/>
      <w:numFmt w:val="lowerRoman"/>
      <w:lvlText w:val="%6."/>
      <w:lvlJc w:val="right"/>
      <w:pPr>
        <w:ind w:left="3966" w:hanging="180"/>
      </w:pPr>
    </w:lvl>
    <w:lvl w:ilvl="6" w:tplc="0415000F" w:tentative="1">
      <w:start w:val="1"/>
      <w:numFmt w:val="decimal"/>
      <w:lvlText w:val="%7."/>
      <w:lvlJc w:val="left"/>
      <w:pPr>
        <w:ind w:left="4686" w:hanging="360"/>
      </w:pPr>
    </w:lvl>
    <w:lvl w:ilvl="7" w:tplc="04150019" w:tentative="1">
      <w:start w:val="1"/>
      <w:numFmt w:val="lowerLetter"/>
      <w:lvlText w:val="%8."/>
      <w:lvlJc w:val="left"/>
      <w:pPr>
        <w:ind w:left="5406" w:hanging="360"/>
      </w:pPr>
    </w:lvl>
    <w:lvl w:ilvl="8" w:tplc="0415001B" w:tentative="1">
      <w:start w:val="1"/>
      <w:numFmt w:val="lowerRoman"/>
      <w:lvlText w:val="%9."/>
      <w:lvlJc w:val="right"/>
      <w:pPr>
        <w:ind w:left="6126" w:hanging="180"/>
      </w:pPr>
    </w:lvl>
  </w:abstractNum>
  <w:abstractNum w:abstractNumId="88" w15:restartNumberingAfterBreak="0">
    <w:nsid w:val="2C5F64F5"/>
    <w:multiLevelType w:val="hybridMultilevel"/>
    <w:tmpl w:val="40DCA6B0"/>
    <w:lvl w:ilvl="0" w:tplc="FC48FE98">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89" w15:restartNumberingAfterBreak="0">
    <w:nsid w:val="2C851F16"/>
    <w:multiLevelType w:val="hybridMultilevel"/>
    <w:tmpl w:val="6F9C3998"/>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90" w15:restartNumberingAfterBreak="0">
    <w:nsid w:val="2D8B65BD"/>
    <w:multiLevelType w:val="hybridMultilevel"/>
    <w:tmpl w:val="5A108EB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1" w15:restartNumberingAfterBreak="0">
    <w:nsid w:val="2E3B5BBE"/>
    <w:multiLevelType w:val="hybridMultilevel"/>
    <w:tmpl w:val="A6AEF1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304F7D16"/>
    <w:multiLevelType w:val="hybridMultilevel"/>
    <w:tmpl w:val="36921226"/>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3" w15:restartNumberingAfterBreak="0">
    <w:nsid w:val="317E6179"/>
    <w:multiLevelType w:val="hybridMultilevel"/>
    <w:tmpl w:val="D49CE844"/>
    <w:lvl w:ilvl="0" w:tplc="07FCCF5E">
      <w:start w:val="1"/>
      <w:numFmt w:val="decimal"/>
      <w:pStyle w:val="Nagwek2"/>
      <w:lvlText w:val="%1.1"/>
      <w:lvlJc w:val="left"/>
      <w:pPr>
        <w:ind w:left="360" w:hanging="360"/>
      </w:pPr>
      <w:rPr>
        <w:rFonts w:hint="default"/>
        <w:b/>
        <w:bCs/>
      </w:rPr>
    </w:lvl>
    <w:lvl w:ilvl="1" w:tplc="8D300A30">
      <w:start w:val="4"/>
      <w:numFmt w:val="bullet"/>
      <w:lvlText w:val=""/>
      <w:lvlJc w:val="left"/>
      <w:pPr>
        <w:ind w:left="1440" w:hanging="360"/>
      </w:pPr>
      <w:rPr>
        <w:rFonts w:ascii="Symbol" w:eastAsia="Calibri" w:hAnsi="Symbol" w:cs="Calibri" w:hint="default"/>
      </w:rPr>
    </w:lvl>
    <w:lvl w:ilvl="2" w:tplc="00CA8E5A">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31F12CD3"/>
    <w:multiLevelType w:val="hybridMultilevel"/>
    <w:tmpl w:val="ED80ED0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32801F4B"/>
    <w:multiLevelType w:val="hybridMultilevel"/>
    <w:tmpl w:val="3F22462E"/>
    <w:lvl w:ilvl="0" w:tplc="FC48FE98">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96" w15:restartNumberingAfterBreak="0">
    <w:nsid w:val="32924D29"/>
    <w:multiLevelType w:val="hybridMultilevel"/>
    <w:tmpl w:val="C896C2A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7" w15:restartNumberingAfterBreak="0">
    <w:nsid w:val="32970000"/>
    <w:multiLevelType w:val="hybridMultilevel"/>
    <w:tmpl w:val="BEF2ED8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8" w15:restartNumberingAfterBreak="0">
    <w:nsid w:val="33092BEC"/>
    <w:multiLevelType w:val="hybridMultilevel"/>
    <w:tmpl w:val="F4F63FA2"/>
    <w:lvl w:ilvl="0" w:tplc="FC48FE98">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99" w15:restartNumberingAfterBreak="0">
    <w:nsid w:val="334C2EBB"/>
    <w:multiLevelType w:val="hybridMultilevel"/>
    <w:tmpl w:val="80246AB4"/>
    <w:lvl w:ilvl="0" w:tplc="FFFFFFFF">
      <w:start w:val="1"/>
      <w:numFmt w:val="decimal"/>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00" w15:restartNumberingAfterBreak="0">
    <w:nsid w:val="34433E7F"/>
    <w:multiLevelType w:val="hybridMultilevel"/>
    <w:tmpl w:val="C9FEB436"/>
    <w:lvl w:ilvl="0" w:tplc="FC48FE98">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101" w15:restartNumberingAfterBreak="0">
    <w:nsid w:val="3444405E"/>
    <w:multiLevelType w:val="hybridMultilevel"/>
    <w:tmpl w:val="2C9A658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2" w15:restartNumberingAfterBreak="0">
    <w:nsid w:val="34A27933"/>
    <w:multiLevelType w:val="hybridMultilevel"/>
    <w:tmpl w:val="B3BCEAC8"/>
    <w:lvl w:ilvl="0" w:tplc="872041B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3" w15:restartNumberingAfterBreak="0">
    <w:nsid w:val="34CB7D85"/>
    <w:multiLevelType w:val="hybridMultilevel"/>
    <w:tmpl w:val="41083CF0"/>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4" w15:restartNumberingAfterBreak="0">
    <w:nsid w:val="35B05258"/>
    <w:multiLevelType w:val="multilevel"/>
    <w:tmpl w:val="5E9AAE1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367C0304"/>
    <w:multiLevelType w:val="hybridMultilevel"/>
    <w:tmpl w:val="68724CAA"/>
    <w:lvl w:ilvl="0" w:tplc="FFFFFFFF">
      <w:start w:val="1"/>
      <w:numFmt w:val="decimal"/>
      <w:lvlText w:val="%1)"/>
      <w:lvlJc w:val="left"/>
      <w:pPr>
        <w:ind w:left="720" w:hanging="360"/>
      </w:pPr>
      <w:rPr>
        <w:rFonts w:asciiTheme="majorBidi" w:eastAsia="Calibri" w:hAnsiTheme="majorBidi" w:cs="Calibri"/>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36BF0C12"/>
    <w:multiLevelType w:val="hybridMultilevel"/>
    <w:tmpl w:val="E76CD21A"/>
    <w:lvl w:ilvl="0" w:tplc="FC48FE98">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107" w15:restartNumberingAfterBreak="0">
    <w:nsid w:val="373D5995"/>
    <w:multiLevelType w:val="hybridMultilevel"/>
    <w:tmpl w:val="DCD0D37E"/>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8" w15:restartNumberingAfterBreak="0">
    <w:nsid w:val="374D3C57"/>
    <w:multiLevelType w:val="hybridMultilevel"/>
    <w:tmpl w:val="4A5AEBDA"/>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9" w15:restartNumberingAfterBreak="0">
    <w:nsid w:val="37905D0A"/>
    <w:multiLevelType w:val="hybridMultilevel"/>
    <w:tmpl w:val="032269C2"/>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0" w15:restartNumberingAfterBreak="0">
    <w:nsid w:val="37DE0CC4"/>
    <w:multiLevelType w:val="hybridMultilevel"/>
    <w:tmpl w:val="A1F0E08A"/>
    <w:lvl w:ilvl="0" w:tplc="FC48FE98">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111" w15:restartNumberingAfterBreak="0">
    <w:nsid w:val="38C51075"/>
    <w:multiLevelType w:val="hybridMultilevel"/>
    <w:tmpl w:val="DA72FFA4"/>
    <w:lvl w:ilvl="0" w:tplc="C43CD798">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112" w15:restartNumberingAfterBreak="0">
    <w:nsid w:val="38C513B8"/>
    <w:multiLevelType w:val="hybridMultilevel"/>
    <w:tmpl w:val="381ABDD4"/>
    <w:lvl w:ilvl="0" w:tplc="C0C02AE0">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113" w15:restartNumberingAfterBreak="0">
    <w:nsid w:val="39BA48E4"/>
    <w:multiLevelType w:val="hybridMultilevel"/>
    <w:tmpl w:val="CD70EEE0"/>
    <w:lvl w:ilvl="0" w:tplc="04150011">
      <w:start w:val="1"/>
      <w:numFmt w:val="decimal"/>
      <w:lvlText w:val="%1)"/>
      <w:lvlJc w:val="left"/>
      <w:pPr>
        <w:ind w:left="1440" w:hanging="360"/>
      </w:pPr>
      <w:rPr>
        <w:rFonts w:hint="default"/>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4" w15:restartNumberingAfterBreak="0">
    <w:nsid w:val="3D232483"/>
    <w:multiLevelType w:val="multilevel"/>
    <w:tmpl w:val="01F0B5A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3E5A3DA6"/>
    <w:multiLevelType w:val="hybridMultilevel"/>
    <w:tmpl w:val="BCFEEC90"/>
    <w:lvl w:ilvl="0" w:tplc="FFFFFFFF">
      <w:start w:val="1"/>
      <w:numFmt w:val="decimal"/>
      <w:lvlText w:val="%1)"/>
      <w:lvlJc w:val="left"/>
      <w:pPr>
        <w:ind w:left="720" w:hanging="360"/>
      </w:pPr>
      <w:rPr>
        <w:rFonts w:hint="default"/>
      </w:rPr>
    </w:lvl>
    <w:lvl w:ilvl="1" w:tplc="04150011">
      <w:start w:val="1"/>
      <w:numFmt w:val="decimal"/>
      <w:lvlText w:val="%2)"/>
      <w:lvlJc w:val="left"/>
      <w:pPr>
        <w:ind w:left="644"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3E9061F7"/>
    <w:multiLevelType w:val="hybridMultilevel"/>
    <w:tmpl w:val="76DAED54"/>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795E65AA">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3F2B1406"/>
    <w:multiLevelType w:val="hybridMultilevel"/>
    <w:tmpl w:val="A150E8A6"/>
    <w:lvl w:ilvl="0" w:tplc="FFFFFFFF">
      <w:start w:val="1"/>
      <w:numFmt w:val="decimal"/>
      <w:lvlText w:val="%1)"/>
      <w:lvlJc w:val="left"/>
      <w:pPr>
        <w:ind w:left="2880" w:hanging="360"/>
      </w:pPr>
      <w:rPr>
        <w:rFonts w:hint="default"/>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18" w15:restartNumberingAfterBreak="0">
    <w:nsid w:val="3F527A09"/>
    <w:multiLevelType w:val="hybridMultilevel"/>
    <w:tmpl w:val="0B68131C"/>
    <w:lvl w:ilvl="0" w:tplc="FFFFFFFF">
      <w:start w:val="1"/>
      <w:numFmt w:val="decimal"/>
      <w:lvlText w:val="%1)"/>
      <w:lvlJc w:val="left"/>
      <w:pPr>
        <w:ind w:left="720" w:hanging="360"/>
      </w:pPr>
      <w:rPr>
        <w:rFonts w:hint="default"/>
      </w:rPr>
    </w:lvl>
    <w:lvl w:ilvl="1" w:tplc="04150011">
      <w:start w:val="1"/>
      <w:numFmt w:val="decimal"/>
      <w:lvlText w:val="%2)"/>
      <w:lvlJc w:val="left"/>
      <w:pPr>
        <w:ind w:left="1440" w:hanging="360"/>
      </w:pPr>
      <w:rPr>
        <w:rFonts w:hint="default"/>
      </w:rPr>
    </w:lvl>
    <w:lvl w:ilvl="2" w:tplc="7F660812">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40331CD4"/>
    <w:multiLevelType w:val="hybridMultilevel"/>
    <w:tmpl w:val="5B928166"/>
    <w:lvl w:ilvl="0" w:tplc="04150001">
      <w:start w:val="1"/>
      <w:numFmt w:val="bullet"/>
      <w:lvlText w:val=""/>
      <w:lvlJc w:val="left"/>
      <w:pPr>
        <w:ind w:left="720" w:hanging="360"/>
      </w:pPr>
      <w:rPr>
        <w:rFonts w:ascii="Symbol" w:hAnsi="Symbol" w:hint="default"/>
      </w:rPr>
    </w:lvl>
    <w:lvl w:ilvl="1" w:tplc="04150011">
      <w:start w:val="1"/>
      <w:numFmt w:val="decimal"/>
      <w:lvlText w:val="%2)"/>
      <w:lvlJc w:val="left"/>
      <w:pPr>
        <w:ind w:left="720" w:hanging="360"/>
      </w:p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15:restartNumberingAfterBreak="0">
    <w:nsid w:val="40857F4E"/>
    <w:multiLevelType w:val="hybridMultilevel"/>
    <w:tmpl w:val="63BC862E"/>
    <w:lvl w:ilvl="0" w:tplc="D9320BE4">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121" w15:restartNumberingAfterBreak="0">
    <w:nsid w:val="420860B8"/>
    <w:multiLevelType w:val="hybridMultilevel"/>
    <w:tmpl w:val="63E4B0A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4210103D"/>
    <w:multiLevelType w:val="hybridMultilevel"/>
    <w:tmpl w:val="671AA99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3" w15:restartNumberingAfterBreak="0">
    <w:nsid w:val="42E644C0"/>
    <w:multiLevelType w:val="hybridMultilevel"/>
    <w:tmpl w:val="95B2730A"/>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24" w15:restartNumberingAfterBreak="0">
    <w:nsid w:val="4304351A"/>
    <w:multiLevelType w:val="hybridMultilevel"/>
    <w:tmpl w:val="CF266994"/>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5" w15:restartNumberingAfterBreak="0">
    <w:nsid w:val="43CF1981"/>
    <w:multiLevelType w:val="hybridMultilevel"/>
    <w:tmpl w:val="68063222"/>
    <w:lvl w:ilvl="0" w:tplc="C43CD798">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126" w15:restartNumberingAfterBreak="0">
    <w:nsid w:val="441343D5"/>
    <w:multiLevelType w:val="multilevel"/>
    <w:tmpl w:val="E8A83D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44CC7895"/>
    <w:multiLevelType w:val="hybridMultilevel"/>
    <w:tmpl w:val="10B430CA"/>
    <w:lvl w:ilvl="0" w:tplc="FC48FE98">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128" w15:restartNumberingAfterBreak="0">
    <w:nsid w:val="451738B3"/>
    <w:multiLevelType w:val="hybridMultilevel"/>
    <w:tmpl w:val="5A108EB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9" w15:restartNumberingAfterBreak="0">
    <w:nsid w:val="45190F66"/>
    <w:multiLevelType w:val="hybridMultilevel"/>
    <w:tmpl w:val="F89AC5AE"/>
    <w:lvl w:ilvl="0" w:tplc="04150011">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30" w15:restartNumberingAfterBreak="0">
    <w:nsid w:val="457A2628"/>
    <w:multiLevelType w:val="hybridMultilevel"/>
    <w:tmpl w:val="2954ED0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1" w15:restartNumberingAfterBreak="0">
    <w:nsid w:val="45B32AFF"/>
    <w:multiLevelType w:val="hybridMultilevel"/>
    <w:tmpl w:val="19F67498"/>
    <w:lvl w:ilvl="0" w:tplc="621403BE">
      <w:start w:val="1"/>
      <w:numFmt w:val="decimal"/>
      <w:lvlText w:val="%1)"/>
      <w:lvlJc w:val="left"/>
      <w:pPr>
        <w:ind w:left="720" w:hanging="360"/>
      </w:pPr>
      <w:rPr>
        <w:rFonts w:asciiTheme="majorBidi" w:eastAsia="Calibri" w:hAnsiTheme="majorBidi" w:cs="Calibri"/>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45F755FF"/>
    <w:multiLevelType w:val="hybridMultilevel"/>
    <w:tmpl w:val="36163D3E"/>
    <w:lvl w:ilvl="0" w:tplc="04150011">
      <w:start w:val="1"/>
      <w:numFmt w:val="decimal"/>
      <w:lvlText w:val="%1)"/>
      <w:lvlJc w:val="left"/>
      <w:pPr>
        <w:ind w:left="1440" w:hanging="360"/>
      </w:pPr>
      <w:rPr>
        <w:rFonts w:hint="default"/>
      </w:rPr>
    </w:lvl>
    <w:lvl w:ilvl="1" w:tplc="EBB4D66E">
      <w:start w:val="1"/>
      <w:numFmt w:val="lowerLetter"/>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3" w15:restartNumberingAfterBreak="0">
    <w:nsid w:val="47653344"/>
    <w:multiLevelType w:val="hybridMultilevel"/>
    <w:tmpl w:val="D96475F6"/>
    <w:lvl w:ilvl="0" w:tplc="FC48FE98">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134" w15:restartNumberingAfterBreak="0">
    <w:nsid w:val="477D3D59"/>
    <w:multiLevelType w:val="hybridMultilevel"/>
    <w:tmpl w:val="80246AB4"/>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35" w15:restartNumberingAfterBreak="0">
    <w:nsid w:val="47A07810"/>
    <w:multiLevelType w:val="hybridMultilevel"/>
    <w:tmpl w:val="85B28A8A"/>
    <w:lvl w:ilvl="0" w:tplc="FFFFFFFF">
      <w:start w:val="1"/>
      <w:numFmt w:val="decimal"/>
      <w:lvlText w:val="%1)"/>
      <w:lvlJc w:val="left"/>
      <w:pPr>
        <w:ind w:left="720" w:hanging="360"/>
      </w:pPr>
    </w:lvl>
    <w:lvl w:ilvl="1" w:tplc="04150011">
      <w:start w:val="1"/>
      <w:numFmt w:val="decimal"/>
      <w:lvlText w:val="%2)"/>
      <w:lvlJc w:val="left"/>
      <w:pPr>
        <w:ind w:left="288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6" w15:restartNumberingAfterBreak="0">
    <w:nsid w:val="47CB7858"/>
    <w:multiLevelType w:val="hybridMultilevel"/>
    <w:tmpl w:val="BAC0D24C"/>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7" w15:restartNumberingAfterBreak="0">
    <w:nsid w:val="47CD42F7"/>
    <w:multiLevelType w:val="hybridMultilevel"/>
    <w:tmpl w:val="463E44A2"/>
    <w:lvl w:ilvl="0" w:tplc="FC48FE98">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138" w15:restartNumberingAfterBreak="0">
    <w:nsid w:val="48EC3E50"/>
    <w:multiLevelType w:val="hybridMultilevel"/>
    <w:tmpl w:val="93B61546"/>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start w:val="1"/>
      <w:numFmt w:val="lowerLetter"/>
      <w:lvlText w:val="%3."/>
      <w:lvlJc w:val="left"/>
      <w:pPr>
        <w:ind w:left="2340" w:hanging="360"/>
      </w:pPr>
      <w:rPr>
        <w:rFonts w:hint="default"/>
      </w:rPr>
    </w:lvl>
    <w:lvl w:ilvl="3" w:tplc="0415001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9" w15:restartNumberingAfterBreak="0">
    <w:nsid w:val="493718D2"/>
    <w:multiLevelType w:val="hybridMultilevel"/>
    <w:tmpl w:val="3300CC68"/>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start w:val="1"/>
      <w:numFmt w:val="decimal"/>
      <w:lvlText w:val="%3)"/>
      <w:lvlJc w:val="left"/>
      <w:pPr>
        <w:ind w:left="1440" w:hanging="360"/>
      </w:pPr>
    </w:lvl>
    <w:lvl w:ilvl="3" w:tplc="04150019">
      <w:start w:val="1"/>
      <w:numFmt w:val="lowerLetter"/>
      <w:lvlText w:val="%4."/>
      <w:lvlJc w:val="left"/>
      <w:pPr>
        <w:ind w:left="2880" w:hanging="360"/>
      </w:pPr>
    </w:lvl>
    <w:lvl w:ilvl="4" w:tplc="70F83AB6">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0" w15:restartNumberingAfterBreak="0">
    <w:nsid w:val="497725B3"/>
    <w:multiLevelType w:val="hybridMultilevel"/>
    <w:tmpl w:val="85245442"/>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49BB5A61"/>
    <w:multiLevelType w:val="hybridMultilevel"/>
    <w:tmpl w:val="2CAC2EC2"/>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2" w15:restartNumberingAfterBreak="0">
    <w:nsid w:val="49CE395F"/>
    <w:multiLevelType w:val="hybridMultilevel"/>
    <w:tmpl w:val="5680DC8A"/>
    <w:lvl w:ilvl="0" w:tplc="04150011">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43" w15:restartNumberingAfterBreak="0">
    <w:nsid w:val="4A531B77"/>
    <w:multiLevelType w:val="hybridMultilevel"/>
    <w:tmpl w:val="ACF4B7BA"/>
    <w:lvl w:ilvl="0" w:tplc="FC48FE98">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144" w15:restartNumberingAfterBreak="0">
    <w:nsid w:val="4CF51AE8"/>
    <w:multiLevelType w:val="hybridMultilevel"/>
    <w:tmpl w:val="BA88698E"/>
    <w:lvl w:ilvl="0" w:tplc="D9320BE4">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145" w15:restartNumberingAfterBreak="0">
    <w:nsid w:val="4DCB21C9"/>
    <w:multiLevelType w:val="hybridMultilevel"/>
    <w:tmpl w:val="C4D01476"/>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6" w15:restartNumberingAfterBreak="0">
    <w:nsid w:val="4DF62965"/>
    <w:multiLevelType w:val="hybridMultilevel"/>
    <w:tmpl w:val="68724CAA"/>
    <w:lvl w:ilvl="0" w:tplc="FFFFFFFF">
      <w:start w:val="1"/>
      <w:numFmt w:val="decimal"/>
      <w:lvlText w:val="%1)"/>
      <w:lvlJc w:val="left"/>
      <w:pPr>
        <w:ind w:left="720" w:hanging="360"/>
      </w:pPr>
      <w:rPr>
        <w:rFonts w:asciiTheme="majorBidi" w:eastAsia="Calibri" w:hAnsiTheme="majorBidi" w:cs="Calibri"/>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7" w15:restartNumberingAfterBreak="0">
    <w:nsid w:val="4E9901D5"/>
    <w:multiLevelType w:val="hybridMultilevel"/>
    <w:tmpl w:val="19F67498"/>
    <w:lvl w:ilvl="0" w:tplc="FFFFFFFF">
      <w:start w:val="1"/>
      <w:numFmt w:val="decimal"/>
      <w:lvlText w:val="%1)"/>
      <w:lvlJc w:val="left"/>
      <w:pPr>
        <w:ind w:left="720" w:hanging="360"/>
      </w:pPr>
      <w:rPr>
        <w:rFonts w:asciiTheme="majorBidi" w:eastAsia="Calibri" w:hAnsiTheme="majorBidi" w:cs="Calibri"/>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8" w15:restartNumberingAfterBreak="0">
    <w:nsid w:val="4F1B0A00"/>
    <w:multiLevelType w:val="hybridMultilevel"/>
    <w:tmpl w:val="C76AA376"/>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49" w15:restartNumberingAfterBreak="0">
    <w:nsid w:val="4F204440"/>
    <w:multiLevelType w:val="hybridMultilevel"/>
    <w:tmpl w:val="10EA28D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4FAD72A4"/>
    <w:multiLevelType w:val="hybridMultilevel"/>
    <w:tmpl w:val="9B3A886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504E128E"/>
    <w:multiLevelType w:val="hybridMultilevel"/>
    <w:tmpl w:val="D19003DE"/>
    <w:lvl w:ilvl="0" w:tplc="FFFFFFFF">
      <w:start w:val="1"/>
      <w:numFmt w:val="decimal"/>
      <w:lvlText w:val="%1)"/>
      <w:lvlJc w:val="left"/>
      <w:pPr>
        <w:ind w:left="720" w:hanging="360"/>
      </w:pPr>
      <w:rPr>
        <w:rFonts w:hint="default"/>
      </w:rPr>
    </w:lvl>
    <w:lvl w:ilvl="1" w:tplc="04150011">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2" w15:restartNumberingAfterBreak="0">
    <w:nsid w:val="50CD11DB"/>
    <w:multiLevelType w:val="hybridMultilevel"/>
    <w:tmpl w:val="5D68E23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518D50C5"/>
    <w:multiLevelType w:val="hybridMultilevel"/>
    <w:tmpl w:val="AF92E8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519C0451"/>
    <w:multiLevelType w:val="multilevel"/>
    <w:tmpl w:val="AEC2C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51DB796F"/>
    <w:multiLevelType w:val="hybridMultilevel"/>
    <w:tmpl w:val="70504D24"/>
    <w:lvl w:ilvl="0" w:tplc="FFFFFFFF">
      <w:start w:val="1"/>
      <w:numFmt w:val="decimal"/>
      <w:lvlText w:val="%1)"/>
      <w:lvlJc w:val="left"/>
      <w:pPr>
        <w:ind w:left="720" w:hanging="360"/>
      </w:pPr>
      <w:rPr>
        <w:rFonts w:hint="default"/>
      </w:rPr>
    </w:lvl>
    <w:lvl w:ilvl="1" w:tplc="04150011">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52A30A24"/>
    <w:multiLevelType w:val="hybridMultilevel"/>
    <w:tmpl w:val="1E3EAC5E"/>
    <w:lvl w:ilvl="0" w:tplc="FFFFFFF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54BA231E"/>
    <w:multiLevelType w:val="hybridMultilevel"/>
    <w:tmpl w:val="E3B4F5C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56DC7ABF"/>
    <w:multiLevelType w:val="hybridMultilevel"/>
    <w:tmpl w:val="7620122C"/>
    <w:lvl w:ilvl="0" w:tplc="FFFFFFFF">
      <w:start w:val="1"/>
      <w:numFmt w:val="decimal"/>
      <w:lvlText w:val="%1)"/>
      <w:lvlJc w:val="left"/>
      <w:pPr>
        <w:ind w:left="720" w:hanging="360"/>
      </w:pPr>
    </w:lvl>
    <w:lvl w:ilvl="1" w:tplc="04150011">
      <w:start w:val="1"/>
      <w:numFmt w:val="decimal"/>
      <w:lvlText w:val="%2)"/>
      <w:lvlJc w:val="left"/>
      <w:pPr>
        <w:ind w:left="288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9" w15:restartNumberingAfterBreak="0">
    <w:nsid w:val="59A603DD"/>
    <w:multiLevelType w:val="hybridMultilevel"/>
    <w:tmpl w:val="E4006054"/>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59C40C7D"/>
    <w:multiLevelType w:val="hybridMultilevel"/>
    <w:tmpl w:val="91FAA84C"/>
    <w:lvl w:ilvl="0" w:tplc="04150019">
      <w:start w:val="1"/>
      <w:numFmt w:val="lowerLetter"/>
      <w:lvlText w:val="%1."/>
      <w:lvlJc w:val="left"/>
      <w:pPr>
        <w:ind w:left="887" w:hanging="360"/>
      </w:pPr>
    </w:lvl>
    <w:lvl w:ilvl="1" w:tplc="04150019" w:tentative="1">
      <w:start w:val="1"/>
      <w:numFmt w:val="lowerLetter"/>
      <w:lvlText w:val="%2."/>
      <w:lvlJc w:val="left"/>
      <w:pPr>
        <w:ind w:left="1607" w:hanging="360"/>
      </w:pPr>
    </w:lvl>
    <w:lvl w:ilvl="2" w:tplc="0415001B" w:tentative="1">
      <w:start w:val="1"/>
      <w:numFmt w:val="lowerRoman"/>
      <w:lvlText w:val="%3."/>
      <w:lvlJc w:val="right"/>
      <w:pPr>
        <w:ind w:left="2327" w:hanging="180"/>
      </w:pPr>
    </w:lvl>
    <w:lvl w:ilvl="3" w:tplc="0415000F" w:tentative="1">
      <w:start w:val="1"/>
      <w:numFmt w:val="decimal"/>
      <w:lvlText w:val="%4."/>
      <w:lvlJc w:val="left"/>
      <w:pPr>
        <w:ind w:left="3047" w:hanging="360"/>
      </w:pPr>
    </w:lvl>
    <w:lvl w:ilvl="4" w:tplc="04150019" w:tentative="1">
      <w:start w:val="1"/>
      <w:numFmt w:val="lowerLetter"/>
      <w:lvlText w:val="%5."/>
      <w:lvlJc w:val="left"/>
      <w:pPr>
        <w:ind w:left="3767" w:hanging="360"/>
      </w:pPr>
    </w:lvl>
    <w:lvl w:ilvl="5" w:tplc="0415001B" w:tentative="1">
      <w:start w:val="1"/>
      <w:numFmt w:val="lowerRoman"/>
      <w:lvlText w:val="%6."/>
      <w:lvlJc w:val="right"/>
      <w:pPr>
        <w:ind w:left="4487" w:hanging="180"/>
      </w:pPr>
    </w:lvl>
    <w:lvl w:ilvl="6" w:tplc="0415000F" w:tentative="1">
      <w:start w:val="1"/>
      <w:numFmt w:val="decimal"/>
      <w:lvlText w:val="%7."/>
      <w:lvlJc w:val="left"/>
      <w:pPr>
        <w:ind w:left="5207" w:hanging="360"/>
      </w:pPr>
    </w:lvl>
    <w:lvl w:ilvl="7" w:tplc="04150019" w:tentative="1">
      <w:start w:val="1"/>
      <w:numFmt w:val="lowerLetter"/>
      <w:lvlText w:val="%8."/>
      <w:lvlJc w:val="left"/>
      <w:pPr>
        <w:ind w:left="5927" w:hanging="360"/>
      </w:pPr>
    </w:lvl>
    <w:lvl w:ilvl="8" w:tplc="0415001B" w:tentative="1">
      <w:start w:val="1"/>
      <w:numFmt w:val="lowerRoman"/>
      <w:lvlText w:val="%9."/>
      <w:lvlJc w:val="right"/>
      <w:pPr>
        <w:ind w:left="6647" w:hanging="180"/>
      </w:pPr>
    </w:lvl>
  </w:abstractNum>
  <w:abstractNum w:abstractNumId="161" w15:restartNumberingAfterBreak="0">
    <w:nsid w:val="59D21801"/>
    <w:multiLevelType w:val="hybridMultilevel"/>
    <w:tmpl w:val="1C3EEB76"/>
    <w:lvl w:ilvl="0" w:tplc="D9320BE4">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162" w15:restartNumberingAfterBreak="0">
    <w:nsid w:val="5B0231BD"/>
    <w:multiLevelType w:val="hybridMultilevel"/>
    <w:tmpl w:val="D730E704"/>
    <w:lvl w:ilvl="0" w:tplc="FFFFFFFF">
      <w:start w:val="1"/>
      <w:numFmt w:val="decimal"/>
      <w:lvlText w:val="%1)"/>
      <w:lvlJc w:val="left"/>
      <w:pPr>
        <w:ind w:left="720" w:hanging="360"/>
      </w:pPr>
      <w:rPr>
        <w:rFonts w:asciiTheme="majorBidi" w:eastAsia="Calibri" w:hAnsiTheme="majorBidi" w:cs="Calibri"/>
      </w:rPr>
    </w:lvl>
    <w:lvl w:ilvl="1" w:tplc="04150011">
      <w:start w:val="1"/>
      <w:numFmt w:val="decimal"/>
      <w:lvlText w:val="%2)"/>
      <w:lvlJc w:val="left"/>
      <w:pPr>
        <w:ind w:left="114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3" w15:restartNumberingAfterBreak="0">
    <w:nsid w:val="5B56352E"/>
    <w:multiLevelType w:val="hybridMultilevel"/>
    <w:tmpl w:val="11624A7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4" w15:restartNumberingAfterBreak="0">
    <w:nsid w:val="5BCF61C4"/>
    <w:multiLevelType w:val="hybridMultilevel"/>
    <w:tmpl w:val="C072544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5" w15:restartNumberingAfterBreak="0">
    <w:nsid w:val="5BDF5430"/>
    <w:multiLevelType w:val="hybridMultilevel"/>
    <w:tmpl w:val="C590E0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5D781598"/>
    <w:multiLevelType w:val="hybridMultilevel"/>
    <w:tmpl w:val="47EA32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5DC75942"/>
    <w:multiLevelType w:val="hybridMultilevel"/>
    <w:tmpl w:val="CBF2AB32"/>
    <w:lvl w:ilvl="0" w:tplc="FC48FE98">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168" w15:restartNumberingAfterBreak="0">
    <w:nsid w:val="5DD626FA"/>
    <w:multiLevelType w:val="hybridMultilevel"/>
    <w:tmpl w:val="19F67498"/>
    <w:lvl w:ilvl="0" w:tplc="FFFFFFFF">
      <w:start w:val="1"/>
      <w:numFmt w:val="decimal"/>
      <w:lvlText w:val="%1)"/>
      <w:lvlJc w:val="left"/>
      <w:pPr>
        <w:ind w:left="720" w:hanging="360"/>
      </w:pPr>
      <w:rPr>
        <w:rFonts w:asciiTheme="majorBidi" w:eastAsia="Calibri" w:hAnsiTheme="majorBidi" w:cs="Calibri"/>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9" w15:restartNumberingAfterBreak="0">
    <w:nsid w:val="5E8E27C3"/>
    <w:multiLevelType w:val="hybridMultilevel"/>
    <w:tmpl w:val="A61AABF2"/>
    <w:lvl w:ilvl="0" w:tplc="04150017">
      <w:start w:val="1"/>
      <w:numFmt w:val="lowerLetter"/>
      <w:lvlText w:val="%1)"/>
      <w:lvlJc w:val="left"/>
      <w:pPr>
        <w:ind w:left="720" w:hanging="360"/>
      </w:pPr>
      <w:rPr>
        <w:rFonts w:hint="default"/>
      </w:rPr>
    </w:lvl>
    <w:lvl w:ilvl="1" w:tplc="1016749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15:restartNumberingAfterBreak="0">
    <w:nsid w:val="5F9342B2"/>
    <w:multiLevelType w:val="multilevel"/>
    <w:tmpl w:val="C59C9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5FD40739"/>
    <w:multiLevelType w:val="hybridMultilevel"/>
    <w:tmpl w:val="9B20C41E"/>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2" w15:restartNumberingAfterBreak="0">
    <w:nsid w:val="60C646ED"/>
    <w:multiLevelType w:val="hybridMultilevel"/>
    <w:tmpl w:val="6EAACE2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6160650E"/>
    <w:multiLevelType w:val="multilevel"/>
    <w:tmpl w:val="6BBA48D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4" w15:restartNumberingAfterBreak="0">
    <w:nsid w:val="61C75593"/>
    <w:multiLevelType w:val="hybridMultilevel"/>
    <w:tmpl w:val="751653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15:restartNumberingAfterBreak="0">
    <w:nsid w:val="629E137A"/>
    <w:multiLevelType w:val="hybridMultilevel"/>
    <w:tmpl w:val="765E4DC4"/>
    <w:lvl w:ilvl="0" w:tplc="57AAB1C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6" w15:restartNumberingAfterBreak="0">
    <w:nsid w:val="62A23D59"/>
    <w:multiLevelType w:val="hybridMultilevel"/>
    <w:tmpl w:val="5CCA185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64DC2561"/>
    <w:multiLevelType w:val="hybridMultilevel"/>
    <w:tmpl w:val="88CA2F9C"/>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8" w15:restartNumberingAfterBreak="0">
    <w:nsid w:val="65DA3142"/>
    <w:multiLevelType w:val="hybridMultilevel"/>
    <w:tmpl w:val="43EAED4C"/>
    <w:lvl w:ilvl="0" w:tplc="FA82D628">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179" w15:restartNumberingAfterBreak="0">
    <w:nsid w:val="65EB4712"/>
    <w:multiLevelType w:val="hybridMultilevel"/>
    <w:tmpl w:val="98DEFFC2"/>
    <w:lvl w:ilvl="0" w:tplc="FC48FE98">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180" w15:restartNumberingAfterBreak="0">
    <w:nsid w:val="663E36F3"/>
    <w:multiLevelType w:val="hybridMultilevel"/>
    <w:tmpl w:val="73F05454"/>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1" w15:restartNumberingAfterBreak="0">
    <w:nsid w:val="66EA668B"/>
    <w:multiLevelType w:val="hybridMultilevel"/>
    <w:tmpl w:val="79DA36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15:restartNumberingAfterBreak="0">
    <w:nsid w:val="66F92368"/>
    <w:multiLevelType w:val="hybridMultilevel"/>
    <w:tmpl w:val="E2BC0B34"/>
    <w:lvl w:ilvl="0" w:tplc="FFFFFFFF">
      <w:start w:val="1"/>
      <w:numFmt w:val="decimal"/>
      <w:lvlText w:val="%1)"/>
      <w:lvlJc w:val="left"/>
      <w:pPr>
        <w:ind w:left="720" w:hanging="360"/>
      </w:pPr>
      <w:rPr>
        <w:rFonts w:hint="default"/>
      </w:rPr>
    </w:lvl>
    <w:lvl w:ilvl="1" w:tplc="04150011">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3" w15:restartNumberingAfterBreak="0">
    <w:nsid w:val="670030EA"/>
    <w:multiLevelType w:val="hybridMultilevel"/>
    <w:tmpl w:val="862006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15:restartNumberingAfterBreak="0">
    <w:nsid w:val="681B1F8E"/>
    <w:multiLevelType w:val="hybridMultilevel"/>
    <w:tmpl w:val="4594C8C2"/>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5" w15:restartNumberingAfterBreak="0">
    <w:nsid w:val="69483199"/>
    <w:multiLevelType w:val="hybridMultilevel"/>
    <w:tmpl w:val="0674F62A"/>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6" w15:restartNumberingAfterBreak="0">
    <w:nsid w:val="69B9302B"/>
    <w:multiLevelType w:val="hybridMultilevel"/>
    <w:tmpl w:val="2A66EC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15:restartNumberingAfterBreak="0">
    <w:nsid w:val="69BF23F5"/>
    <w:multiLevelType w:val="hybridMultilevel"/>
    <w:tmpl w:val="99C6ED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DCE11EC">
      <w:start w:val="1"/>
      <w:numFmt w:val="decimal"/>
      <w:lvlText w:val="%3)"/>
      <w:lvlJc w:val="right"/>
      <w:pPr>
        <w:ind w:left="2160" w:hanging="180"/>
      </w:pPr>
      <w:rPr>
        <w:rFonts w:asciiTheme="majorBidi" w:eastAsia="Calibri" w:hAnsiTheme="majorBidi" w:cs="Calibri"/>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15:restartNumberingAfterBreak="0">
    <w:nsid w:val="6ABB668F"/>
    <w:multiLevelType w:val="hybridMultilevel"/>
    <w:tmpl w:val="953452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15:restartNumberingAfterBreak="0">
    <w:nsid w:val="6B1716F9"/>
    <w:multiLevelType w:val="hybridMultilevel"/>
    <w:tmpl w:val="C762809C"/>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0" w15:restartNumberingAfterBreak="0">
    <w:nsid w:val="6C2E798D"/>
    <w:multiLevelType w:val="hybridMultilevel"/>
    <w:tmpl w:val="D17E4B94"/>
    <w:lvl w:ilvl="0" w:tplc="FFFFFFFF">
      <w:start w:val="1"/>
      <w:numFmt w:val="decimal"/>
      <w:lvlText w:val="%1)"/>
      <w:lvlJc w:val="left"/>
      <w:pPr>
        <w:ind w:left="720" w:hanging="360"/>
      </w:pPr>
    </w:lvl>
    <w:lvl w:ilvl="1" w:tplc="04150011">
      <w:start w:val="1"/>
      <w:numFmt w:val="decimal"/>
      <w:lvlText w:val="%2)"/>
      <w:lvlJc w:val="left"/>
      <w:pPr>
        <w:ind w:left="288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1" w15:restartNumberingAfterBreak="0">
    <w:nsid w:val="6CEA1BCF"/>
    <w:multiLevelType w:val="hybridMultilevel"/>
    <w:tmpl w:val="BB66AAFA"/>
    <w:lvl w:ilvl="0" w:tplc="FFFFFFFF">
      <w:start w:val="1"/>
      <w:numFmt w:val="decimal"/>
      <w:lvlText w:val="%1)"/>
      <w:lvlJc w:val="left"/>
      <w:pPr>
        <w:ind w:left="720" w:hanging="360"/>
      </w:pPr>
      <w:rPr>
        <w:rFonts w:hint="default"/>
      </w:rPr>
    </w:lvl>
    <w:lvl w:ilvl="1" w:tplc="04150011">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2" w15:restartNumberingAfterBreak="0">
    <w:nsid w:val="6D301D90"/>
    <w:multiLevelType w:val="hybridMultilevel"/>
    <w:tmpl w:val="63460776"/>
    <w:lvl w:ilvl="0" w:tplc="04150017">
      <w:start w:val="1"/>
      <w:numFmt w:val="lowerLetter"/>
      <w:lvlText w:val="%1)"/>
      <w:lvlJc w:val="left"/>
      <w:pPr>
        <w:ind w:left="720" w:hanging="360"/>
      </w:pPr>
      <w:rPr>
        <w:rFonts w:hint="default"/>
      </w:rPr>
    </w:lvl>
    <w:lvl w:ilvl="1" w:tplc="A97C84E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15:restartNumberingAfterBreak="0">
    <w:nsid w:val="6DC60CE8"/>
    <w:multiLevelType w:val="hybridMultilevel"/>
    <w:tmpl w:val="11B83C12"/>
    <w:lvl w:ilvl="0" w:tplc="FC48FE98">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194" w15:restartNumberingAfterBreak="0">
    <w:nsid w:val="6DE96429"/>
    <w:multiLevelType w:val="hybridMultilevel"/>
    <w:tmpl w:val="FCF2675C"/>
    <w:lvl w:ilvl="0" w:tplc="FC48FE98">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195" w15:restartNumberingAfterBreak="0">
    <w:nsid w:val="6DEE0C6F"/>
    <w:multiLevelType w:val="hybridMultilevel"/>
    <w:tmpl w:val="923EC49E"/>
    <w:lvl w:ilvl="0" w:tplc="D9320BE4">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196" w15:restartNumberingAfterBreak="0">
    <w:nsid w:val="6E353DE7"/>
    <w:multiLevelType w:val="hybridMultilevel"/>
    <w:tmpl w:val="98321FD2"/>
    <w:lvl w:ilvl="0" w:tplc="0CF6AAE2">
      <w:start w:val="1"/>
      <w:numFmt w:val="decimal"/>
      <w:lvlText w:val="%1."/>
      <w:lvlJc w:val="left"/>
      <w:pPr>
        <w:ind w:left="720" w:hanging="360"/>
      </w:pPr>
      <w:rPr>
        <w:rFonts w:asciiTheme="majorBidi" w:eastAsia="Calibri" w:hAnsiTheme="majorBidi" w:cs="Calibri"/>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7" w15:restartNumberingAfterBreak="0">
    <w:nsid w:val="6E6F6382"/>
    <w:multiLevelType w:val="hybridMultilevel"/>
    <w:tmpl w:val="78107A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15:restartNumberingAfterBreak="0">
    <w:nsid w:val="6F1C474F"/>
    <w:multiLevelType w:val="hybridMultilevel"/>
    <w:tmpl w:val="1B0CF050"/>
    <w:lvl w:ilvl="0" w:tplc="FFFFFFFF">
      <w:start w:val="1"/>
      <w:numFmt w:val="decimal"/>
      <w:lvlText w:val="%1)"/>
      <w:lvlJc w:val="left"/>
      <w:pPr>
        <w:ind w:left="720" w:hanging="360"/>
      </w:pPr>
      <w:rPr>
        <w:rFonts w:hint="default"/>
      </w:rPr>
    </w:lvl>
    <w:lvl w:ilvl="1" w:tplc="04150011">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9" w15:restartNumberingAfterBreak="0">
    <w:nsid w:val="6F65499C"/>
    <w:multiLevelType w:val="hybridMultilevel"/>
    <w:tmpl w:val="D924B81A"/>
    <w:lvl w:ilvl="0" w:tplc="FFFFFFFF">
      <w:start w:val="1"/>
      <w:numFmt w:val="decimal"/>
      <w:lvlText w:val="%1)"/>
      <w:lvlJc w:val="left"/>
      <w:pPr>
        <w:ind w:left="720" w:hanging="360"/>
      </w:pPr>
      <w:rPr>
        <w:rFonts w:hint="default"/>
      </w:rPr>
    </w:lvl>
    <w:lvl w:ilvl="1" w:tplc="04150011">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0" w15:restartNumberingAfterBreak="0">
    <w:nsid w:val="6F6B1DAB"/>
    <w:multiLevelType w:val="hybridMultilevel"/>
    <w:tmpl w:val="C5B2BA0A"/>
    <w:lvl w:ilvl="0" w:tplc="C43CD798">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201" w15:restartNumberingAfterBreak="0">
    <w:nsid w:val="6F850D74"/>
    <w:multiLevelType w:val="hybridMultilevel"/>
    <w:tmpl w:val="D2185F40"/>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2" w15:restartNumberingAfterBreak="0">
    <w:nsid w:val="6F9E48FB"/>
    <w:multiLevelType w:val="hybridMultilevel"/>
    <w:tmpl w:val="28B4008E"/>
    <w:lvl w:ilvl="0" w:tplc="FFFFFFFF">
      <w:start w:val="1"/>
      <w:numFmt w:val="decimal"/>
      <w:lvlText w:val="%1)"/>
      <w:lvlJc w:val="left"/>
      <w:pPr>
        <w:ind w:left="720" w:hanging="360"/>
      </w:pPr>
      <w:rPr>
        <w:rFonts w:asciiTheme="majorBidi" w:eastAsia="Calibri" w:hAnsiTheme="majorBidi" w:cs="Calibri"/>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3" w15:restartNumberingAfterBreak="0">
    <w:nsid w:val="6FD7490E"/>
    <w:multiLevelType w:val="hybridMultilevel"/>
    <w:tmpl w:val="AD7E364C"/>
    <w:lvl w:ilvl="0" w:tplc="FFFFFFFF">
      <w:start w:val="1"/>
      <w:numFmt w:val="decimal"/>
      <w:lvlText w:val="%1)"/>
      <w:lvlJc w:val="left"/>
      <w:pPr>
        <w:ind w:left="720" w:hanging="360"/>
      </w:pPr>
      <w:rPr>
        <w:rFonts w:hint="default"/>
      </w:rPr>
    </w:lvl>
    <w:lvl w:ilvl="1" w:tplc="04150011">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4" w15:restartNumberingAfterBreak="0">
    <w:nsid w:val="70596021"/>
    <w:multiLevelType w:val="hybridMultilevel"/>
    <w:tmpl w:val="5034443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15:restartNumberingAfterBreak="0">
    <w:nsid w:val="70A25685"/>
    <w:multiLevelType w:val="hybridMultilevel"/>
    <w:tmpl w:val="E1E22A1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6" w15:restartNumberingAfterBreak="0">
    <w:nsid w:val="714648FA"/>
    <w:multiLevelType w:val="hybridMultilevel"/>
    <w:tmpl w:val="68724CAA"/>
    <w:lvl w:ilvl="0" w:tplc="FFFFFFFF">
      <w:start w:val="1"/>
      <w:numFmt w:val="decimal"/>
      <w:lvlText w:val="%1)"/>
      <w:lvlJc w:val="left"/>
      <w:pPr>
        <w:ind w:left="720" w:hanging="360"/>
      </w:pPr>
      <w:rPr>
        <w:rFonts w:asciiTheme="majorBidi" w:eastAsia="Calibri" w:hAnsiTheme="majorBidi" w:cs="Calibri"/>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7" w15:restartNumberingAfterBreak="0">
    <w:nsid w:val="738B72F6"/>
    <w:multiLevelType w:val="hybridMultilevel"/>
    <w:tmpl w:val="4D9CC2F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15:restartNumberingAfterBreak="0">
    <w:nsid w:val="73991899"/>
    <w:multiLevelType w:val="hybridMultilevel"/>
    <w:tmpl w:val="C60AEC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15:restartNumberingAfterBreak="0">
    <w:nsid w:val="7445521D"/>
    <w:multiLevelType w:val="hybridMultilevel"/>
    <w:tmpl w:val="19F67498"/>
    <w:lvl w:ilvl="0" w:tplc="FFFFFFFF">
      <w:start w:val="1"/>
      <w:numFmt w:val="decimal"/>
      <w:lvlText w:val="%1)"/>
      <w:lvlJc w:val="left"/>
      <w:pPr>
        <w:ind w:left="720" w:hanging="360"/>
      </w:pPr>
      <w:rPr>
        <w:rFonts w:asciiTheme="majorBidi" w:eastAsia="Calibri" w:hAnsiTheme="majorBidi" w:cs="Calibri"/>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0" w15:restartNumberingAfterBreak="0">
    <w:nsid w:val="74B74FC3"/>
    <w:multiLevelType w:val="hybridMultilevel"/>
    <w:tmpl w:val="B3C66134"/>
    <w:lvl w:ilvl="0" w:tplc="FC48FE98">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211" w15:restartNumberingAfterBreak="0">
    <w:nsid w:val="75063BA4"/>
    <w:multiLevelType w:val="hybridMultilevel"/>
    <w:tmpl w:val="80F227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15:restartNumberingAfterBreak="0">
    <w:nsid w:val="75DD6909"/>
    <w:multiLevelType w:val="hybridMultilevel"/>
    <w:tmpl w:val="7706BB1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15:restartNumberingAfterBreak="0">
    <w:nsid w:val="77001669"/>
    <w:multiLevelType w:val="hybridMultilevel"/>
    <w:tmpl w:val="6CA0A8C2"/>
    <w:lvl w:ilvl="0" w:tplc="22FA4C4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4" w15:restartNumberingAfterBreak="0">
    <w:nsid w:val="770E36DF"/>
    <w:multiLevelType w:val="hybridMultilevel"/>
    <w:tmpl w:val="25161A3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15:restartNumberingAfterBreak="0">
    <w:nsid w:val="77A53EB6"/>
    <w:multiLevelType w:val="hybridMultilevel"/>
    <w:tmpl w:val="0FFA6628"/>
    <w:lvl w:ilvl="0" w:tplc="7E32AFF6">
      <w:start w:val="1"/>
      <w:numFmt w:val="decimal"/>
      <w:lvlText w:val="%1)"/>
      <w:lvlJc w:val="left"/>
      <w:pPr>
        <w:ind w:left="1004" w:hanging="360"/>
      </w:pPr>
      <w:rPr>
        <w:rFonts w:asciiTheme="majorBidi" w:eastAsia="Calibri" w:hAnsiTheme="majorBidi" w:cs="Calibri"/>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6" w15:restartNumberingAfterBreak="0">
    <w:nsid w:val="78150028"/>
    <w:multiLevelType w:val="hybridMultilevel"/>
    <w:tmpl w:val="4594C8C2"/>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7" w15:restartNumberingAfterBreak="0">
    <w:nsid w:val="782B5661"/>
    <w:multiLevelType w:val="hybridMultilevel"/>
    <w:tmpl w:val="68724CAA"/>
    <w:lvl w:ilvl="0" w:tplc="FFFFFFFF">
      <w:start w:val="1"/>
      <w:numFmt w:val="decimal"/>
      <w:lvlText w:val="%1)"/>
      <w:lvlJc w:val="left"/>
      <w:pPr>
        <w:ind w:left="720" w:hanging="360"/>
      </w:pPr>
      <w:rPr>
        <w:rFonts w:asciiTheme="majorBidi" w:eastAsia="Calibri" w:hAnsiTheme="majorBidi" w:cs="Calibri"/>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8" w15:restartNumberingAfterBreak="0">
    <w:nsid w:val="78FC37FC"/>
    <w:multiLevelType w:val="hybridMultilevel"/>
    <w:tmpl w:val="9028D4CA"/>
    <w:lvl w:ilvl="0" w:tplc="65280898">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219" w15:restartNumberingAfterBreak="0">
    <w:nsid w:val="79B84B6E"/>
    <w:multiLevelType w:val="hybridMultilevel"/>
    <w:tmpl w:val="72AE0C4C"/>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04150011">
      <w:start w:val="1"/>
      <w:numFmt w:val="decimal"/>
      <w:lvlText w:val="%3)"/>
      <w:lvlJc w:val="left"/>
      <w:pPr>
        <w:ind w:left="1440" w:hanging="360"/>
      </w:p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0" w15:restartNumberingAfterBreak="0">
    <w:nsid w:val="7A3061FD"/>
    <w:multiLevelType w:val="hybridMultilevel"/>
    <w:tmpl w:val="EDD6AFF8"/>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1" w15:restartNumberingAfterBreak="0">
    <w:nsid w:val="7B3E50E7"/>
    <w:multiLevelType w:val="hybridMultilevel"/>
    <w:tmpl w:val="830CCFF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15:restartNumberingAfterBreak="0">
    <w:nsid w:val="7CE37609"/>
    <w:multiLevelType w:val="hybridMultilevel"/>
    <w:tmpl w:val="368E69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15:restartNumberingAfterBreak="0">
    <w:nsid w:val="7CF63D65"/>
    <w:multiLevelType w:val="hybridMultilevel"/>
    <w:tmpl w:val="21F074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15:restartNumberingAfterBreak="0">
    <w:nsid w:val="7D782CD5"/>
    <w:multiLevelType w:val="hybridMultilevel"/>
    <w:tmpl w:val="3E0CD0DA"/>
    <w:lvl w:ilvl="0" w:tplc="FCD4E4F6">
      <w:start w:val="1"/>
      <w:numFmt w:val="decimal"/>
      <w:lvlText w:val="%1)"/>
      <w:lvlJc w:val="left"/>
      <w:pPr>
        <w:ind w:left="10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15:restartNumberingAfterBreak="0">
    <w:nsid w:val="7E845687"/>
    <w:multiLevelType w:val="hybridMultilevel"/>
    <w:tmpl w:val="15165306"/>
    <w:lvl w:ilvl="0" w:tplc="65280898">
      <w:start w:val="1"/>
      <w:numFmt w:val="lowerLetter"/>
      <w:lvlText w:val="%1."/>
      <w:lvlJc w:val="left"/>
      <w:pPr>
        <w:ind w:left="525" w:hanging="36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num w:numId="1" w16cid:durableId="939996547">
    <w:abstractNumId w:val="93"/>
  </w:num>
  <w:num w:numId="2" w16cid:durableId="850294784">
    <w:abstractNumId w:val="104"/>
  </w:num>
  <w:num w:numId="3" w16cid:durableId="679744933">
    <w:abstractNumId w:val="114"/>
  </w:num>
  <w:num w:numId="4" w16cid:durableId="277489860">
    <w:abstractNumId w:val="214"/>
  </w:num>
  <w:num w:numId="5" w16cid:durableId="808280380">
    <w:abstractNumId w:val="58"/>
  </w:num>
  <w:num w:numId="6" w16cid:durableId="501047142">
    <w:abstractNumId w:val="94"/>
  </w:num>
  <w:num w:numId="7" w16cid:durableId="139150754">
    <w:abstractNumId w:val="175"/>
  </w:num>
  <w:num w:numId="8" w16cid:durableId="1409158205">
    <w:abstractNumId w:val="102"/>
  </w:num>
  <w:num w:numId="9" w16cid:durableId="718826449">
    <w:abstractNumId w:val="213"/>
  </w:num>
  <w:num w:numId="10" w16cid:durableId="473447788">
    <w:abstractNumId w:val="79"/>
  </w:num>
  <w:num w:numId="11" w16cid:durableId="1563904219">
    <w:abstractNumId w:val="87"/>
  </w:num>
  <w:num w:numId="12" w16cid:durableId="2141920859">
    <w:abstractNumId w:val="73"/>
  </w:num>
  <w:num w:numId="13" w16cid:durableId="281112063">
    <w:abstractNumId w:val="42"/>
  </w:num>
  <w:num w:numId="14" w16cid:durableId="1822186946">
    <w:abstractNumId w:val="86"/>
  </w:num>
  <w:num w:numId="15" w16cid:durableId="463351987">
    <w:abstractNumId w:val="211"/>
  </w:num>
  <w:num w:numId="16" w16cid:durableId="2135247652">
    <w:abstractNumId w:val="186"/>
  </w:num>
  <w:num w:numId="17" w16cid:durableId="1792478956">
    <w:abstractNumId w:val="60"/>
  </w:num>
  <w:num w:numId="18" w16cid:durableId="592666239">
    <w:abstractNumId w:val="5"/>
  </w:num>
  <w:num w:numId="19" w16cid:durableId="853612154">
    <w:abstractNumId w:val="197"/>
  </w:num>
  <w:num w:numId="20" w16cid:durableId="796028870">
    <w:abstractNumId w:val="166"/>
  </w:num>
  <w:num w:numId="21" w16cid:durableId="2041933032">
    <w:abstractNumId w:val="153"/>
  </w:num>
  <w:num w:numId="22" w16cid:durableId="1162814517">
    <w:abstractNumId w:val="91"/>
  </w:num>
  <w:num w:numId="23" w16cid:durableId="570579382">
    <w:abstractNumId w:val="183"/>
  </w:num>
  <w:num w:numId="24" w16cid:durableId="1809127305">
    <w:abstractNumId w:val="61"/>
  </w:num>
  <w:num w:numId="25" w16cid:durableId="1577855959">
    <w:abstractNumId w:val="50"/>
  </w:num>
  <w:num w:numId="26" w16cid:durableId="2117556472">
    <w:abstractNumId w:val="189"/>
  </w:num>
  <w:num w:numId="27" w16cid:durableId="1477989931">
    <w:abstractNumId w:val="201"/>
  </w:num>
  <w:num w:numId="28" w16cid:durableId="448204358">
    <w:abstractNumId w:val="128"/>
  </w:num>
  <w:num w:numId="29" w16cid:durableId="1839541358">
    <w:abstractNumId w:val="101"/>
  </w:num>
  <w:num w:numId="30" w16cid:durableId="1945648064">
    <w:abstractNumId w:val="16"/>
  </w:num>
  <w:num w:numId="31" w16cid:durableId="1512602445">
    <w:abstractNumId w:val="3"/>
  </w:num>
  <w:num w:numId="32" w16cid:durableId="171919300">
    <w:abstractNumId w:val="164"/>
  </w:num>
  <w:num w:numId="33" w16cid:durableId="1225994611">
    <w:abstractNumId w:val="122"/>
  </w:num>
  <w:num w:numId="34" w16cid:durableId="1194465088">
    <w:abstractNumId w:val="48"/>
  </w:num>
  <w:num w:numId="35" w16cid:durableId="220096294">
    <w:abstractNumId w:val="171"/>
  </w:num>
  <w:num w:numId="36" w16cid:durableId="219873375">
    <w:abstractNumId w:val="136"/>
  </w:num>
  <w:num w:numId="37" w16cid:durableId="378820464">
    <w:abstractNumId w:val="109"/>
  </w:num>
  <w:num w:numId="38" w16cid:durableId="285818712">
    <w:abstractNumId w:val="141"/>
  </w:num>
  <w:num w:numId="39" w16cid:durableId="1829204732">
    <w:abstractNumId w:val="22"/>
  </w:num>
  <w:num w:numId="40" w16cid:durableId="1484850132">
    <w:abstractNumId w:val="220"/>
  </w:num>
  <w:num w:numId="41" w16cid:durableId="413868121">
    <w:abstractNumId w:val="72"/>
  </w:num>
  <w:num w:numId="42" w16cid:durableId="1239512459">
    <w:abstractNumId w:val="92"/>
  </w:num>
  <w:num w:numId="43" w16cid:durableId="688218586">
    <w:abstractNumId w:val="124"/>
  </w:num>
  <w:num w:numId="44" w16cid:durableId="390155936">
    <w:abstractNumId w:val="23"/>
  </w:num>
  <w:num w:numId="45" w16cid:durableId="72970732">
    <w:abstractNumId w:val="107"/>
  </w:num>
  <w:num w:numId="46" w16cid:durableId="701518831">
    <w:abstractNumId w:val="103"/>
  </w:num>
  <w:num w:numId="47" w16cid:durableId="397823475">
    <w:abstractNumId w:val="18"/>
  </w:num>
  <w:num w:numId="48" w16cid:durableId="1407920270">
    <w:abstractNumId w:val="39"/>
  </w:num>
  <w:num w:numId="49" w16cid:durableId="216478392">
    <w:abstractNumId w:val="6"/>
  </w:num>
  <w:num w:numId="50" w16cid:durableId="2072772778">
    <w:abstractNumId w:val="56"/>
  </w:num>
  <w:num w:numId="51" w16cid:durableId="495999650">
    <w:abstractNumId w:val="108"/>
  </w:num>
  <w:num w:numId="52" w16cid:durableId="1512378500">
    <w:abstractNumId w:val="203"/>
  </w:num>
  <w:num w:numId="53" w16cid:durableId="2060937667">
    <w:abstractNumId w:val="53"/>
  </w:num>
  <w:num w:numId="54" w16cid:durableId="391273967">
    <w:abstractNumId w:val="113"/>
  </w:num>
  <w:num w:numId="55" w16cid:durableId="376245107">
    <w:abstractNumId w:val="151"/>
  </w:num>
  <w:num w:numId="56" w16cid:durableId="1150096670">
    <w:abstractNumId w:val="115"/>
  </w:num>
  <w:num w:numId="57" w16cid:durableId="679088911">
    <w:abstractNumId w:val="199"/>
  </w:num>
  <w:num w:numId="58" w16cid:durableId="452479085">
    <w:abstractNumId w:val="67"/>
  </w:num>
  <w:num w:numId="59" w16cid:durableId="1454710463">
    <w:abstractNumId w:val="75"/>
  </w:num>
  <w:num w:numId="60" w16cid:durableId="476915911">
    <w:abstractNumId w:val="35"/>
  </w:num>
  <w:num w:numId="61" w16cid:durableId="1672172185">
    <w:abstractNumId w:val="8"/>
  </w:num>
  <w:num w:numId="62" w16cid:durableId="2093045514">
    <w:abstractNumId w:val="191"/>
  </w:num>
  <w:num w:numId="63" w16cid:durableId="148209244">
    <w:abstractNumId w:val="177"/>
  </w:num>
  <w:num w:numId="64" w16cid:durableId="1612056779">
    <w:abstractNumId w:val="198"/>
  </w:num>
  <w:num w:numId="65" w16cid:durableId="1958557958">
    <w:abstractNumId w:val="145"/>
  </w:num>
  <w:num w:numId="66" w16cid:durableId="1463688735">
    <w:abstractNumId w:val="155"/>
  </w:num>
  <w:num w:numId="67" w16cid:durableId="475922481">
    <w:abstractNumId w:val="2"/>
  </w:num>
  <w:num w:numId="68" w16cid:durableId="1562668710">
    <w:abstractNumId w:val="74"/>
  </w:num>
  <w:num w:numId="69" w16cid:durableId="1909724924">
    <w:abstractNumId w:val="10"/>
  </w:num>
  <w:num w:numId="70" w16cid:durableId="1827436864">
    <w:abstractNumId w:val="17"/>
  </w:num>
  <w:num w:numId="71" w16cid:durableId="2130081008">
    <w:abstractNumId w:val="182"/>
  </w:num>
  <w:num w:numId="72" w16cid:durableId="1897083236">
    <w:abstractNumId w:val="31"/>
  </w:num>
  <w:num w:numId="73" w16cid:durableId="1528064665">
    <w:abstractNumId w:val="19"/>
  </w:num>
  <w:num w:numId="74" w16cid:durableId="1819302047">
    <w:abstractNumId w:val="118"/>
  </w:num>
  <w:num w:numId="75" w16cid:durableId="1453985688">
    <w:abstractNumId w:val="43"/>
  </w:num>
  <w:num w:numId="76" w16cid:durableId="803159058">
    <w:abstractNumId w:val="132"/>
  </w:num>
  <w:num w:numId="77" w16cid:durableId="1939561452">
    <w:abstractNumId w:val="140"/>
  </w:num>
  <w:num w:numId="78" w16cid:durableId="1070078669">
    <w:abstractNumId w:val="41"/>
  </w:num>
  <w:num w:numId="79" w16cid:durableId="1309090199">
    <w:abstractNumId w:val="159"/>
  </w:num>
  <w:num w:numId="80" w16cid:durableId="1500580243">
    <w:abstractNumId w:val="12"/>
  </w:num>
  <w:num w:numId="81" w16cid:durableId="1591810347">
    <w:abstractNumId w:val="116"/>
  </w:num>
  <w:num w:numId="82" w16cid:durableId="1695305429">
    <w:abstractNumId w:val="169"/>
  </w:num>
  <w:num w:numId="83" w16cid:durableId="1390417761">
    <w:abstractNumId w:val="192"/>
  </w:num>
  <w:num w:numId="84" w16cid:durableId="320279647">
    <w:abstractNumId w:val="221"/>
  </w:num>
  <w:num w:numId="85" w16cid:durableId="1261065367">
    <w:abstractNumId w:val="47"/>
  </w:num>
  <w:num w:numId="86" w16cid:durableId="300695745">
    <w:abstractNumId w:val="51"/>
  </w:num>
  <w:num w:numId="87" w16cid:durableId="1587809166">
    <w:abstractNumId w:val="98"/>
  </w:num>
  <w:num w:numId="88" w16cid:durableId="1915430674">
    <w:abstractNumId w:val="88"/>
  </w:num>
  <w:num w:numId="89" w16cid:durableId="668290629">
    <w:abstractNumId w:val="194"/>
  </w:num>
  <w:num w:numId="90" w16cid:durableId="2106612602">
    <w:abstractNumId w:val="70"/>
  </w:num>
  <w:num w:numId="91" w16cid:durableId="325011754">
    <w:abstractNumId w:val="13"/>
  </w:num>
  <w:num w:numId="92" w16cid:durableId="1489663846">
    <w:abstractNumId w:val="193"/>
  </w:num>
  <w:num w:numId="93" w16cid:durableId="2978803">
    <w:abstractNumId w:val="27"/>
  </w:num>
  <w:num w:numId="94" w16cid:durableId="1306860448">
    <w:abstractNumId w:val="59"/>
  </w:num>
  <w:num w:numId="95" w16cid:durableId="2132045844">
    <w:abstractNumId w:val="106"/>
  </w:num>
  <w:num w:numId="96" w16cid:durableId="734082173">
    <w:abstractNumId w:val="78"/>
  </w:num>
  <w:num w:numId="97" w16cid:durableId="2087456634">
    <w:abstractNumId w:val="167"/>
  </w:num>
  <w:num w:numId="98" w16cid:durableId="1673528915">
    <w:abstractNumId w:val="157"/>
  </w:num>
  <w:num w:numId="99" w16cid:durableId="701128894">
    <w:abstractNumId w:val="26"/>
  </w:num>
  <w:num w:numId="100" w16cid:durableId="1850095582">
    <w:abstractNumId w:val="9"/>
  </w:num>
  <w:num w:numId="101" w16cid:durableId="1754887175">
    <w:abstractNumId w:val="212"/>
  </w:num>
  <w:num w:numId="102" w16cid:durableId="1865317411">
    <w:abstractNumId w:val="95"/>
  </w:num>
  <w:num w:numId="103" w16cid:durableId="2141872586">
    <w:abstractNumId w:val="143"/>
  </w:num>
  <w:num w:numId="104" w16cid:durableId="1277447472">
    <w:abstractNumId w:val="133"/>
  </w:num>
  <w:num w:numId="105" w16cid:durableId="1387291184">
    <w:abstractNumId w:val="7"/>
  </w:num>
  <w:num w:numId="106" w16cid:durableId="2117409680">
    <w:abstractNumId w:val="127"/>
  </w:num>
  <w:num w:numId="107" w16cid:durableId="1744327941">
    <w:abstractNumId w:val="100"/>
  </w:num>
  <w:num w:numId="108" w16cid:durableId="1392732490">
    <w:abstractNumId w:val="179"/>
  </w:num>
  <w:num w:numId="109" w16cid:durableId="1158377124">
    <w:abstractNumId w:val="110"/>
  </w:num>
  <w:num w:numId="110" w16cid:durableId="1738818027">
    <w:abstractNumId w:val="137"/>
  </w:num>
  <w:num w:numId="111" w16cid:durableId="884877206">
    <w:abstractNumId w:val="210"/>
  </w:num>
  <w:num w:numId="112" w16cid:durableId="478884457">
    <w:abstractNumId w:val="32"/>
  </w:num>
  <w:num w:numId="113" w16cid:durableId="1188134038">
    <w:abstractNumId w:val="64"/>
  </w:num>
  <w:num w:numId="114" w16cid:durableId="1621691533">
    <w:abstractNumId w:val="112"/>
  </w:num>
  <w:num w:numId="115" w16cid:durableId="974794294">
    <w:abstractNumId w:val="33"/>
  </w:num>
  <w:num w:numId="116" w16cid:durableId="350764590">
    <w:abstractNumId w:val="225"/>
  </w:num>
  <w:num w:numId="117" w16cid:durableId="1911694209">
    <w:abstractNumId w:val="218"/>
  </w:num>
  <w:num w:numId="118" w16cid:durableId="181749951">
    <w:abstractNumId w:val="38"/>
  </w:num>
  <w:num w:numId="119" w16cid:durableId="1287616869">
    <w:abstractNumId w:val="30"/>
  </w:num>
  <w:num w:numId="120" w16cid:durableId="1644189870">
    <w:abstractNumId w:val="144"/>
  </w:num>
  <w:num w:numId="121" w16cid:durableId="1953902319">
    <w:abstractNumId w:val="195"/>
  </w:num>
  <w:num w:numId="122" w16cid:durableId="1324579392">
    <w:abstractNumId w:val="120"/>
  </w:num>
  <w:num w:numId="123" w16cid:durableId="1877236952">
    <w:abstractNumId w:val="161"/>
  </w:num>
  <w:num w:numId="124" w16cid:durableId="1243948940">
    <w:abstractNumId w:val="125"/>
  </w:num>
  <w:num w:numId="125" w16cid:durableId="820118898">
    <w:abstractNumId w:val="37"/>
  </w:num>
  <w:num w:numId="126" w16cid:durableId="1516453643">
    <w:abstractNumId w:val="152"/>
  </w:num>
  <w:num w:numId="127" w16cid:durableId="373773326">
    <w:abstractNumId w:val="69"/>
  </w:num>
  <w:num w:numId="128" w16cid:durableId="1741562261">
    <w:abstractNumId w:val="71"/>
  </w:num>
  <w:num w:numId="129" w16cid:durableId="1070270879">
    <w:abstractNumId w:val="160"/>
  </w:num>
  <w:num w:numId="130" w16cid:durableId="1523934016">
    <w:abstractNumId w:val="111"/>
  </w:num>
  <w:num w:numId="131" w16cid:durableId="919292584">
    <w:abstractNumId w:val="62"/>
  </w:num>
  <w:num w:numId="132" w16cid:durableId="90207105">
    <w:abstractNumId w:val="200"/>
  </w:num>
  <w:num w:numId="133" w16cid:durableId="395278550">
    <w:abstractNumId w:val="11"/>
  </w:num>
  <w:num w:numId="134" w16cid:durableId="828643061">
    <w:abstractNumId w:val="57"/>
  </w:num>
  <w:num w:numId="135" w16cid:durableId="1736275290">
    <w:abstractNumId w:val="173"/>
  </w:num>
  <w:num w:numId="136" w16cid:durableId="1452935257">
    <w:abstractNumId w:val="178"/>
  </w:num>
  <w:num w:numId="137" w16cid:durableId="1019427411">
    <w:abstractNumId w:val="121"/>
  </w:num>
  <w:num w:numId="138" w16cid:durableId="1868761957">
    <w:abstractNumId w:val="188"/>
  </w:num>
  <w:num w:numId="139" w16cid:durableId="1059593066">
    <w:abstractNumId w:val="174"/>
  </w:num>
  <w:num w:numId="140" w16cid:durableId="1119035775">
    <w:abstractNumId w:val="131"/>
  </w:num>
  <w:num w:numId="141" w16cid:durableId="732896190">
    <w:abstractNumId w:val="156"/>
  </w:num>
  <w:num w:numId="142" w16cid:durableId="76833213">
    <w:abstractNumId w:val="165"/>
  </w:num>
  <w:num w:numId="143" w16cid:durableId="1393649804">
    <w:abstractNumId w:val="45"/>
  </w:num>
  <w:num w:numId="144" w16cid:durableId="109322356">
    <w:abstractNumId w:val="219"/>
  </w:num>
  <w:num w:numId="145" w16cid:durableId="1467159585">
    <w:abstractNumId w:val="187"/>
  </w:num>
  <w:num w:numId="146" w16cid:durableId="1990860910">
    <w:abstractNumId w:val="148"/>
  </w:num>
  <w:num w:numId="147" w16cid:durableId="1766683165">
    <w:abstractNumId w:val="4"/>
  </w:num>
  <w:num w:numId="148" w16cid:durableId="202595120">
    <w:abstractNumId w:val="20"/>
  </w:num>
  <w:num w:numId="149" w16cid:durableId="1608347372">
    <w:abstractNumId w:val="85"/>
  </w:num>
  <w:num w:numId="150" w16cid:durableId="884803284">
    <w:abstractNumId w:val="83"/>
  </w:num>
  <w:num w:numId="151" w16cid:durableId="1617911783">
    <w:abstractNumId w:val="84"/>
  </w:num>
  <w:num w:numId="152" w16cid:durableId="403187389">
    <w:abstractNumId w:val="55"/>
  </w:num>
  <w:num w:numId="153" w16cid:durableId="657005650">
    <w:abstractNumId w:val="117"/>
  </w:num>
  <w:num w:numId="154" w16cid:durableId="141508596">
    <w:abstractNumId w:val="82"/>
  </w:num>
  <w:num w:numId="155" w16cid:durableId="1738164118">
    <w:abstractNumId w:val="36"/>
  </w:num>
  <w:num w:numId="156" w16cid:durableId="2137791454">
    <w:abstractNumId w:val="142"/>
  </w:num>
  <w:num w:numId="157" w16cid:durableId="836654334">
    <w:abstractNumId w:val="138"/>
  </w:num>
  <w:num w:numId="158" w16cid:durableId="877857152">
    <w:abstractNumId w:val="49"/>
  </w:num>
  <w:num w:numId="159" w16cid:durableId="1583682736">
    <w:abstractNumId w:val="139"/>
  </w:num>
  <w:num w:numId="160" w16cid:durableId="1090782097">
    <w:abstractNumId w:val="207"/>
  </w:num>
  <w:num w:numId="161" w16cid:durableId="437409038">
    <w:abstractNumId w:val="202"/>
  </w:num>
  <w:num w:numId="162" w16cid:durableId="1834762698">
    <w:abstractNumId w:val="105"/>
  </w:num>
  <w:num w:numId="163" w16cid:durableId="925189139">
    <w:abstractNumId w:val="130"/>
  </w:num>
  <w:num w:numId="164" w16cid:durableId="1872910675">
    <w:abstractNumId w:val="206"/>
  </w:num>
  <w:num w:numId="165" w16cid:durableId="280577478">
    <w:abstractNumId w:val="196"/>
  </w:num>
  <w:num w:numId="166" w16cid:durableId="357245274">
    <w:abstractNumId w:val="81"/>
  </w:num>
  <w:num w:numId="167" w16cid:durableId="70469689">
    <w:abstractNumId w:val="215"/>
  </w:num>
  <w:num w:numId="168" w16cid:durableId="436170545">
    <w:abstractNumId w:val="185"/>
  </w:num>
  <w:num w:numId="169" w16cid:durableId="605308999">
    <w:abstractNumId w:val="34"/>
  </w:num>
  <w:num w:numId="170" w16cid:durableId="390156686">
    <w:abstractNumId w:val="217"/>
  </w:num>
  <w:num w:numId="171" w16cid:durableId="1078593049">
    <w:abstractNumId w:val="28"/>
  </w:num>
  <w:num w:numId="172" w16cid:durableId="1368874329">
    <w:abstractNumId w:val="146"/>
  </w:num>
  <w:num w:numId="173" w16cid:durableId="1509371455">
    <w:abstractNumId w:val="209"/>
  </w:num>
  <w:num w:numId="174" w16cid:durableId="1395079791">
    <w:abstractNumId w:val="162"/>
  </w:num>
  <w:num w:numId="175" w16cid:durableId="42290619">
    <w:abstractNumId w:val="147"/>
  </w:num>
  <w:num w:numId="176" w16cid:durableId="2092046618">
    <w:abstractNumId w:val="168"/>
  </w:num>
  <w:num w:numId="177" w16cid:durableId="320930581">
    <w:abstractNumId w:val="40"/>
  </w:num>
  <w:num w:numId="178" w16cid:durableId="347104969">
    <w:abstractNumId w:val="181"/>
  </w:num>
  <w:num w:numId="179" w16cid:durableId="1663653240">
    <w:abstractNumId w:val="24"/>
  </w:num>
  <w:num w:numId="180" w16cid:durableId="1963800838">
    <w:abstractNumId w:val="80"/>
  </w:num>
  <w:num w:numId="181" w16cid:durableId="233517954">
    <w:abstractNumId w:val="170"/>
  </w:num>
  <w:num w:numId="182" w16cid:durableId="352145547">
    <w:abstractNumId w:val="154"/>
  </w:num>
  <w:num w:numId="183" w16cid:durableId="754058706">
    <w:abstractNumId w:val="223"/>
  </w:num>
  <w:num w:numId="184" w16cid:durableId="920144650">
    <w:abstractNumId w:val="149"/>
  </w:num>
  <w:num w:numId="185" w16cid:durableId="1585995962">
    <w:abstractNumId w:val="1"/>
  </w:num>
  <w:num w:numId="186" w16cid:durableId="320084309">
    <w:abstractNumId w:val="14"/>
  </w:num>
  <w:num w:numId="187" w16cid:durableId="1569919374">
    <w:abstractNumId w:val="52"/>
  </w:num>
  <w:num w:numId="188" w16cid:durableId="1089154136">
    <w:abstractNumId w:val="208"/>
  </w:num>
  <w:num w:numId="189" w16cid:durableId="582950823">
    <w:abstractNumId w:val="222"/>
  </w:num>
  <w:num w:numId="190" w16cid:durableId="429469146">
    <w:abstractNumId w:val="119"/>
  </w:num>
  <w:num w:numId="191" w16cid:durableId="1178884252">
    <w:abstractNumId w:val="89"/>
  </w:num>
  <w:num w:numId="192" w16cid:durableId="912931133">
    <w:abstractNumId w:val="15"/>
  </w:num>
  <w:num w:numId="193" w16cid:durableId="148788595">
    <w:abstractNumId w:val="63"/>
  </w:num>
  <w:num w:numId="194" w16cid:durableId="341400216">
    <w:abstractNumId w:val="134"/>
  </w:num>
  <w:num w:numId="195" w16cid:durableId="2118481323">
    <w:abstractNumId w:val="172"/>
  </w:num>
  <w:num w:numId="196" w16cid:durableId="1296327706">
    <w:abstractNumId w:val="29"/>
  </w:num>
  <w:num w:numId="197" w16cid:durableId="1417746357">
    <w:abstractNumId w:val="180"/>
  </w:num>
  <w:num w:numId="198" w16cid:durableId="1220169088">
    <w:abstractNumId w:val="205"/>
  </w:num>
  <w:num w:numId="199" w16cid:durableId="801310463">
    <w:abstractNumId w:val="66"/>
  </w:num>
  <w:num w:numId="200" w16cid:durableId="1824076817">
    <w:abstractNumId w:val="96"/>
  </w:num>
  <w:num w:numId="201" w16cid:durableId="1921134611">
    <w:abstractNumId w:val="46"/>
  </w:num>
  <w:num w:numId="202" w16cid:durableId="455830173">
    <w:abstractNumId w:val="129"/>
  </w:num>
  <w:num w:numId="203" w16cid:durableId="350184739">
    <w:abstractNumId w:val="123"/>
  </w:num>
  <w:num w:numId="204" w16cid:durableId="727731396">
    <w:abstractNumId w:val="25"/>
  </w:num>
  <w:num w:numId="205" w16cid:durableId="2034650000">
    <w:abstractNumId w:val="21"/>
  </w:num>
  <w:num w:numId="206" w16cid:durableId="1435637719">
    <w:abstractNumId w:val="90"/>
  </w:num>
  <w:num w:numId="207" w16cid:durableId="535626944">
    <w:abstractNumId w:val="77"/>
  </w:num>
  <w:num w:numId="208" w16cid:durableId="1408041015">
    <w:abstractNumId w:val="224"/>
  </w:num>
  <w:num w:numId="209" w16cid:durableId="1007368162">
    <w:abstractNumId w:val="68"/>
  </w:num>
  <w:num w:numId="210" w16cid:durableId="541750543">
    <w:abstractNumId w:val="54"/>
  </w:num>
  <w:num w:numId="211" w16cid:durableId="790902453">
    <w:abstractNumId w:val="184"/>
  </w:num>
  <w:num w:numId="212" w16cid:durableId="557402407">
    <w:abstractNumId w:val="76"/>
  </w:num>
  <w:num w:numId="213" w16cid:durableId="1782873577">
    <w:abstractNumId w:val="99"/>
  </w:num>
  <w:num w:numId="214" w16cid:durableId="1433167500">
    <w:abstractNumId w:val="163"/>
  </w:num>
  <w:num w:numId="215" w16cid:durableId="700665362">
    <w:abstractNumId w:val="97"/>
  </w:num>
  <w:num w:numId="216" w16cid:durableId="703333111">
    <w:abstractNumId w:val="216"/>
  </w:num>
  <w:num w:numId="217" w16cid:durableId="1933582911">
    <w:abstractNumId w:val="44"/>
  </w:num>
  <w:num w:numId="218" w16cid:durableId="1878346601">
    <w:abstractNumId w:val="150"/>
  </w:num>
  <w:num w:numId="219" w16cid:durableId="1912736377">
    <w:abstractNumId w:val="65"/>
  </w:num>
  <w:num w:numId="220" w16cid:durableId="299112803">
    <w:abstractNumId w:val="126"/>
  </w:num>
  <w:num w:numId="221" w16cid:durableId="966467437">
    <w:abstractNumId w:val="176"/>
  </w:num>
  <w:num w:numId="222" w16cid:durableId="1600792076">
    <w:abstractNumId w:val="135"/>
  </w:num>
  <w:num w:numId="223" w16cid:durableId="1350647227">
    <w:abstractNumId w:val="204"/>
  </w:num>
  <w:num w:numId="224" w16cid:durableId="913246366">
    <w:abstractNumId w:val="158"/>
  </w:num>
  <w:num w:numId="225" w16cid:durableId="2004580229">
    <w:abstractNumId w:val="0"/>
  </w:num>
  <w:num w:numId="226" w16cid:durableId="1933396075">
    <w:abstractNumId w:val="190"/>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103FF8"/>
    <w:rsid w:val="000118BA"/>
    <w:rsid w:val="00044B7E"/>
    <w:rsid w:val="00046259"/>
    <w:rsid w:val="00051D60"/>
    <w:rsid w:val="00056661"/>
    <w:rsid w:val="00057BCB"/>
    <w:rsid w:val="000612A1"/>
    <w:rsid w:val="00061B17"/>
    <w:rsid w:val="00072C6E"/>
    <w:rsid w:val="000757A1"/>
    <w:rsid w:val="0008500C"/>
    <w:rsid w:val="0009197D"/>
    <w:rsid w:val="00097343"/>
    <w:rsid w:val="000A02F2"/>
    <w:rsid w:val="000A19E8"/>
    <w:rsid w:val="000A2D1C"/>
    <w:rsid w:val="000A7A2A"/>
    <w:rsid w:val="000B2881"/>
    <w:rsid w:val="000B6711"/>
    <w:rsid w:val="000D4DE5"/>
    <w:rsid w:val="000D7208"/>
    <w:rsid w:val="000E11B2"/>
    <w:rsid w:val="000E3063"/>
    <w:rsid w:val="000E6ECA"/>
    <w:rsid w:val="000F3DD3"/>
    <w:rsid w:val="000F7722"/>
    <w:rsid w:val="00100197"/>
    <w:rsid w:val="00103FF8"/>
    <w:rsid w:val="00120ED4"/>
    <w:rsid w:val="00136939"/>
    <w:rsid w:val="00150792"/>
    <w:rsid w:val="001639EA"/>
    <w:rsid w:val="00173356"/>
    <w:rsid w:val="00180F8C"/>
    <w:rsid w:val="0019306F"/>
    <w:rsid w:val="00195C95"/>
    <w:rsid w:val="001B2B76"/>
    <w:rsid w:val="001D0CEB"/>
    <w:rsid w:val="001D1F4E"/>
    <w:rsid w:val="001D1FCA"/>
    <w:rsid w:val="001D2031"/>
    <w:rsid w:val="001D52C7"/>
    <w:rsid w:val="001F6178"/>
    <w:rsid w:val="001F6FB5"/>
    <w:rsid w:val="00204E99"/>
    <w:rsid w:val="002144FD"/>
    <w:rsid w:val="002170DA"/>
    <w:rsid w:val="00226300"/>
    <w:rsid w:val="00235753"/>
    <w:rsid w:val="0023613A"/>
    <w:rsid w:val="002367D5"/>
    <w:rsid w:val="00241477"/>
    <w:rsid w:val="00244F41"/>
    <w:rsid w:val="002477FB"/>
    <w:rsid w:val="002517DA"/>
    <w:rsid w:val="002647A5"/>
    <w:rsid w:val="00265976"/>
    <w:rsid w:val="00273705"/>
    <w:rsid w:val="002C01B3"/>
    <w:rsid w:val="002C1E96"/>
    <w:rsid w:val="002D1149"/>
    <w:rsid w:val="002D3368"/>
    <w:rsid w:val="002D4253"/>
    <w:rsid w:val="002D5FF7"/>
    <w:rsid w:val="002D759D"/>
    <w:rsid w:val="002E5F7C"/>
    <w:rsid w:val="002E6D26"/>
    <w:rsid w:val="002E70F1"/>
    <w:rsid w:val="002F542D"/>
    <w:rsid w:val="003041AD"/>
    <w:rsid w:val="003106B3"/>
    <w:rsid w:val="00313C51"/>
    <w:rsid w:val="00334340"/>
    <w:rsid w:val="00335633"/>
    <w:rsid w:val="00343324"/>
    <w:rsid w:val="00371C1E"/>
    <w:rsid w:val="00377D8B"/>
    <w:rsid w:val="00384361"/>
    <w:rsid w:val="003B03CE"/>
    <w:rsid w:val="003D09B4"/>
    <w:rsid w:val="003D2D65"/>
    <w:rsid w:val="003E24DD"/>
    <w:rsid w:val="003E3AE8"/>
    <w:rsid w:val="003E5CA2"/>
    <w:rsid w:val="003F03CA"/>
    <w:rsid w:val="003F77CC"/>
    <w:rsid w:val="003F7AE4"/>
    <w:rsid w:val="00401B63"/>
    <w:rsid w:val="0041697A"/>
    <w:rsid w:val="004218BC"/>
    <w:rsid w:val="00432DF2"/>
    <w:rsid w:val="00436FA5"/>
    <w:rsid w:val="00437CE6"/>
    <w:rsid w:val="00443637"/>
    <w:rsid w:val="004443E3"/>
    <w:rsid w:val="00445461"/>
    <w:rsid w:val="004502FE"/>
    <w:rsid w:val="00450ADB"/>
    <w:rsid w:val="0045545C"/>
    <w:rsid w:val="0046022C"/>
    <w:rsid w:val="00465D0E"/>
    <w:rsid w:val="004855BD"/>
    <w:rsid w:val="004959F9"/>
    <w:rsid w:val="004978BA"/>
    <w:rsid w:val="00497931"/>
    <w:rsid w:val="00497D93"/>
    <w:rsid w:val="004A06A5"/>
    <w:rsid w:val="004A5D6C"/>
    <w:rsid w:val="004B4190"/>
    <w:rsid w:val="004B464F"/>
    <w:rsid w:val="004C1874"/>
    <w:rsid w:val="004C3533"/>
    <w:rsid w:val="004C48CD"/>
    <w:rsid w:val="004C5908"/>
    <w:rsid w:val="004C5FE5"/>
    <w:rsid w:val="004D6905"/>
    <w:rsid w:val="004E21B4"/>
    <w:rsid w:val="00501239"/>
    <w:rsid w:val="005019CB"/>
    <w:rsid w:val="00504283"/>
    <w:rsid w:val="00506D0E"/>
    <w:rsid w:val="005147E5"/>
    <w:rsid w:val="00515A96"/>
    <w:rsid w:val="00526C7A"/>
    <w:rsid w:val="005326B8"/>
    <w:rsid w:val="005328E0"/>
    <w:rsid w:val="00540C5D"/>
    <w:rsid w:val="0054517C"/>
    <w:rsid w:val="00547DD9"/>
    <w:rsid w:val="00551401"/>
    <w:rsid w:val="0055152D"/>
    <w:rsid w:val="005633CE"/>
    <w:rsid w:val="00565AD8"/>
    <w:rsid w:val="00570F3B"/>
    <w:rsid w:val="0058128F"/>
    <w:rsid w:val="00584591"/>
    <w:rsid w:val="00585712"/>
    <w:rsid w:val="0059100B"/>
    <w:rsid w:val="005947E9"/>
    <w:rsid w:val="005A2234"/>
    <w:rsid w:val="005B2767"/>
    <w:rsid w:val="005B27A7"/>
    <w:rsid w:val="005B4E60"/>
    <w:rsid w:val="005C552F"/>
    <w:rsid w:val="005C5D66"/>
    <w:rsid w:val="005D05C6"/>
    <w:rsid w:val="005D5C21"/>
    <w:rsid w:val="005F0183"/>
    <w:rsid w:val="00605DCD"/>
    <w:rsid w:val="00613913"/>
    <w:rsid w:val="006807EC"/>
    <w:rsid w:val="006A28D9"/>
    <w:rsid w:val="006A4476"/>
    <w:rsid w:val="006A6EEB"/>
    <w:rsid w:val="006B3E46"/>
    <w:rsid w:val="006B6A75"/>
    <w:rsid w:val="006C3608"/>
    <w:rsid w:val="006C60D3"/>
    <w:rsid w:val="006E3984"/>
    <w:rsid w:val="006F3E5C"/>
    <w:rsid w:val="00701C1F"/>
    <w:rsid w:val="007028FC"/>
    <w:rsid w:val="007033F7"/>
    <w:rsid w:val="00704FFF"/>
    <w:rsid w:val="00710939"/>
    <w:rsid w:val="007236D9"/>
    <w:rsid w:val="00726879"/>
    <w:rsid w:val="0074081E"/>
    <w:rsid w:val="0074343A"/>
    <w:rsid w:val="007443E6"/>
    <w:rsid w:val="0075043C"/>
    <w:rsid w:val="00780481"/>
    <w:rsid w:val="00780A8C"/>
    <w:rsid w:val="0079445F"/>
    <w:rsid w:val="007A46C9"/>
    <w:rsid w:val="007B3177"/>
    <w:rsid w:val="007B7542"/>
    <w:rsid w:val="007C36F9"/>
    <w:rsid w:val="007F5202"/>
    <w:rsid w:val="007F647B"/>
    <w:rsid w:val="008018E8"/>
    <w:rsid w:val="00812284"/>
    <w:rsid w:val="00830024"/>
    <w:rsid w:val="00831520"/>
    <w:rsid w:val="008332F5"/>
    <w:rsid w:val="00850474"/>
    <w:rsid w:val="0085117E"/>
    <w:rsid w:val="008668E6"/>
    <w:rsid w:val="008777EF"/>
    <w:rsid w:val="00882A56"/>
    <w:rsid w:val="008D29C8"/>
    <w:rsid w:val="008D581A"/>
    <w:rsid w:val="008E09F1"/>
    <w:rsid w:val="008E233B"/>
    <w:rsid w:val="00922515"/>
    <w:rsid w:val="009269C9"/>
    <w:rsid w:val="00937B2F"/>
    <w:rsid w:val="009513E4"/>
    <w:rsid w:val="00954BD9"/>
    <w:rsid w:val="00961FDE"/>
    <w:rsid w:val="00990613"/>
    <w:rsid w:val="0099571B"/>
    <w:rsid w:val="00995EED"/>
    <w:rsid w:val="009A2363"/>
    <w:rsid w:val="009A5104"/>
    <w:rsid w:val="009B5619"/>
    <w:rsid w:val="009C2571"/>
    <w:rsid w:val="009D205C"/>
    <w:rsid w:val="009D5F9C"/>
    <w:rsid w:val="009E0769"/>
    <w:rsid w:val="009E6267"/>
    <w:rsid w:val="00A014A9"/>
    <w:rsid w:val="00A0578C"/>
    <w:rsid w:val="00A07CB4"/>
    <w:rsid w:val="00A13B12"/>
    <w:rsid w:val="00A22691"/>
    <w:rsid w:val="00A23A93"/>
    <w:rsid w:val="00A3141D"/>
    <w:rsid w:val="00A3645F"/>
    <w:rsid w:val="00A41995"/>
    <w:rsid w:val="00A41D4E"/>
    <w:rsid w:val="00A42EA3"/>
    <w:rsid w:val="00A46C6E"/>
    <w:rsid w:val="00A46D92"/>
    <w:rsid w:val="00A57389"/>
    <w:rsid w:val="00A70C05"/>
    <w:rsid w:val="00A76BF0"/>
    <w:rsid w:val="00A848E4"/>
    <w:rsid w:val="00A87CC7"/>
    <w:rsid w:val="00A96BA6"/>
    <w:rsid w:val="00AA0719"/>
    <w:rsid w:val="00AC049D"/>
    <w:rsid w:val="00AC4E94"/>
    <w:rsid w:val="00AC597A"/>
    <w:rsid w:val="00AD01D7"/>
    <w:rsid w:val="00AD053F"/>
    <w:rsid w:val="00AD25A8"/>
    <w:rsid w:val="00B00EC9"/>
    <w:rsid w:val="00B04429"/>
    <w:rsid w:val="00B044AA"/>
    <w:rsid w:val="00B04DDF"/>
    <w:rsid w:val="00B06931"/>
    <w:rsid w:val="00B070C9"/>
    <w:rsid w:val="00B34B5B"/>
    <w:rsid w:val="00B473E3"/>
    <w:rsid w:val="00B604BD"/>
    <w:rsid w:val="00B63C92"/>
    <w:rsid w:val="00B67EA9"/>
    <w:rsid w:val="00B70F24"/>
    <w:rsid w:val="00B83730"/>
    <w:rsid w:val="00B96B71"/>
    <w:rsid w:val="00B9771B"/>
    <w:rsid w:val="00BA37F5"/>
    <w:rsid w:val="00BB41ED"/>
    <w:rsid w:val="00BB5D37"/>
    <w:rsid w:val="00BD1408"/>
    <w:rsid w:val="00BD21D5"/>
    <w:rsid w:val="00BD2E78"/>
    <w:rsid w:val="00BD36CE"/>
    <w:rsid w:val="00BD4889"/>
    <w:rsid w:val="00BD7064"/>
    <w:rsid w:val="00BE326F"/>
    <w:rsid w:val="00C00E34"/>
    <w:rsid w:val="00C1564A"/>
    <w:rsid w:val="00C269B3"/>
    <w:rsid w:val="00C36F6E"/>
    <w:rsid w:val="00C37027"/>
    <w:rsid w:val="00C533C2"/>
    <w:rsid w:val="00C652EC"/>
    <w:rsid w:val="00C84402"/>
    <w:rsid w:val="00C972E4"/>
    <w:rsid w:val="00CA0881"/>
    <w:rsid w:val="00CA2CDA"/>
    <w:rsid w:val="00CA539C"/>
    <w:rsid w:val="00CB36F5"/>
    <w:rsid w:val="00CB4581"/>
    <w:rsid w:val="00CC096F"/>
    <w:rsid w:val="00CC2937"/>
    <w:rsid w:val="00CC3CD3"/>
    <w:rsid w:val="00CD72DB"/>
    <w:rsid w:val="00CE17D9"/>
    <w:rsid w:val="00CE6902"/>
    <w:rsid w:val="00CF7B95"/>
    <w:rsid w:val="00D02569"/>
    <w:rsid w:val="00D16DD1"/>
    <w:rsid w:val="00D2367F"/>
    <w:rsid w:val="00D54413"/>
    <w:rsid w:val="00D57A17"/>
    <w:rsid w:val="00D601AA"/>
    <w:rsid w:val="00D67107"/>
    <w:rsid w:val="00D91E1C"/>
    <w:rsid w:val="00D92034"/>
    <w:rsid w:val="00D93261"/>
    <w:rsid w:val="00D956EE"/>
    <w:rsid w:val="00DC43D8"/>
    <w:rsid w:val="00DE761B"/>
    <w:rsid w:val="00DF466E"/>
    <w:rsid w:val="00DF4741"/>
    <w:rsid w:val="00DF6D1C"/>
    <w:rsid w:val="00E03E16"/>
    <w:rsid w:val="00E04F48"/>
    <w:rsid w:val="00E05398"/>
    <w:rsid w:val="00E05C1E"/>
    <w:rsid w:val="00E1103E"/>
    <w:rsid w:val="00E1114D"/>
    <w:rsid w:val="00E157CD"/>
    <w:rsid w:val="00E21715"/>
    <w:rsid w:val="00E27D5A"/>
    <w:rsid w:val="00E4424B"/>
    <w:rsid w:val="00E4681A"/>
    <w:rsid w:val="00E5691D"/>
    <w:rsid w:val="00E62238"/>
    <w:rsid w:val="00E668B4"/>
    <w:rsid w:val="00E71B6E"/>
    <w:rsid w:val="00E72133"/>
    <w:rsid w:val="00E74974"/>
    <w:rsid w:val="00E756CB"/>
    <w:rsid w:val="00E76578"/>
    <w:rsid w:val="00E850A2"/>
    <w:rsid w:val="00E875A1"/>
    <w:rsid w:val="00E91994"/>
    <w:rsid w:val="00E9732F"/>
    <w:rsid w:val="00EA1DB4"/>
    <w:rsid w:val="00EA2CAC"/>
    <w:rsid w:val="00EB5268"/>
    <w:rsid w:val="00EB6571"/>
    <w:rsid w:val="00EC0C0F"/>
    <w:rsid w:val="00EC3B6B"/>
    <w:rsid w:val="00EE4236"/>
    <w:rsid w:val="00EE6EF8"/>
    <w:rsid w:val="00EE7C45"/>
    <w:rsid w:val="00F06E82"/>
    <w:rsid w:val="00F10CE0"/>
    <w:rsid w:val="00F13E83"/>
    <w:rsid w:val="00F147B3"/>
    <w:rsid w:val="00F41CFB"/>
    <w:rsid w:val="00F4690C"/>
    <w:rsid w:val="00F46DD7"/>
    <w:rsid w:val="00F56EE1"/>
    <w:rsid w:val="00F5773E"/>
    <w:rsid w:val="00F61BDB"/>
    <w:rsid w:val="00F66F1C"/>
    <w:rsid w:val="00F7344C"/>
    <w:rsid w:val="00F772AA"/>
    <w:rsid w:val="00F87BA8"/>
    <w:rsid w:val="00F9269B"/>
    <w:rsid w:val="00FA016B"/>
    <w:rsid w:val="00FA59F8"/>
    <w:rsid w:val="00FB3037"/>
    <w:rsid w:val="00FD08FE"/>
    <w:rsid w:val="00FD1DDB"/>
    <w:rsid w:val="00FD753B"/>
    <w:rsid w:val="00FE207D"/>
    <w:rsid w:val="00FE4D3D"/>
    <w:rsid w:val="00FE5726"/>
    <w:rsid w:val="00FF3B87"/>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5EB84"/>
  <w15:docId w15:val="{1A0760D1-FBD4-41C2-9284-771EE4880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95EED"/>
    <w:rPr>
      <w:rFonts w:asciiTheme="majorBidi" w:eastAsia="Calibri" w:hAnsiTheme="majorBidi" w:cs="Calibri"/>
      <w:lang w:val="pl-PL" w:eastAsia="pl-PL" w:bidi="pl-PL"/>
    </w:rPr>
  </w:style>
  <w:style w:type="paragraph" w:styleId="Nagwek1">
    <w:name w:val="heading 1"/>
    <w:basedOn w:val="Normalny"/>
    <w:autoRedefine/>
    <w:uiPriority w:val="9"/>
    <w:qFormat/>
    <w:rsid w:val="00506D0E"/>
    <w:pPr>
      <w:numPr>
        <w:numId w:val="11"/>
      </w:numPr>
      <w:tabs>
        <w:tab w:val="left" w:pos="426"/>
      </w:tabs>
      <w:jc w:val="both"/>
      <w:outlineLvl w:val="0"/>
    </w:pPr>
    <w:rPr>
      <w:b/>
      <w:bCs/>
      <w:sz w:val="28"/>
      <w:szCs w:val="24"/>
    </w:rPr>
  </w:style>
  <w:style w:type="paragraph" w:styleId="Nagwek2">
    <w:name w:val="heading 2"/>
    <w:basedOn w:val="Normalny"/>
    <w:next w:val="Normalny"/>
    <w:link w:val="Nagwek2Znak"/>
    <w:autoRedefine/>
    <w:uiPriority w:val="9"/>
    <w:unhideWhenUsed/>
    <w:qFormat/>
    <w:rsid w:val="00995EED"/>
    <w:pPr>
      <w:keepNext/>
      <w:keepLines/>
      <w:numPr>
        <w:numId w:val="1"/>
      </w:numPr>
      <w:outlineLvl w:val="1"/>
    </w:pPr>
    <w:rPr>
      <w:rFonts w:eastAsiaTheme="majorEastAsia" w:cstheme="majorBidi"/>
      <w:b/>
      <w:sz w:val="26"/>
      <w:szCs w:val="26"/>
    </w:rPr>
  </w:style>
  <w:style w:type="paragraph" w:styleId="Nagwek3">
    <w:name w:val="heading 3"/>
    <w:basedOn w:val="Normalny"/>
    <w:next w:val="Normalny"/>
    <w:link w:val="Nagwek3Znak"/>
    <w:autoRedefine/>
    <w:uiPriority w:val="9"/>
    <w:unhideWhenUsed/>
    <w:qFormat/>
    <w:rsid w:val="002D4253"/>
    <w:pPr>
      <w:keepNext/>
      <w:keepLines/>
      <w:spacing w:before="40"/>
      <w:jc w:val="both"/>
      <w:outlineLvl w:val="2"/>
    </w:pPr>
    <w:rPr>
      <w:rFonts w:ascii="Times New Roman" w:eastAsiaTheme="majorEastAsia" w:hAnsi="Times New Roman" w:cstheme="majorBidi"/>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pPr>
      <w:ind w:left="656"/>
    </w:pPr>
    <w:rPr>
      <w:rFonts w:ascii="Calibri" w:hAnsi="Calibri"/>
      <w:sz w:val="24"/>
      <w:szCs w:val="24"/>
    </w:rPr>
  </w:style>
  <w:style w:type="paragraph" w:styleId="Akapitzlist">
    <w:name w:val="List Paragraph"/>
    <w:basedOn w:val="Normalny"/>
    <w:uiPriority w:val="1"/>
    <w:qFormat/>
    <w:rsid w:val="00780481"/>
    <w:pPr>
      <w:ind w:left="788" w:hanging="130"/>
    </w:pPr>
  </w:style>
  <w:style w:type="paragraph" w:customStyle="1" w:styleId="TableParagraph">
    <w:name w:val="Table Paragraph"/>
    <w:basedOn w:val="Normalny"/>
    <w:uiPriority w:val="1"/>
    <w:qFormat/>
    <w:rPr>
      <w:rFonts w:ascii="Calibri" w:hAnsi="Calibri"/>
    </w:rPr>
  </w:style>
  <w:style w:type="character" w:customStyle="1" w:styleId="Nagwek2Znak">
    <w:name w:val="Nagłówek 2 Znak"/>
    <w:basedOn w:val="Domylnaczcionkaakapitu"/>
    <w:link w:val="Nagwek2"/>
    <w:uiPriority w:val="9"/>
    <w:rsid w:val="00995EED"/>
    <w:rPr>
      <w:rFonts w:asciiTheme="majorBidi" w:eastAsiaTheme="majorEastAsia" w:hAnsiTheme="majorBidi" w:cstheme="majorBidi"/>
      <w:b/>
      <w:sz w:val="26"/>
      <w:szCs w:val="26"/>
      <w:lang w:val="pl-PL" w:eastAsia="pl-PL" w:bidi="pl-PL"/>
    </w:rPr>
  </w:style>
  <w:style w:type="character" w:customStyle="1" w:styleId="Nagwek3Znak">
    <w:name w:val="Nagłówek 3 Znak"/>
    <w:basedOn w:val="Domylnaczcionkaakapitu"/>
    <w:link w:val="Nagwek3"/>
    <w:uiPriority w:val="9"/>
    <w:rsid w:val="002D4253"/>
    <w:rPr>
      <w:rFonts w:ascii="Times New Roman" w:eastAsiaTheme="majorEastAsia" w:hAnsi="Times New Roman" w:cstheme="majorBidi"/>
      <w:b/>
      <w:bCs/>
      <w:sz w:val="24"/>
      <w:szCs w:val="24"/>
      <w:lang w:val="pl-PL" w:eastAsia="pl-PL" w:bidi="pl-PL"/>
    </w:rPr>
  </w:style>
  <w:style w:type="paragraph" w:styleId="Nagwekspisutreci">
    <w:name w:val="TOC Heading"/>
    <w:basedOn w:val="Nagwek1"/>
    <w:next w:val="Normalny"/>
    <w:uiPriority w:val="39"/>
    <w:unhideWhenUsed/>
    <w:qFormat/>
    <w:rsid w:val="00C652EC"/>
    <w:pPr>
      <w:keepNext/>
      <w:keepLines/>
      <w:widowControl/>
      <w:numPr>
        <w:numId w:val="0"/>
      </w:numPr>
      <w:tabs>
        <w:tab w:val="clear" w:pos="426"/>
      </w:tabs>
      <w:autoSpaceDE/>
      <w:autoSpaceDN/>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bidi="ar-SA"/>
    </w:rPr>
  </w:style>
  <w:style w:type="paragraph" w:styleId="Spistreci1">
    <w:name w:val="toc 1"/>
    <w:basedOn w:val="Normalny"/>
    <w:next w:val="Normalny"/>
    <w:autoRedefine/>
    <w:uiPriority w:val="39"/>
    <w:unhideWhenUsed/>
    <w:rsid w:val="00C652EC"/>
    <w:pPr>
      <w:spacing w:after="100"/>
    </w:pPr>
  </w:style>
  <w:style w:type="paragraph" w:styleId="Spistreci2">
    <w:name w:val="toc 2"/>
    <w:basedOn w:val="Normalny"/>
    <w:next w:val="Normalny"/>
    <w:autoRedefine/>
    <w:uiPriority w:val="39"/>
    <w:unhideWhenUsed/>
    <w:rsid w:val="00C652EC"/>
    <w:pPr>
      <w:spacing w:after="100"/>
      <w:ind w:left="220"/>
    </w:pPr>
  </w:style>
  <w:style w:type="character" w:styleId="Hipercze">
    <w:name w:val="Hyperlink"/>
    <w:basedOn w:val="Domylnaczcionkaakapitu"/>
    <w:uiPriority w:val="99"/>
    <w:unhideWhenUsed/>
    <w:rsid w:val="00C652EC"/>
    <w:rPr>
      <w:color w:val="0000FF" w:themeColor="hyperlink"/>
      <w:u w:val="single"/>
    </w:rPr>
  </w:style>
  <w:style w:type="paragraph" w:styleId="Spistreci3">
    <w:name w:val="toc 3"/>
    <w:basedOn w:val="Normalny"/>
    <w:next w:val="Normalny"/>
    <w:autoRedefine/>
    <w:uiPriority w:val="39"/>
    <w:unhideWhenUsed/>
    <w:rsid w:val="00BB5D37"/>
    <w:pPr>
      <w:spacing w:after="100"/>
      <w:ind w:left="440"/>
    </w:pPr>
  </w:style>
  <w:style w:type="paragraph" w:styleId="Nagwek">
    <w:name w:val="header"/>
    <w:basedOn w:val="Normalny"/>
    <w:link w:val="NagwekZnak"/>
    <w:uiPriority w:val="99"/>
    <w:unhideWhenUsed/>
    <w:rsid w:val="00526C7A"/>
    <w:pPr>
      <w:tabs>
        <w:tab w:val="center" w:pos="4536"/>
        <w:tab w:val="right" w:pos="9072"/>
      </w:tabs>
    </w:pPr>
  </w:style>
  <w:style w:type="character" w:customStyle="1" w:styleId="NagwekZnak">
    <w:name w:val="Nagłówek Znak"/>
    <w:basedOn w:val="Domylnaczcionkaakapitu"/>
    <w:link w:val="Nagwek"/>
    <w:uiPriority w:val="99"/>
    <w:rsid w:val="00526C7A"/>
    <w:rPr>
      <w:rFonts w:asciiTheme="majorBidi" w:eastAsia="Calibri" w:hAnsiTheme="majorBidi" w:cs="Calibri"/>
      <w:lang w:val="pl-PL" w:eastAsia="pl-PL" w:bidi="pl-PL"/>
    </w:rPr>
  </w:style>
  <w:style w:type="paragraph" w:styleId="Stopka">
    <w:name w:val="footer"/>
    <w:basedOn w:val="Normalny"/>
    <w:link w:val="StopkaZnak"/>
    <w:uiPriority w:val="99"/>
    <w:unhideWhenUsed/>
    <w:rsid w:val="00526C7A"/>
    <w:pPr>
      <w:tabs>
        <w:tab w:val="center" w:pos="4536"/>
        <w:tab w:val="right" w:pos="9072"/>
      </w:tabs>
    </w:pPr>
  </w:style>
  <w:style w:type="character" w:customStyle="1" w:styleId="StopkaZnak">
    <w:name w:val="Stopka Znak"/>
    <w:basedOn w:val="Domylnaczcionkaakapitu"/>
    <w:link w:val="Stopka"/>
    <w:uiPriority w:val="99"/>
    <w:rsid w:val="00526C7A"/>
    <w:rPr>
      <w:rFonts w:asciiTheme="majorBidi" w:eastAsia="Calibri" w:hAnsiTheme="majorBidi" w:cs="Calibri"/>
      <w:lang w:val="pl-PL" w:eastAsia="pl-PL" w:bidi="pl-PL"/>
    </w:rPr>
  </w:style>
  <w:style w:type="paragraph" w:styleId="Tytu">
    <w:name w:val="Title"/>
    <w:basedOn w:val="Normalny"/>
    <w:next w:val="Normalny"/>
    <w:link w:val="TytuZnak"/>
    <w:uiPriority w:val="10"/>
    <w:qFormat/>
    <w:rsid w:val="0045545C"/>
    <w:pPr>
      <w:widowControl/>
      <w:pBdr>
        <w:bottom w:val="single" w:sz="8" w:space="4" w:color="4F81BD" w:themeColor="accent1"/>
      </w:pBdr>
      <w:autoSpaceDE/>
      <w:autoSpaceDN/>
      <w:spacing w:after="300"/>
      <w:contextualSpacing/>
    </w:pPr>
    <w:rPr>
      <w:rFonts w:asciiTheme="majorHAnsi" w:eastAsiaTheme="majorEastAsia" w:hAnsiTheme="majorHAnsi" w:cstheme="majorBidi"/>
      <w:color w:val="17365D" w:themeColor="text2" w:themeShade="BF"/>
      <w:spacing w:val="5"/>
      <w:kern w:val="28"/>
      <w:sz w:val="52"/>
      <w:szCs w:val="52"/>
      <w:lang w:val="en-US" w:eastAsia="en-US" w:bidi="ar-SA"/>
    </w:rPr>
  </w:style>
  <w:style w:type="character" w:customStyle="1" w:styleId="TytuZnak">
    <w:name w:val="Tytuł Znak"/>
    <w:basedOn w:val="Domylnaczcionkaakapitu"/>
    <w:link w:val="Tytu"/>
    <w:uiPriority w:val="10"/>
    <w:rsid w:val="0045545C"/>
    <w:rPr>
      <w:rFonts w:asciiTheme="majorHAnsi" w:eastAsiaTheme="majorEastAsia" w:hAnsiTheme="majorHAnsi" w:cstheme="majorBidi"/>
      <w:color w:val="17365D" w:themeColor="text2" w:themeShade="BF"/>
      <w:spacing w:val="5"/>
      <w:kern w:val="28"/>
      <w:sz w:val="52"/>
      <w:szCs w:val="52"/>
    </w:rPr>
  </w:style>
  <w:style w:type="character" w:customStyle="1" w:styleId="TekstpodstawowyZnak">
    <w:name w:val="Tekst podstawowy Znak"/>
    <w:basedOn w:val="Domylnaczcionkaakapitu"/>
    <w:link w:val="Tekstpodstawowy"/>
    <w:uiPriority w:val="1"/>
    <w:rsid w:val="00E74974"/>
    <w:rPr>
      <w:rFonts w:ascii="Calibri" w:eastAsia="Calibri" w:hAnsi="Calibri" w:cs="Calibri"/>
      <w:sz w:val="24"/>
      <w:szCs w:val="24"/>
      <w:lang w:val="pl-PL" w:eastAsia="pl-PL" w:bidi="pl-PL"/>
    </w:rPr>
  </w:style>
  <w:style w:type="paragraph" w:styleId="NormalnyWeb">
    <w:name w:val="Normal (Web)"/>
    <w:basedOn w:val="Normalny"/>
    <w:uiPriority w:val="99"/>
    <w:unhideWhenUsed/>
    <w:rsid w:val="005328E0"/>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styleId="Pogrubienie">
    <w:name w:val="Strong"/>
    <w:basedOn w:val="Domylnaczcionkaakapitu"/>
    <w:uiPriority w:val="22"/>
    <w:qFormat/>
    <w:rsid w:val="005328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FA00F-3D32-4465-AF48-54F67E940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2098</TotalTime>
  <Pages>41</Pages>
  <Words>16299</Words>
  <Characters>97794</Characters>
  <Application>Microsoft Office Word</Application>
  <DocSecurity>0</DocSecurity>
  <Lines>814</Lines>
  <Paragraphs>227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Ewelina</dc:creator>
  <cp:lastModifiedBy>Karol Kocon</cp:lastModifiedBy>
  <cp:revision>285</cp:revision>
  <dcterms:created xsi:type="dcterms:W3CDTF">2026-04-08T07:34:00Z</dcterms:created>
  <dcterms:modified xsi:type="dcterms:W3CDTF">2026-07-06T05:54:00Z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2025-08-13T00:00:00Z</vt:filetime>
  </property>
  <property fmtid="{D5CDD505-2E9C-101B-9397-08002B2CF9AE}" pid="3" name="Creator">
    <vt:lpwstr>Microsoft® Word 2024</vt:lpwstr>
  </property>
  <property fmtid="{D5CDD505-2E9C-101B-9397-08002B2CF9AE}" pid="4" name="LastSaved">
    <vt:filetime>2025-08-13T00:00:00Z</vt:filetime>
  </property>
</Properties>
</file>